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3" w:type="dxa"/>
        <w:tblLook w:val="0000" w:firstRow="0" w:lastRow="0" w:firstColumn="0" w:lastColumn="0" w:noHBand="0" w:noVBand="0"/>
      </w:tblPr>
      <w:tblGrid>
        <w:gridCol w:w="4219"/>
        <w:gridCol w:w="6480"/>
        <w:gridCol w:w="5454"/>
      </w:tblGrid>
      <w:tr w:rsidR="005F5E0D" w:rsidTr="00502052">
        <w:tc>
          <w:tcPr>
            <w:tcW w:w="4219" w:type="dxa"/>
          </w:tcPr>
          <w:p w:rsidR="005F5E0D" w:rsidRDefault="003316BA">
            <w:pPr>
              <w:pStyle w:val="En-tte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0AA0BE0" wp14:editId="4696863D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F95825" w:rsidRDefault="005F5E0D" w:rsidP="00453767">
            <w:pPr>
              <w:pStyle w:val="En-tte"/>
              <w:tabs>
                <w:tab w:val="left" w:pos="6384"/>
              </w:tabs>
            </w:pPr>
            <w:r>
              <w:t xml:space="preserve">       </w:t>
            </w:r>
            <w:r w:rsidR="00502052">
              <w:rPr>
                <w:noProof/>
                <w:lang w:val="fr-CH" w:eastAsia="fr-CH"/>
              </w:rPr>
              <w:drawing>
                <wp:inline distT="0" distB="0" distL="0" distR="0" wp14:anchorId="66BE5284" wp14:editId="2E70874B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0E6703">
              <w:t xml:space="preserve">    </w:t>
            </w:r>
            <w:r>
              <w:t xml:space="preserve">  </w:t>
            </w:r>
            <w:r w:rsidR="000E6703">
              <w:rPr>
                <w:noProof/>
                <w:lang w:val="fr-CH" w:eastAsia="fr-CH"/>
              </w:rPr>
              <w:drawing>
                <wp:inline distT="0" distB="0" distL="0" distR="0" wp14:anchorId="5D6765D9" wp14:editId="42121495">
                  <wp:extent cx="1685925" cy="74295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  <w:p w:rsidR="00F95825" w:rsidRDefault="00F95825" w:rsidP="00453767">
            <w:pPr>
              <w:pStyle w:val="En-tte"/>
              <w:tabs>
                <w:tab w:val="left" w:pos="6384"/>
              </w:tabs>
            </w:pPr>
          </w:p>
          <w:p w:rsidR="00F95825" w:rsidRDefault="00F95825" w:rsidP="00453767">
            <w:pPr>
              <w:pStyle w:val="En-tte"/>
              <w:tabs>
                <w:tab w:val="left" w:pos="6384"/>
              </w:tabs>
            </w:pPr>
          </w:p>
          <w:p w:rsidR="00F95825" w:rsidRDefault="00F95825" w:rsidP="00453767">
            <w:pPr>
              <w:pStyle w:val="En-tte"/>
              <w:tabs>
                <w:tab w:val="left" w:pos="6384"/>
              </w:tabs>
            </w:pPr>
          </w:p>
          <w:p w:rsidR="005F5E0D" w:rsidRDefault="005F5E0D" w:rsidP="00453767">
            <w:pPr>
              <w:pStyle w:val="En-tte"/>
              <w:tabs>
                <w:tab w:val="left" w:pos="6384"/>
              </w:tabs>
            </w:pPr>
            <w:r>
              <w:t xml:space="preserve">               </w:t>
            </w:r>
          </w:p>
        </w:tc>
        <w:tc>
          <w:tcPr>
            <w:tcW w:w="5454" w:type="dxa"/>
          </w:tcPr>
          <w:p w:rsidR="005F5E0D" w:rsidRPr="00A77EE0" w:rsidRDefault="000E6703">
            <w:pPr>
              <w:pStyle w:val="En-tte"/>
              <w:rPr>
                <w:rFonts w:asciiTheme="majorHAnsi" w:hAnsiTheme="majorHAnsi" w:cstheme="majorHAnsi"/>
                <w:sz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</w:t>
            </w:r>
            <w:r w:rsidR="00373AF2" w:rsidRPr="00A77EE0">
              <w:rPr>
                <w:rFonts w:asciiTheme="majorHAnsi" w:hAnsiTheme="majorHAnsi" w:cstheme="majorHAnsi"/>
                <w:sz w:val="32"/>
                <w:lang w:val="de-CH"/>
              </w:rPr>
              <w:t>5. Klasse E9</w:t>
            </w:r>
            <w:r w:rsidR="00453767" w:rsidRPr="00A77EE0">
              <w:rPr>
                <w:rFonts w:asciiTheme="majorHAnsi" w:hAnsiTheme="majorHAnsi" w:cs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A77EE0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A77EE0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A77EE0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  <w:p w:rsidR="00A77EE0" w:rsidRDefault="000E6703">
            <w:pPr>
              <w:pStyle w:val="En-tte"/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</w:t>
            </w:r>
            <w:r w:rsidR="00A77EE0" w:rsidRPr="00A77EE0">
              <w:rPr>
                <w:rFonts w:asciiTheme="majorHAnsi" w:hAnsiTheme="majorHAnsi" w:cstheme="majorHAnsi"/>
                <w:sz w:val="32"/>
                <w:lang w:val="de-CH"/>
              </w:rPr>
              <w:t xml:space="preserve">Aus der Schweiz … </w:t>
            </w:r>
            <w:r w:rsidR="00A77EE0" w:rsidRPr="00A77EE0">
              <w:rPr>
                <w:rFonts w:asciiTheme="majorHAnsi" w:hAnsiTheme="majorHAnsi" w:cstheme="majorHAnsi"/>
                <w:sz w:val="32"/>
              </w:rPr>
              <w:t>In Genf …</w:t>
            </w:r>
          </w:p>
        </w:tc>
      </w:tr>
    </w:tbl>
    <w:p w:rsidR="005F5E0D" w:rsidRDefault="005F5E0D">
      <w:pPr>
        <w:pStyle w:val="Sous-titre"/>
        <w:rPr>
          <w:b w:val="0"/>
          <w:bCs w:val="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A77EE0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F95825">
            <w:pPr>
              <w:pStyle w:val="Sous-titre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PER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A77EE0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A77EE0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830D0D" w:rsidRPr="00A77EE0">
              <w:rPr>
                <w:rFonts w:asciiTheme="majorHAnsi" w:hAnsiTheme="majorHAnsi" w:cstheme="majorHAnsi"/>
                <w:sz w:val="28"/>
              </w:rPr>
              <w:t>1</w:t>
            </w:r>
            <w:r w:rsidR="00830D0D" w:rsidRPr="00A77EE0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="00830D0D" w:rsidRPr="00A77EE0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A77EE0">
              <w:rPr>
                <w:rFonts w:asciiTheme="majorHAnsi" w:hAnsiTheme="majorHAnsi" w:cstheme="majorHAnsi"/>
                <w:sz w:val="28"/>
              </w:rPr>
              <w:t>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A77EE0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A77EE0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A77EE0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A77EE0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A77EE0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A77EE0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5F5E0D" w:rsidRPr="00A77EE0" w:rsidRDefault="00E42F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et compréhension de textes oraux (dialogue)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A77EE0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A77EE0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A77EE0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A77EE0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A77EE0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E42FFE" w:rsidRPr="00E42FFE" w:rsidRDefault="00E42FFE">
            <w:pPr>
              <w:rPr>
                <w:rFonts w:asciiTheme="majorHAnsi" w:hAnsiTheme="majorHAnsi" w:cstheme="majorHAnsi"/>
                <w:i/>
                <w:lang w:val="fr-CH"/>
              </w:rPr>
            </w:pPr>
            <w:r w:rsidRPr="00E42FFE">
              <w:rPr>
                <w:rFonts w:asciiTheme="majorHAnsi" w:hAnsiTheme="majorHAnsi" w:cstheme="majorHAnsi"/>
                <w:i/>
                <w:lang w:val="fr-CH"/>
              </w:rPr>
              <w:t>S’exprimer oralement en continu</w:t>
            </w:r>
            <w:r>
              <w:rPr>
                <w:rFonts w:asciiTheme="majorHAnsi" w:hAnsiTheme="majorHAnsi" w:cstheme="majorHAnsi"/>
                <w:i/>
                <w:lang w:val="fr-CH"/>
              </w:rPr>
              <w:t> :</w:t>
            </w:r>
          </w:p>
          <w:p w:rsidR="005F5E0D" w:rsidRDefault="00E42F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Présentation de soi (origine, lieu d’habitation)</w:t>
            </w:r>
          </w:p>
          <w:p w:rsidR="00E42FFE" w:rsidRDefault="00E42F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Transformation d’une phrase-type par substitution d’éléments</w:t>
            </w:r>
          </w:p>
          <w:p w:rsidR="00E42FFE" w:rsidRDefault="00E42F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:rsidR="00E42FFE" w:rsidRPr="00E42FFE" w:rsidRDefault="00E42F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Questions-réponses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Default="00C70FA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Tolérer les pauses lorsque </w:t>
            </w:r>
            <w:r w:rsidR="00883701">
              <w:rPr>
                <w:rFonts w:asciiTheme="majorHAnsi" w:hAnsiTheme="majorHAnsi" w:cstheme="majorHAnsi"/>
                <w:lang w:val="fr-CH"/>
              </w:rPr>
              <w:t>les élèves cherchent leurs mots. E</w:t>
            </w:r>
            <w:r>
              <w:rPr>
                <w:rFonts w:asciiTheme="majorHAnsi" w:hAnsiTheme="majorHAnsi" w:cstheme="majorHAnsi"/>
                <w:lang w:val="fr-CH"/>
              </w:rPr>
              <w:t>galement lors de l’évaluation</w:t>
            </w:r>
            <w:r w:rsidR="00883701">
              <w:rPr>
                <w:rFonts w:asciiTheme="majorHAnsi" w:hAnsiTheme="majorHAnsi" w:cstheme="majorHAnsi"/>
                <w:lang w:val="fr-CH"/>
              </w:rPr>
              <w:t>.</w:t>
            </w:r>
          </w:p>
          <w:p w:rsidR="00C70FA6" w:rsidRDefault="00C70FA6">
            <w:pPr>
              <w:rPr>
                <w:rFonts w:asciiTheme="majorHAnsi" w:hAnsiTheme="majorHAnsi" w:cstheme="majorHAnsi"/>
                <w:lang w:val="fr-CH"/>
              </w:rPr>
            </w:pPr>
          </w:p>
          <w:p w:rsidR="00C70FA6" w:rsidRDefault="00C70FA6">
            <w:pPr>
              <w:rPr>
                <w:rFonts w:asciiTheme="majorHAnsi" w:hAnsiTheme="majorHAnsi" w:cstheme="majorHAnsi"/>
                <w:lang w:val="fr-CH"/>
              </w:rPr>
            </w:pPr>
          </w:p>
          <w:p w:rsidR="00C70FA6" w:rsidRDefault="00C70FA6">
            <w:pPr>
              <w:rPr>
                <w:rFonts w:asciiTheme="majorHAnsi" w:hAnsiTheme="majorHAnsi" w:cstheme="majorHAnsi"/>
                <w:lang w:val="fr-CH"/>
              </w:rPr>
            </w:pPr>
          </w:p>
          <w:p w:rsidR="00C70FA6" w:rsidRPr="00A77EE0" w:rsidRDefault="0088370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Placer les élèves en situations durant lesquelles ils doivent poser des questions</w:t>
            </w:r>
          </w:p>
        </w:tc>
      </w:tr>
      <w:tr w:rsidR="005F5E0D" w:rsidRPr="00A77EE0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A77EE0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A77EE0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A77EE0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A77EE0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A77EE0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:rsidR="005F5E0D" w:rsidRPr="00A77EE0" w:rsidRDefault="005F5E0D">
      <w:pPr>
        <w:pStyle w:val="Sous-titre"/>
        <w:rPr>
          <w:rFonts w:asciiTheme="majorHAnsi" w:hAnsiTheme="majorHAnsi" w:cstheme="majorHAnsi"/>
          <w:b w:val="0"/>
          <w:bCs w:val="0"/>
        </w:rPr>
      </w:pPr>
    </w:p>
    <w:p w:rsidR="00453767" w:rsidRPr="00A77EE0" w:rsidRDefault="00453767">
      <w:pPr>
        <w:pStyle w:val="Sous-titre"/>
        <w:rPr>
          <w:rFonts w:asciiTheme="majorHAnsi" w:hAnsiTheme="majorHAnsi" w:cstheme="majorHAnsi"/>
          <w:sz w:val="28"/>
        </w:rPr>
      </w:pPr>
    </w:p>
    <w:p w:rsidR="00500DB0" w:rsidRDefault="006E11A3" w:rsidP="006E11A3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 w:rsidRPr="00500DB0">
        <w:rPr>
          <w:rFonts w:asciiTheme="majorHAnsi" w:hAnsiTheme="majorHAnsi" w:cstheme="majorHAnsi"/>
          <w:sz w:val="32"/>
          <w:szCs w:val="32"/>
        </w:rPr>
        <w:lastRenderedPageBreak/>
        <w:t>Objectifs d’apprentissage :</w:t>
      </w:r>
      <w:r w:rsidRPr="00A77EE0">
        <w:rPr>
          <w:rFonts w:asciiTheme="majorHAnsi" w:hAnsiTheme="majorHAnsi" w:cstheme="majorHAnsi"/>
          <w:sz w:val="28"/>
        </w:rPr>
        <w:t xml:space="preserve"> </w:t>
      </w:r>
      <w:r w:rsidRPr="00A77EE0">
        <w:rPr>
          <w:rFonts w:asciiTheme="majorHAnsi" w:hAnsiTheme="majorHAnsi" w:cstheme="majorHAnsi"/>
          <w:sz w:val="28"/>
        </w:rPr>
        <w:tab/>
      </w:r>
    </w:p>
    <w:p w:rsidR="00500DB0" w:rsidRDefault="00500DB0" w:rsidP="006E11A3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500DB0" w:rsidRDefault="00500DB0" w:rsidP="00500DB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6A6CB0">
        <w:rPr>
          <w:rFonts w:asciiTheme="majorHAnsi" w:hAnsiTheme="majorHAnsi" w:cstheme="majorHAnsi"/>
          <w:b w:val="0"/>
          <w:sz w:val="28"/>
        </w:rPr>
        <w:t>Dire d’où l’on vient</w:t>
      </w:r>
    </w:p>
    <w:p w:rsidR="006E11A3" w:rsidRPr="00500DB0" w:rsidRDefault="00500DB0" w:rsidP="00500DB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6A6CB0">
        <w:rPr>
          <w:rFonts w:asciiTheme="majorHAnsi" w:hAnsiTheme="majorHAnsi" w:cstheme="majorHAnsi"/>
          <w:b w:val="0"/>
          <w:sz w:val="28"/>
        </w:rPr>
        <w:t>Dire où on habite</w:t>
      </w:r>
    </w:p>
    <w:p w:rsidR="006A6CB0" w:rsidRPr="00A77EE0" w:rsidRDefault="00500DB0" w:rsidP="00500DB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6A6CB0">
        <w:rPr>
          <w:rFonts w:asciiTheme="majorHAnsi" w:hAnsiTheme="majorHAnsi" w:cstheme="majorHAnsi"/>
          <w:b w:val="0"/>
          <w:sz w:val="28"/>
        </w:rPr>
        <w:t>Utiliser un « schéma » pour effectuer un dialogue</w:t>
      </w:r>
    </w:p>
    <w:p w:rsidR="006E11A3" w:rsidRDefault="006E11A3" w:rsidP="00B81CF6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246F2D" w:rsidRPr="00A77EE0" w:rsidRDefault="00246F2D" w:rsidP="00B81CF6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500DB0" w:rsidRDefault="003316BA" w:rsidP="00A07A03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  <w:r w:rsidRPr="00500DB0">
        <w:rPr>
          <w:rFonts w:asciiTheme="majorHAnsi" w:hAnsiTheme="majorHAnsi" w:cstheme="majorHAnsi"/>
          <w:sz w:val="32"/>
          <w:szCs w:val="32"/>
        </w:rPr>
        <w:t>L’élève sera capable :</w:t>
      </w:r>
      <w:r w:rsidRPr="00A77EE0">
        <w:rPr>
          <w:rFonts w:asciiTheme="majorHAnsi" w:hAnsiTheme="majorHAnsi" w:cstheme="majorHAnsi"/>
          <w:sz w:val="28"/>
        </w:rPr>
        <w:t xml:space="preserve"> </w:t>
      </w:r>
      <w:r w:rsidRPr="00A77EE0">
        <w:rPr>
          <w:rFonts w:asciiTheme="majorHAnsi" w:hAnsiTheme="majorHAnsi" w:cstheme="majorHAnsi"/>
          <w:sz w:val="28"/>
        </w:rPr>
        <w:tab/>
      </w:r>
    </w:p>
    <w:p w:rsidR="00500DB0" w:rsidRDefault="00500DB0" w:rsidP="00A07A03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A07A03" w:rsidRPr="00A77EE0" w:rsidRDefault="00500DB0" w:rsidP="00A07A03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021A63">
        <w:rPr>
          <w:rFonts w:asciiTheme="majorHAnsi" w:hAnsiTheme="majorHAnsi" w:cstheme="majorHAnsi"/>
          <w:b w:val="0"/>
          <w:sz w:val="28"/>
        </w:rPr>
        <w:t>de dire d’où il vient</w:t>
      </w:r>
    </w:p>
    <w:p w:rsidR="00A07A03" w:rsidRPr="00A77EE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A07A03" w:rsidRPr="00A77EE0">
        <w:rPr>
          <w:rFonts w:asciiTheme="majorHAnsi" w:hAnsiTheme="majorHAnsi" w:cstheme="majorHAnsi"/>
          <w:b w:val="0"/>
          <w:sz w:val="28"/>
        </w:rPr>
        <w:t>de demander le lieu d’origine à quelqu’un</w:t>
      </w:r>
    </w:p>
    <w:p w:rsidR="00A07A03" w:rsidRPr="00A77EE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A07A03" w:rsidRPr="00A77EE0">
        <w:rPr>
          <w:rFonts w:asciiTheme="majorHAnsi" w:hAnsiTheme="majorHAnsi" w:cstheme="majorHAnsi"/>
          <w:b w:val="0"/>
          <w:sz w:val="28"/>
        </w:rPr>
        <w:t>de dire où il habite</w:t>
      </w:r>
    </w:p>
    <w:p w:rsidR="00A07A03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A07A03" w:rsidRPr="00A77EE0">
        <w:rPr>
          <w:rFonts w:asciiTheme="majorHAnsi" w:hAnsiTheme="majorHAnsi" w:cstheme="majorHAnsi"/>
          <w:b w:val="0"/>
          <w:sz w:val="28"/>
        </w:rPr>
        <w:t>de demander à quelqu’un où il habite</w:t>
      </w: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00DB0" w:rsidRPr="00A77EE0" w:rsidRDefault="00500DB0" w:rsidP="00500DB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3316BA" w:rsidRPr="003316BA" w:rsidRDefault="003316BA" w:rsidP="00B81CF6">
      <w:pPr>
        <w:pStyle w:val="Sous-titre"/>
        <w:tabs>
          <w:tab w:val="left" w:pos="3119"/>
        </w:tabs>
        <w:rPr>
          <w:sz w:val="28"/>
        </w:rPr>
      </w:pPr>
    </w:p>
    <w:p w:rsidR="005F5E0D" w:rsidRDefault="005F5E0D">
      <w:pPr>
        <w:rPr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C04684" w:rsidRPr="003E619F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684" w:rsidRPr="003E619F" w:rsidRDefault="00C04684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684" w:rsidRPr="003E619F" w:rsidRDefault="00C04684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C04684" w:rsidRPr="003E619F">
        <w:trPr>
          <w:cantSplit/>
          <w:trHeight w:val="910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C04684" w:rsidRPr="00E66070" w:rsidRDefault="006A6CB0" w:rsidP="00A738C4">
            <w:pPr>
              <w:rPr>
                <w:rFonts w:asciiTheme="majorHAnsi" w:hAnsiTheme="majorHAnsi"/>
                <w:lang w:val="de-CH"/>
              </w:rPr>
            </w:pPr>
            <w:r w:rsidRPr="00E66070">
              <w:rPr>
                <w:rFonts w:asciiTheme="majorHAnsi" w:hAnsiTheme="majorHAnsi"/>
                <w:b/>
                <w:lang w:val="de-CH"/>
              </w:rPr>
              <w:t>KB 1 p.40</w:t>
            </w:r>
          </w:p>
          <w:p w:rsidR="006A6CB0" w:rsidRPr="00E66070" w:rsidRDefault="006A6CB0" w:rsidP="00A738C4">
            <w:pPr>
              <w:rPr>
                <w:rFonts w:asciiTheme="majorHAnsi" w:hAnsiTheme="majorHAnsi"/>
                <w:lang w:val="de-CH"/>
              </w:rPr>
            </w:pPr>
          </w:p>
          <w:p w:rsidR="006A6CB0" w:rsidRDefault="006A6CB0" w:rsidP="00A738C4">
            <w:pPr>
              <w:rPr>
                <w:rFonts w:asciiTheme="majorHAnsi" w:hAnsiTheme="majorHAnsi"/>
                <w:lang w:val="de-CH"/>
              </w:rPr>
            </w:pPr>
          </w:p>
          <w:p w:rsidR="00626EFA" w:rsidRDefault="00626EFA" w:rsidP="00A738C4">
            <w:pPr>
              <w:rPr>
                <w:rFonts w:asciiTheme="majorHAnsi" w:hAnsiTheme="majorHAnsi"/>
                <w:lang w:val="de-CH"/>
              </w:rPr>
            </w:pPr>
          </w:p>
          <w:p w:rsidR="00626EFA" w:rsidRPr="00E66070" w:rsidRDefault="00626EFA" w:rsidP="00A738C4">
            <w:pPr>
              <w:rPr>
                <w:rFonts w:asciiTheme="majorHAnsi" w:hAnsiTheme="majorHAnsi"/>
                <w:lang w:val="de-CH"/>
              </w:rPr>
            </w:pPr>
          </w:p>
          <w:p w:rsidR="006A6CB0" w:rsidRPr="00E66070" w:rsidRDefault="006A6CB0" w:rsidP="00A738C4">
            <w:pPr>
              <w:rPr>
                <w:rFonts w:asciiTheme="majorHAnsi" w:hAnsiTheme="majorHAnsi"/>
                <w:lang w:val="de-CH"/>
              </w:rPr>
            </w:pPr>
          </w:p>
          <w:p w:rsidR="0035588C" w:rsidRPr="00E66070" w:rsidRDefault="006A6CB0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E66070">
              <w:rPr>
                <w:rFonts w:asciiTheme="majorHAnsi" w:hAnsiTheme="majorHAnsi"/>
                <w:b/>
                <w:lang w:val="de-CH"/>
              </w:rPr>
              <w:t>KB 2 p.40</w:t>
            </w: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6803E2" w:rsidP="00A738C4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Info sammeln</w:t>
            </w: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B06C3C" w:rsidRPr="00E66070" w:rsidRDefault="00B06C3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5588C" w:rsidRPr="00E66070" w:rsidRDefault="0035588C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E66070">
              <w:rPr>
                <w:rFonts w:asciiTheme="majorHAnsi" w:hAnsiTheme="majorHAnsi"/>
                <w:b/>
                <w:lang w:val="de-CH"/>
              </w:rPr>
              <w:t>AB 1 p.38</w:t>
            </w:r>
          </w:p>
          <w:p w:rsidR="00B06C3C" w:rsidRPr="00E66070" w:rsidRDefault="00B06C3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B06C3C" w:rsidRPr="00E66070" w:rsidRDefault="00B06C3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B06C3C" w:rsidRPr="00E66070" w:rsidRDefault="00B06C3C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B06C3C" w:rsidRDefault="00B06C3C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500DB0">
              <w:rPr>
                <w:rFonts w:asciiTheme="majorHAnsi" w:hAnsiTheme="majorHAnsi"/>
                <w:b/>
                <w:lang w:val="de-CH"/>
              </w:rPr>
              <w:t>KB 3 p.41</w:t>
            </w:r>
          </w:p>
          <w:p w:rsidR="003D0F50" w:rsidRDefault="003D0F5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D0F50" w:rsidRDefault="003D0F5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D0F50" w:rsidRDefault="003D0F5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D0F50" w:rsidRDefault="003D0F5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D0F50" w:rsidRDefault="003D0F5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3D0F50" w:rsidRPr="00500DB0" w:rsidRDefault="003D0F50" w:rsidP="003D0F50">
            <w:pPr>
              <w:rPr>
                <w:rFonts w:asciiTheme="majorHAnsi" w:hAnsiTheme="majorHAnsi"/>
                <w:lang w:val="de-CH"/>
              </w:rPr>
            </w:pPr>
            <w:r w:rsidRPr="00500DB0">
              <w:rPr>
                <w:rFonts w:asciiTheme="majorHAnsi" w:hAnsiTheme="majorHAnsi"/>
                <w:b/>
                <w:lang w:val="de-CH"/>
              </w:rPr>
              <w:t>AB 2 p.38</w:t>
            </w:r>
          </w:p>
          <w:p w:rsidR="003D0F50" w:rsidRPr="0035588C" w:rsidRDefault="003D0F50" w:rsidP="00A738C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26EFA" w:rsidRPr="005B3018" w:rsidRDefault="006A6CB0" w:rsidP="00F95825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</w:pPr>
            <w:proofErr w:type="spellStart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Ecouter</w:t>
            </w:r>
            <w:proofErr w:type="spellEnd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 plage 34 KB et </w:t>
            </w:r>
            <w:proofErr w:type="spellStart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nommer</w:t>
            </w:r>
            <w:proofErr w:type="spellEnd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 les </w:t>
            </w:r>
            <w:proofErr w:type="spellStart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noms</w:t>
            </w:r>
            <w:proofErr w:type="spellEnd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 </w:t>
            </w:r>
            <w:proofErr w:type="spellStart"/>
            <w:proofErr w:type="gramStart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compris</w:t>
            </w:r>
            <w:proofErr w:type="spellEnd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 :</w:t>
            </w:r>
            <w:proofErr w:type="gramEnd"/>
            <w:r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 « Hallo, Schweiz, Genf, Österrei</w:t>
            </w:r>
            <w:r w:rsidR="00B06C3C" w:rsidRPr="005B3018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ch, Wien ». </w:t>
            </w:r>
          </w:p>
          <w:p w:rsidR="00626EFA" w:rsidRPr="00626EFA" w:rsidRDefault="00626EFA" w:rsidP="00F95825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i/>
                <w:sz w:val="24"/>
                <w:lang w:val="de-CH"/>
              </w:rPr>
            </w:pPr>
            <w:r w:rsidRPr="00626EFA">
              <w:rPr>
                <w:rFonts w:asciiTheme="majorHAnsi" w:hAnsiTheme="majorHAnsi"/>
                <w:b w:val="0"/>
                <w:bCs w:val="0"/>
                <w:i/>
                <w:sz w:val="24"/>
                <w:lang w:val="de-CH"/>
              </w:rPr>
              <w:t xml:space="preserve">(« - Hallo, woher kommst </w:t>
            </w:r>
            <w:proofErr w:type="gramStart"/>
            <w:r w:rsidRPr="00626EFA">
              <w:rPr>
                <w:rFonts w:asciiTheme="majorHAnsi" w:hAnsiTheme="majorHAnsi"/>
                <w:b w:val="0"/>
                <w:bCs w:val="0"/>
                <w:i/>
                <w:sz w:val="24"/>
                <w:lang w:val="de-CH"/>
              </w:rPr>
              <w:t>du ?</w:t>
            </w:r>
            <w:proofErr w:type="gramEnd"/>
            <w:r w:rsidRPr="00626EFA">
              <w:rPr>
                <w:rFonts w:asciiTheme="majorHAnsi" w:hAnsiTheme="majorHAnsi"/>
                <w:b w:val="0"/>
                <w:bCs w:val="0"/>
                <w:i/>
                <w:sz w:val="24"/>
                <w:lang w:val="de-CH"/>
              </w:rPr>
              <w:t xml:space="preserve">                                                                  - Ich komme aus Österreich. Und du?</w:t>
            </w:r>
          </w:p>
          <w:p w:rsidR="00626EFA" w:rsidRPr="001A646C" w:rsidRDefault="00626EFA" w:rsidP="00626EFA">
            <w:pPr>
              <w:rPr>
                <w:i/>
                <w:lang w:val="de-CH"/>
              </w:rPr>
            </w:pPr>
            <w:r w:rsidRPr="005B3018">
              <w:rPr>
                <w:i/>
                <w:lang w:val="de-CH"/>
              </w:rPr>
              <w:t xml:space="preserve">    - Aus der Schweiz. Ich wohne in Gens. Und wo wohnst </w:t>
            </w:r>
            <w:proofErr w:type="gramStart"/>
            <w:r w:rsidRPr="005B3018">
              <w:rPr>
                <w:i/>
                <w:lang w:val="de-CH"/>
              </w:rPr>
              <w:t>du ?</w:t>
            </w:r>
            <w:proofErr w:type="gramEnd"/>
            <w:r w:rsidRPr="005B3018">
              <w:rPr>
                <w:i/>
                <w:lang w:val="de-CH"/>
              </w:rPr>
              <w:t xml:space="preserve">        </w:t>
            </w:r>
            <w:r w:rsidRPr="001A646C">
              <w:rPr>
                <w:i/>
                <w:lang w:val="de-CH"/>
              </w:rPr>
              <w:t>- Ich wohne in Wien. »)</w:t>
            </w:r>
          </w:p>
          <w:p w:rsidR="00F95825" w:rsidRPr="006A6CB0" w:rsidRDefault="00B06C3C" w:rsidP="00F95825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sz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</w:rPr>
              <w:t xml:space="preserve">Ecrire ces </w:t>
            </w:r>
            <w:r w:rsidRPr="00952824">
              <w:rPr>
                <w:rFonts w:asciiTheme="majorHAnsi" w:hAnsiTheme="majorHAnsi"/>
                <w:b w:val="0"/>
                <w:bCs w:val="0"/>
                <w:sz w:val="24"/>
              </w:rPr>
              <w:t>mots au t</w:t>
            </w:r>
            <w:r w:rsidR="006A6CB0" w:rsidRPr="00952824">
              <w:rPr>
                <w:rFonts w:asciiTheme="majorHAnsi" w:hAnsiTheme="majorHAnsi"/>
                <w:b w:val="0"/>
                <w:bCs w:val="0"/>
                <w:sz w:val="24"/>
              </w:rPr>
              <w:t>ableau.</w:t>
            </w:r>
            <w:r w:rsidR="006A6CB0">
              <w:rPr>
                <w:rFonts w:asciiTheme="majorHAnsi" w:hAnsiTheme="majorHAnsi"/>
                <w:b w:val="0"/>
                <w:bCs w:val="0"/>
                <w:sz w:val="24"/>
              </w:rPr>
              <w:t xml:space="preserve"> Emettre des hypothèses</w:t>
            </w:r>
            <w:r w:rsidR="00856057">
              <w:rPr>
                <w:rFonts w:asciiTheme="majorHAnsi" w:hAnsiTheme="majorHAnsi"/>
                <w:b w:val="0"/>
                <w:bCs w:val="0"/>
                <w:sz w:val="24"/>
              </w:rPr>
              <w:t xml:space="preserve"> sur l’échange des deux enfants. L</w:t>
            </w:r>
            <w:r w:rsidR="006A6CB0">
              <w:rPr>
                <w:rFonts w:asciiTheme="majorHAnsi" w:hAnsiTheme="majorHAnsi"/>
                <w:b w:val="0"/>
                <w:bCs w:val="0"/>
                <w:sz w:val="24"/>
              </w:rPr>
              <w:t xml:space="preserve">’image à la page 40 peut aider. Ecouter une deuxième fois le dialogue et répéter, à l’aide du jeu « Papagei ». </w:t>
            </w:r>
          </w:p>
          <w:p w:rsidR="00C04684" w:rsidRDefault="00C04684" w:rsidP="00A738C4">
            <w:pPr>
              <w:rPr>
                <w:rFonts w:asciiTheme="majorHAnsi" w:hAnsiTheme="majorHAnsi"/>
                <w:bCs/>
              </w:rPr>
            </w:pPr>
          </w:p>
          <w:p w:rsidR="00FB0EC1" w:rsidRDefault="00FB0EC1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Nommer à l’enseignant son pays d’</w:t>
            </w:r>
            <w:r w:rsidR="0087076B">
              <w:rPr>
                <w:rFonts w:asciiTheme="majorHAnsi" w:hAnsiTheme="majorHAnsi"/>
                <w:bCs/>
              </w:rPr>
              <w:t>origine, tel qu’</w:t>
            </w:r>
            <w:r>
              <w:rPr>
                <w:rFonts w:asciiTheme="majorHAnsi" w:hAnsiTheme="majorHAnsi"/>
                <w:bCs/>
              </w:rPr>
              <w:t xml:space="preserve">Albanien, Italien, </w:t>
            </w:r>
            <w:proofErr w:type="spellStart"/>
            <w:r>
              <w:rPr>
                <w:rFonts w:asciiTheme="majorHAnsi" w:hAnsiTheme="majorHAnsi"/>
                <w:bCs/>
              </w:rPr>
              <w:t>Kapverdische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Inseln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Kosovo, </w:t>
            </w:r>
            <w:proofErr w:type="spellStart"/>
            <w:r>
              <w:rPr>
                <w:rFonts w:asciiTheme="majorHAnsi" w:hAnsiTheme="majorHAnsi"/>
                <w:bCs/>
              </w:rPr>
              <w:t>Kroatien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</w:t>
            </w:r>
            <w:r w:rsidR="00B06C3C">
              <w:rPr>
                <w:rFonts w:asciiTheme="majorHAnsi" w:hAnsiTheme="majorHAnsi"/>
                <w:bCs/>
              </w:rPr>
              <w:t>rbien</w:t>
            </w:r>
            <w:proofErr w:type="spellEnd"/>
            <w:r w:rsidR="00B06C3C">
              <w:rPr>
                <w:rFonts w:asciiTheme="majorHAnsi" w:hAnsiTheme="majorHAnsi"/>
                <w:bCs/>
              </w:rPr>
              <w:t xml:space="preserve">, Iran, Irak, </w:t>
            </w:r>
            <w:proofErr w:type="spellStart"/>
            <w:r w:rsidR="00B06C3C" w:rsidRPr="00E0041F">
              <w:rPr>
                <w:rFonts w:asciiTheme="majorHAnsi" w:hAnsiTheme="majorHAnsi"/>
                <w:bCs/>
              </w:rPr>
              <w:t>Tschechische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Republik</w:t>
            </w:r>
            <w:proofErr w:type="spellEnd"/>
            <w:r w:rsidRPr="00E0041F">
              <w:rPr>
                <w:rFonts w:asciiTheme="majorHAnsi" w:hAnsiTheme="majorHAnsi"/>
                <w:bCs/>
              </w:rPr>
              <w:t>, …</w:t>
            </w:r>
          </w:p>
          <w:p w:rsidR="00FB0EC1" w:rsidRPr="00E0041F" w:rsidRDefault="00B06C3C" w:rsidP="00A738C4">
            <w:pPr>
              <w:rPr>
                <w:rFonts w:asciiTheme="majorHAnsi" w:hAnsiTheme="majorHAnsi"/>
                <w:bCs/>
              </w:rPr>
            </w:pPr>
            <w:r w:rsidRPr="00E0041F">
              <w:rPr>
                <w:rFonts w:asciiTheme="majorHAnsi" w:hAnsiTheme="majorHAnsi"/>
                <w:bCs/>
              </w:rPr>
              <w:t>Mettre de la musique, s</w:t>
            </w:r>
            <w:r w:rsidR="00FB0EC1" w:rsidRPr="00E0041F">
              <w:rPr>
                <w:rFonts w:asciiTheme="majorHAnsi" w:hAnsiTheme="majorHAnsi"/>
                <w:bCs/>
              </w:rPr>
              <w:t>e déplacer dans la classe et à l’arrêt de la musique ou au « </w:t>
            </w:r>
            <w:proofErr w:type="spellStart"/>
            <w:r w:rsidR="00FB0EC1" w:rsidRPr="00E0041F">
              <w:rPr>
                <w:rFonts w:asciiTheme="majorHAnsi" w:hAnsiTheme="majorHAnsi"/>
                <w:bCs/>
              </w:rPr>
              <w:t>Stopp</w:t>
            </w:r>
            <w:proofErr w:type="spellEnd"/>
            <w:r w:rsidR="00FB0EC1" w:rsidRPr="00E0041F">
              <w:rPr>
                <w:rFonts w:asciiTheme="majorHAnsi" w:hAnsiTheme="majorHAnsi"/>
                <w:bCs/>
              </w:rPr>
              <w:t> » de l’enseignant, poser la question à un camarade : « </w:t>
            </w:r>
            <w:proofErr w:type="spellStart"/>
            <w:r w:rsidR="00FB0EC1" w:rsidRPr="00E0041F">
              <w:rPr>
                <w:rFonts w:asciiTheme="majorHAnsi" w:hAnsiTheme="majorHAnsi"/>
                <w:bCs/>
              </w:rPr>
              <w:t>Woher</w:t>
            </w:r>
            <w:proofErr w:type="spellEnd"/>
            <w:r w:rsidR="00FB0EC1"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FB0EC1" w:rsidRPr="00E0041F">
              <w:rPr>
                <w:rFonts w:asciiTheme="majorHAnsi" w:hAnsiTheme="majorHAnsi"/>
                <w:bCs/>
              </w:rPr>
              <w:t>kommst</w:t>
            </w:r>
            <w:proofErr w:type="spellEnd"/>
            <w:r w:rsidR="00FB0EC1" w:rsidRPr="00E0041F">
              <w:rPr>
                <w:rFonts w:asciiTheme="majorHAnsi" w:hAnsiTheme="majorHAnsi"/>
                <w:bCs/>
              </w:rPr>
              <w:t xml:space="preserve"> du ? » et « </w:t>
            </w:r>
            <w:proofErr w:type="spellStart"/>
            <w:r w:rsidR="00FB0EC1" w:rsidRPr="00E0041F">
              <w:rPr>
                <w:rFonts w:asciiTheme="majorHAnsi" w:hAnsiTheme="majorHAnsi"/>
                <w:bCs/>
              </w:rPr>
              <w:t>Wo</w:t>
            </w:r>
            <w:proofErr w:type="spellEnd"/>
            <w:r w:rsidR="00FB0EC1"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FB0EC1" w:rsidRPr="00E0041F">
              <w:rPr>
                <w:rFonts w:asciiTheme="majorHAnsi" w:hAnsiTheme="majorHAnsi"/>
                <w:bCs/>
              </w:rPr>
              <w:t>woh</w:t>
            </w:r>
            <w:r w:rsidRPr="00E0041F">
              <w:rPr>
                <w:rFonts w:asciiTheme="majorHAnsi" w:hAnsiTheme="majorHAnsi"/>
                <w:bCs/>
              </w:rPr>
              <w:t>nst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du ? ». Le camarade répond par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Ich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komme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aus</w:t>
            </w:r>
            <w:proofErr w:type="spellEnd"/>
            <w:r w:rsidRPr="00E0041F">
              <w:rPr>
                <w:rFonts w:asciiTheme="majorHAnsi" w:hAnsiTheme="majorHAnsi"/>
                <w:bCs/>
              </w:rPr>
              <w:t>… » ou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Ich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wohne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in… ». Noter peut-être au tableau ces </w:t>
            </w:r>
            <w:r w:rsidR="00FB0EC1" w:rsidRPr="00E0041F">
              <w:rPr>
                <w:rFonts w:asciiTheme="majorHAnsi" w:hAnsiTheme="majorHAnsi"/>
                <w:bCs/>
              </w:rPr>
              <w:t>phrases.</w:t>
            </w:r>
          </w:p>
          <w:p w:rsidR="00FB0EC1" w:rsidRDefault="00FB0EC1" w:rsidP="00A738C4">
            <w:pPr>
              <w:rPr>
                <w:rFonts w:asciiTheme="majorHAnsi" w:hAnsiTheme="majorHAnsi"/>
                <w:bCs/>
              </w:rPr>
            </w:pPr>
          </w:p>
          <w:p w:rsidR="00FB0EC1" w:rsidRDefault="002965C4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Jeu « </w:t>
            </w:r>
            <w:proofErr w:type="spellStart"/>
            <w:r>
              <w:rPr>
                <w:rFonts w:asciiTheme="majorHAnsi" w:hAnsiTheme="majorHAnsi"/>
                <w:bCs/>
              </w:rPr>
              <w:t>Informationen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sammeln</w:t>
            </w:r>
            <w:proofErr w:type="spellEnd"/>
            <w:r>
              <w:rPr>
                <w:rFonts w:asciiTheme="majorHAnsi" w:hAnsiTheme="majorHAnsi"/>
                <w:bCs/>
              </w:rPr>
              <w:t> » : donner un tableau aux élèves (matériel annexe) à compléter, en interrogeant les camarades de classe.</w:t>
            </w:r>
          </w:p>
          <w:p w:rsidR="0035588C" w:rsidRPr="0035588C" w:rsidRDefault="0035588C" w:rsidP="00A738C4">
            <w:pPr>
              <w:rPr>
                <w:rFonts w:asciiTheme="majorHAnsi" w:hAnsiTheme="majorHAnsi"/>
                <w:bCs/>
              </w:rPr>
            </w:pPr>
          </w:p>
          <w:tbl>
            <w:tblPr>
              <w:tblStyle w:val="Grilledutableau"/>
              <w:tblW w:w="0" w:type="auto"/>
              <w:tblInd w:w="1500" w:type="dxa"/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2613"/>
              <w:gridCol w:w="2613"/>
            </w:tblGrid>
            <w:tr w:rsidR="002965C4">
              <w:trPr>
                <w:trHeight w:val="256"/>
              </w:trPr>
              <w:tc>
                <w:tcPr>
                  <w:tcW w:w="2612" w:type="dxa"/>
                  <w:shd w:val="clear" w:color="auto" w:fill="D9D9D9" w:themeFill="background1" w:themeFillShade="D9"/>
                </w:tcPr>
                <w:p w:rsidR="002965C4" w:rsidRDefault="0035588C" w:rsidP="0035588C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Vorname</w:t>
                  </w:r>
                  <w:proofErr w:type="spellEnd"/>
                </w:p>
              </w:tc>
              <w:tc>
                <w:tcPr>
                  <w:tcW w:w="2613" w:type="dxa"/>
                  <w:shd w:val="clear" w:color="auto" w:fill="D9D9D9" w:themeFill="background1" w:themeFillShade="D9"/>
                </w:tcPr>
                <w:p w:rsidR="002965C4" w:rsidRDefault="0035588C" w:rsidP="0035588C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Woher</w:t>
                  </w:r>
                  <w:proofErr w:type="spellEnd"/>
                  <w:r>
                    <w:rPr>
                      <w:rFonts w:asciiTheme="majorHAnsi" w:hAnsiTheme="majorHAnsi"/>
                      <w:bCs/>
                    </w:rPr>
                    <w:t> ?</w:t>
                  </w:r>
                </w:p>
              </w:tc>
              <w:tc>
                <w:tcPr>
                  <w:tcW w:w="2613" w:type="dxa"/>
                  <w:shd w:val="clear" w:color="auto" w:fill="D9D9D9" w:themeFill="background1" w:themeFillShade="D9"/>
                </w:tcPr>
                <w:p w:rsidR="002965C4" w:rsidRDefault="0035588C" w:rsidP="0035588C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Wo</w:t>
                  </w:r>
                  <w:proofErr w:type="spellEnd"/>
                  <w:r>
                    <w:rPr>
                      <w:rFonts w:asciiTheme="majorHAnsi" w:hAnsiTheme="majorHAnsi"/>
                      <w:bCs/>
                    </w:rPr>
                    <w:t> ?</w:t>
                  </w:r>
                </w:p>
              </w:tc>
            </w:tr>
            <w:tr w:rsidR="002965C4">
              <w:trPr>
                <w:trHeight w:val="270"/>
              </w:trPr>
              <w:tc>
                <w:tcPr>
                  <w:tcW w:w="2612" w:type="dxa"/>
                </w:tcPr>
                <w:p w:rsidR="002965C4" w:rsidRDefault="002965C4" w:rsidP="00A738C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2613" w:type="dxa"/>
                </w:tcPr>
                <w:p w:rsidR="002965C4" w:rsidRDefault="002965C4" w:rsidP="00A738C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2613" w:type="dxa"/>
                </w:tcPr>
                <w:p w:rsidR="002965C4" w:rsidRDefault="002965C4" w:rsidP="00A738C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</w:tr>
          </w:tbl>
          <w:p w:rsidR="006803E2" w:rsidRDefault="006803E2" w:rsidP="00A738C4">
            <w:pPr>
              <w:rPr>
                <w:rFonts w:asciiTheme="majorHAnsi" w:hAnsiTheme="majorHAnsi"/>
                <w:bCs/>
              </w:rPr>
            </w:pPr>
          </w:p>
          <w:p w:rsidR="0035588C" w:rsidRDefault="0035588C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1a. En duo, écrire le nom des pays en mettant les lettres dans l’ordre. </w:t>
            </w:r>
          </w:p>
          <w:p w:rsidR="0035588C" w:rsidRDefault="0035588C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1b. Jouer à deux un petit dialogue avec les bulles proposées. Si deux élèves se sentent à l’aise, ils peuvent compléter leu</w:t>
            </w:r>
            <w:r w:rsidR="0087076B">
              <w:rPr>
                <w:rFonts w:asciiTheme="majorHAnsi" w:hAnsiTheme="majorHAnsi"/>
                <w:bCs/>
              </w:rPr>
              <w:t>r dialogue avec des questions sur</w:t>
            </w:r>
            <w:r>
              <w:rPr>
                <w:rFonts w:asciiTheme="majorHAnsi" w:hAnsiTheme="majorHAnsi"/>
                <w:bCs/>
              </w:rPr>
              <w:t xml:space="preserve"> l’</w:t>
            </w:r>
            <w:r w:rsidR="0087076B">
              <w:rPr>
                <w:rFonts w:asciiTheme="majorHAnsi" w:hAnsiTheme="majorHAnsi"/>
                <w:bCs/>
              </w:rPr>
              <w:t>âge, sur le</w:t>
            </w:r>
            <w:r>
              <w:rPr>
                <w:rFonts w:asciiTheme="majorHAnsi" w:hAnsiTheme="majorHAnsi"/>
                <w:bCs/>
              </w:rPr>
              <w:t xml:space="preserve"> numéro de téléphone, …</w:t>
            </w:r>
          </w:p>
          <w:p w:rsidR="00B06C3C" w:rsidRDefault="00B06C3C" w:rsidP="00A738C4">
            <w:pPr>
              <w:rPr>
                <w:rFonts w:asciiTheme="majorHAnsi" w:hAnsiTheme="majorHAnsi"/>
                <w:bCs/>
              </w:rPr>
            </w:pPr>
          </w:p>
          <w:p w:rsidR="00B06C3C" w:rsidRPr="00E0041F" w:rsidRDefault="00B06C3C" w:rsidP="00B06C3C">
            <w:pPr>
              <w:rPr>
                <w:rFonts w:asciiTheme="majorHAnsi" w:hAnsiTheme="majorHAnsi"/>
                <w:bCs/>
              </w:rPr>
            </w:pPr>
            <w:r w:rsidRPr="00E0041F">
              <w:rPr>
                <w:rFonts w:asciiTheme="majorHAnsi" w:hAnsiTheme="majorHAnsi"/>
                <w:bCs/>
              </w:rPr>
              <w:t>Utiliser les cartes des pays d’origine et des villes où habitent les élèves : interroger son camarade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Wo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wohnst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du ? » qui répond en tirant une carte puis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Woher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kommst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du</w:t>
            </w:r>
            <w:r w:rsidR="003D0F50" w:rsidRPr="00E0041F">
              <w:rPr>
                <w:rFonts w:asciiTheme="majorHAnsi" w:hAnsiTheme="majorHAnsi"/>
                <w:bCs/>
              </w:rPr>
              <w:t xml:space="preserve"> ? </w:t>
            </w:r>
            <w:r w:rsidRPr="00E0041F">
              <w:rPr>
                <w:rFonts w:asciiTheme="majorHAnsi" w:hAnsiTheme="majorHAnsi"/>
                <w:bCs/>
              </w:rPr>
              <w:t xml:space="preserve">» et tirer une autre carte pour répondre. Echanger les rôles. Les </w:t>
            </w:r>
            <w:r w:rsidR="0055605E" w:rsidRPr="00E0041F">
              <w:rPr>
                <w:rFonts w:asciiTheme="majorHAnsi" w:hAnsiTheme="majorHAnsi"/>
                <w:bCs/>
              </w:rPr>
              <w:t>élèves avancés peuvent compléter</w:t>
            </w:r>
            <w:r w:rsidRPr="00E0041F">
              <w:rPr>
                <w:rFonts w:asciiTheme="majorHAnsi" w:hAnsiTheme="majorHAnsi"/>
                <w:bCs/>
              </w:rPr>
              <w:t xml:space="preserve"> avec les questions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Wie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heisst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du ? »,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Wie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alt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bist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du », « 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Wie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55605E" w:rsidRPr="00E0041F">
              <w:rPr>
                <w:rFonts w:asciiTheme="majorHAnsi" w:hAnsiTheme="majorHAnsi"/>
                <w:bCs/>
              </w:rPr>
              <w:t>ist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deine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E0041F">
              <w:rPr>
                <w:rFonts w:asciiTheme="majorHAnsi" w:hAnsiTheme="majorHAnsi"/>
                <w:bCs/>
              </w:rPr>
              <w:t>Telefonnummer</w:t>
            </w:r>
            <w:proofErr w:type="spellEnd"/>
            <w:r w:rsidRPr="00E0041F">
              <w:rPr>
                <w:rFonts w:asciiTheme="majorHAnsi" w:hAnsiTheme="majorHAnsi"/>
                <w:bCs/>
              </w:rPr>
              <w:t xml:space="preserve"> ? ». </w:t>
            </w:r>
          </w:p>
          <w:p w:rsidR="00B06C3C" w:rsidRPr="006803E2" w:rsidRDefault="00B06C3C" w:rsidP="00B06C3C">
            <w:pPr>
              <w:rPr>
                <w:rFonts w:asciiTheme="majorHAnsi" w:hAnsiTheme="majorHAnsi"/>
                <w:bCs/>
                <w:lang w:val="de-CH"/>
              </w:rPr>
            </w:pPr>
            <w:r w:rsidRPr="006803E2">
              <w:rPr>
                <w:rFonts w:asciiTheme="majorHAnsi" w:hAnsiTheme="majorHAnsi"/>
                <w:bCs/>
                <w:lang w:val="de-CH"/>
              </w:rPr>
              <w:t>s. KV N° 14</w:t>
            </w:r>
            <w:r w:rsidR="006803E2" w:rsidRPr="006803E2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6803E2" w:rsidRPr="006803E2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6803E2" w:rsidRPr="006803E2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6803E2" w:rsidRPr="006803E2">
              <w:rPr>
                <w:rFonts w:asciiTheme="majorHAnsi" w:hAnsiTheme="majorHAnsi"/>
                <w:bCs/>
                <w:lang w:val="de-CH"/>
              </w:rPr>
              <w:t>Lehrerhanbuch</w:t>
            </w:r>
            <w:proofErr w:type="spellEnd"/>
            <w:r w:rsidR="006803E2" w:rsidRPr="006803E2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6803E2" w:rsidRPr="006803E2">
              <w:rPr>
                <w:rFonts w:asciiTheme="majorHAnsi" w:hAnsiTheme="majorHAnsi"/>
                <w:bCs/>
                <w:lang w:val="de-CH"/>
              </w:rPr>
              <w:t>page</w:t>
            </w:r>
            <w:proofErr w:type="spellEnd"/>
            <w:r w:rsidR="006803E2" w:rsidRPr="006803E2">
              <w:rPr>
                <w:rFonts w:asciiTheme="majorHAnsi" w:hAnsiTheme="majorHAnsi"/>
                <w:bCs/>
                <w:lang w:val="de-CH"/>
              </w:rPr>
              <w:t xml:space="preserve"> 126)</w:t>
            </w:r>
          </w:p>
          <w:p w:rsidR="00B06C3C" w:rsidRPr="006803E2" w:rsidRDefault="00B06C3C" w:rsidP="00A738C4">
            <w:pPr>
              <w:rPr>
                <w:rFonts w:asciiTheme="majorHAnsi" w:hAnsiTheme="majorHAnsi"/>
                <w:bCs/>
                <w:lang w:val="de-CH"/>
              </w:rPr>
            </w:pPr>
          </w:p>
          <w:p w:rsidR="003D0F50" w:rsidRDefault="003D0F50" w:rsidP="003D0F50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Ecrire son propre dialogue en choisissant un prénom et une ville proposée. Jouer le dialogue avec un camarade.</w:t>
            </w:r>
          </w:p>
          <w:p w:rsidR="003D0F50" w:rsidRPr="00E0041F" w:rsidRDefault="00804ADB" w:rsidP="00A738C4">
            <w:pPr>
              <w:rPr>
                <w:rFonts w:asciiTheme="majorHAnsi" w:hAnsiTheme="majorHAnsi"/>
                <w:bCs/>
              </w:rPr>
            </w:pPr>
            <w:r w:rsidRPr="00E0041F">
              <w:rPr>
                <w:rFonts w:asciiTheme="majorHAnsi" w:hAnsiTheme="majorHAnsi"/>
                <w:bCs/>
              </w:rPr>
              <w:t>Y ajouter des salutations, etc.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04684" w:rsidRPr="00E0041F" w:rsidRDefault="006A6CB0" w:rsidP="006A6CB0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CO</w:t>
            </w:r>
          </w:p>
          <w:p w:rsidR="00FB0EC1" w:rsidRPr="00E0041F" w:rsidRDefault="00FB0EC1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B0EC1" w:rsidRDefault="00FB0EC1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26EFA" w:rsidRDefault="00626EFA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26EFA" w:rsidRPr="00E0041F" w:rsidRDefault="00626EFA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B0EC1" w:rsidRPr="00E0041F" w:rsidRDefault="00FB0EC1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B0EC1" w:rsidRPr="00E0041F" w:rsidRDefault="00FB0EC1" w:rsidP="006A6CB0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E0041F">
              <w:rPr>
                <w:rFonts w:asciiTheme="majorHAnsi" w:hAnsiTheme="majorHAnsi"/>
                <w:lang w:val="en-US"/>
              </w:rPr>
              <w:t>Interd</w:t>
            </w:r>
            <w:proofErr w:type="spellEnd"/>
            <w:r w:rsidRPr="00E0041F">
              <w:rPr>
                <w:rFonts w:asciiTheme="majorHAnsi" w:hAnsiTheme="majorHAnsi"/>
                <w:lang w:val="en-US"/>
              </w:rPr>
              <w:t>.</w:t>
            </w:r>
          </w:p>
          <w:p w:rsidR="00FB0EC1" w:rsidRPr="00E0041F" w:rsidRDefault="00FB0EC1" w:rsidP="006803E2">
            <w:pPr>
              <w:rPr>
                <w:rFonts w:asciiTheme="majorHAnsi" w:hAnsiTheme="majorHAnsi"/>
                <w:lang w:val="en-US"/>
              </w:rPr>
            </w:pPr>
          </w:p>
          <w:p w:rsidR="00FB0EC1" w:rsidRPr="00E0041F" w:rsidRDefault="00FB0EC1" w:rsidP="006A6CB0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EO</w:t>
            </w: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EE</w:t>
            </w:r>
          </w:p>
          <w:p w:rsidR="0035588C" w:rsidRPr="00E0041F" w:rsidRDefault="0035588C" w:rsidP="006A6CB0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EO</w:t>
            </w:r>
          </w:p>
          <w:p w:rsidR="00C04684" w:rsidRPr="00E0041F" w:rsidRDefault="00C04684" w:rsidP="00A738C4">
            <w:pPr>
              <w:rPr>
                <w:rFonts w:asciiTheme="majorHAnsi" w:hAnsiTheme="majorHAnsi"/>
                <w:lang w:val="en-US"/>
              </w:rPr>
            </w:pPr>
          </w:p>
          <w:p w:rsidR="00B06C3C" w:rsidRPr="00E0041F" w:rsidRDefault="00B06C3C" w:rsidP="00A738C4">
            <w:pPr>
              <w:rPr>
                <w:rFonts w:asciiTheme="majorHAnsi" w:hAnsiTheme="majorHAnsi"/>
                <w:lang w:val="en-US"/>
              </w:rPr>
            </w:pPr>
          </w:p>
          <w:p w:rsidR="00B06C3C" w:rsidRPr="00E0041F" w:rsidRDefault="00B06C3C" w:rsidP="00A738C4">
            <w:pPr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CO-EO</w:t>
            </w:r>
          </w:p>
          <w:p w:rsidR="003D0F50" w:rsidRPr="00E0041F" w:rsidRDefault="003D0F50" w:rsidP="00A738C4">
            <w:pPr>
              <w:rPr>
                <w:rFonts w:asciiTheme="majorHAnsi" w:hAnsiTheme="majorHAnsi"/>
                <w:lang w:val="en-US"/>
              </w:rPr>
            </w:pPr>
          </w:p>
          <w:p w:rsidR="003D0F50" w:rsidRPr="00E0041F" w:rsidRDefault="003D0F50" w:rsidP="00A738C4">
            <w:pPr>
              <w:rPr>
                <w:rFonts w:asciiTheme="majorHAnsi" w:hAnsiTheme="majorHAnsi"/>
                <w:lang w:val="en-US"/>
              </w:rPr>
            </w:pPr>
          </w:p>
          <w:p w:rsidR="003D0F50" w:rsidRPr="00E0041F" w:rsidRDefault="003D0F50" w:rsidP="00A738C4">
            <w:pPr>
              <w:rPr>
                <w:rFonts w:asciiTheme="majorHAnsi" w:hAnsiTheme="majorHAnsi"/>
                <w:lang w:val="en-US"/>
              </w:rPr>
            </w:pPr>
          </w:p>
          <w:p w:rsidR="003D0F50" w:rsidRPr="00E0041F" w:rsidRDefault="003D0F50" w:rsidP="00A738C4">
            <w:pPr>
              <w:rPr>
                <w:rFonts w:asciiTheme="majorHAnsi" w:hAnsiTheme="majorHAnsi"/>
                <w:lang w:val="en-US"/>
              </w:rPr>
            </w:pPr>
          </w:p>
          <w:p w:rsidR="003D0F50" w:rsidRPr="00E0041F" w:rsidRDefault="003D0F50" w:rsidP="00A738C4">
            <w:pPr>
              <w:rPr>
                <w:rFonts w:asciiTheme="majorHAnsi" w:hAnsiTheme="majorHAnsi"/>
                <w:lang w:val="en-US"/>
              </w:rPr>
            </w:pPr>
          </w:p>
          <w:p w:rsidR="003D0F50" w:rsidRPr="003E619F" w:rsidRDefault="003D0F50" w:rsidP="003D0F50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EE-EO</w:t>
            </w:r>
          </w:p>
        </w:tc>
      </w:tr>
    </w:tbl>
    <w:p w:rsidR="00C04684" w:rsidRPr="003E619F" w:rsidRDefault="00C04684" w:rsidP="00C04684">
      <w:pPr>
        <w:rPr>
          <w:rFonts w:asciiTheme="majorHAnsi" w:hAnsiTheme="majorHAnsi"/>
          <w:sz w:val="16"/>
          <w:lang w:val="fr-CH"/>
        </w:rPr>
      </w:pPr>
    </w:p>
    <w:p w:rsidR="00C04684" w:rsidRPr="003E619F" w:rsidRDefault="00C04684" w:rsidP="00C04684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C04684" w:rsidRPr="003E619F">
        <w:trPr>
          <w:cantSplit/>
          <w:trHeight w:val="4113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8B55D5" w:rsidRPr="00E66070" w:rsidRDefault="008B55D5" w:rsidP="00A738C4">
            <w:pPr>
              <w:rPr>
                <w:rFonts w:asciiTheme="majorHAnsi" w:hAnsiTheme="majorHAnsi"/>
                <w:lang w:val="fr-CH"/>
              </w:rPr>
            </w:pPr>
            <w:r w:rsidRPr="00E66070">
              <w:rPr>
                <w:rFonts w:asciiTheme="majorHAnsi" w:hAnsiTheme="majorHAnsi"/>
                <w:b/>
                <w:lang w:val="fr-CH"/>
              </w:rPr>
              <w:lastRenderedPageBreak/>
              <w:t>KB 4 p.41</w:t>
            </w: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</w:p>
          <w:p w:rsidR="009531EA" w:rsidRPr="00E66070" w:rsidRDefault="009531EA" w:rsidP="00A738C4">
            <w:pPr>
              <w:rPr>
                <w:rFonts w:asciiTheme="majorHAnsi" w:hAnsiTheme="majorHAnsi"/>
                <w:lang w:val="fr-CH"/>
              </w:rPr>
            </w:pPr>
            <w:r w:rsidRPr="00E66070">
              <w:rPr>
                <w:rFonts w:asciiTheme="majorHAnsi" w:hAnsiTheme="majorHAnsi"/>
                <w:b/>
                <w:lang w:val="fr-CH"/>
              </w:rPr>
              <w:t>AB 3 p.39</w:t>
            </w:r>
          </w:p>
          <w:p w:rsidR="004D1B7C" w:rsidRPr="00E66070" w:rsidRDefault="004D1B7C" w:rsidP="00A738C4">
            <w:pPr>
              <w:rPr>
                <w:rFonts w:asciiTheme="majorHAnsi" w:hAnsiTheme="majorHAnsi"/>
                <w:lang w:val="fr-CH"/>
              </w:rPr>
            </w:pPr>
          </w:p>
          <w:p w:rsidR="004D1B7C" w:rsidRPr="00E66070" w:rsidRDefault="004D1B7C" w:rsidP="00A738C4">
            <w:pPr>
              <w:rPr>
                <w:rFonts w:asciiTheme="majorHAnsi" w:hAnsiTheme="majorHAnsi"/>
                <w:lang w:val="fr-CH"/>
              </w:rPr>
            </w:pPr>
          </w:p>
          <w:p w:rsidR="004D1B7C" w:rsidRDefault="004D1B7C" w:rsidP="00A738C4">
            <w:pPr>
              <w:rPr>
                <w:rFonts w:asciiTheme="majorHAnsi" w:hAnsiTheme="majorHAnsi"/>
                <w:lang w:val="fr-CH"/>
              </w:rPr>
            </w:pPr>
          </w:p>
          <w:p w:rsidR="0005448F" w:rsidRPr="00E66070" w:rsidRDefault="0005448F" w:rsidP="00A738C4">
            <w:pPr>
              <w:rPr>
                <w:rFonts w:asciiTheme="majorHAnsi" w:hAnsiTheme="majorHAnsi"/>
                <w:lang w:val="fr-CH"/>
              </w:rPr>
            </w:pPr>
          </w:p>
          <w:p w:rsidR="004D1B7C" w:rsidRDefault="004D1B7C" w:rsidP="00A738C4">
            <w:pPr>
              <w:rPr>
                <w:rFonts w:asciiTheme="majorHAnsi" w:hAnsiTheme="majorHAnsi"/>
                <w:lang w:val="fr-CH"/>
              </w:rPr>
            </w:pPr>
          </w:p>
          <w:p w:rsidR="0005448F" w:rsidRDefault="0005448F" w:rsidP="00A738C4">
            <w:pPr>
              <w:rPr>
                <w:rFonts w:asciiTheme="majorHAnsi" w:hAnsiTheme="majorHAnsi"/>
                <w:lang w:val="fr-CH"/>
              </w:rPr>
            </w:pPr>
          </w:p>
          <w:p w:rsidR="0005448F" w:rsidRPr="00E66070" w:rsidRDefault="0005448F" w:rsidP="00A738C4">
            <w:pPr>
              <w:rPr>
                <w:rFonts w:asciiTheme="majorHAnsi" w:hAnsiTheme="majorHAnsi"/>
                <w:lang w:val="fr-CH"/>
              </w:rPr>
            </w:pPr>
          </w:p>
          <w:p w:rsidR="004D1B7C" w:rsidRPr="004D1B7C" w:rsidRDefault="004D1B7C" w:rsidP="00A738C4">
            <w:pPr>
              <w:rPr>
                <w:rFonts w:asciiTheme="majorHAnsi" w:hAnsiTheme="majorHAnsi"/>
                <w:b/>
              </w:rPr>
            </w:pPr>
            <w:r w:rsidRPr="004D1B7C">
              <w:rPr>
                <w:rFonts w:asciiTheme="majorHAnsi" w:hAnsiTheme="majorHAnsi"/>
                <w:b/>
              </w:rPr>
              <w:t>Conclusion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5D5" w:rsidRDefault="008B55D5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Jeu « de son double »</w:t>
            </w:r>
            <w:r w:rsidR="009531EA">
              <w:rPr>
                <w:rFonts w:asciiTheme="majorHAnsi" w:hAnsiTheme="majorHAnsi"/>
                <w:bCs/>
              </w:rPr>
              <w:t>. Avant de commencer cette activité, afficher le « schéma » de dialogue et l’exercer avec les élèves. Puis distribuer à chaque élève une carte tirée du KV 15</w:t>
            </w:r>
            <w:r w:rsidR="0005448F">
              <w:rPr>
                <w:rFonts w:asciiTheme="majorHAnsi" w:hAnsiTheme="majorHAnsi"/>
                <w:bCs/>
              </w:rPr>
              <w:t xml:space="preserve"> (annexe </w:t>
            </w:r>
            <w:proofErr w:type="spellStart"/>
            <w:r w:rsidR="0005448F">
              <w:rPr>
                <w:rFonts w:asciiTheme="majorHAnsi" w:hAnsiTheme="majorHAnsi"/>
                <w:bCs/>
              </w:rPr>
              <w:t>Lehrerhandbuch</w:t>
            </w:r>
            <w:proofErr w:type="spellEnd"/>
            <w:r w:rsidR="0005448F">
              <w:rPr>
                <w:rFonts w:asciiTheme="majorHAnsi" w:hAnsiTheme="majorHAnsi"/>
                <w:bCs/>
              </w:rPr>
              <w:t xml:space="preserve"> page 127)</w:t>
            </w:r>
            <w:r w:rsidR="009531EA">
              <w:rPr>
                <w:rFonts w:asciiTheme="majorHAnsi" w:hAnsiTheme="majorHAnsi"/>
                <w:bCs/>
              </w:rPr>
              <w:t> ; se déplacer dans la classe et jouer le dialogue travaillé, avec les mots de la carte : chercher son double (celui qui a reçu la même carte que soi).</w:t>
            </w:r>
          </w:p>
          <w:p w:rsidR="009531EA" w:rsidRPr="00500DB0" w:rsidRDefault="009531EA" w:rsidP="00A738C4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</w:rPr>
              <w:t>Variante-concours : Interroger ses camarades et noter les informations données. Qui a récolté les informations de 5/10 personnes en premier ? Il doit alors décrire les personnes.</w:t>
            </w:r>
            <w:r w:rsidR="00653D9B">
              <w:rPr>
                <w:rFonts w:asciiTheme="majorHAnsi" w:hAnsiTheme="majorHAnsi"/>
                <w:bCs/>
              </w:rPr>
              <w:t> </w:t>
            </w:r>
            <w:r w:rsidR="00653D9B" w:rsidRPr="00500DB0">
              <w:rPr>
                <w:rFonts w:asciiTheme="majorHAnsi" w:hAnsiTheme="majorHAnsi"/>
                <w:bCs/>
                <w:lang w:val="de-CH"/>
              </w:rPr>
              <w:t>« </w:t>
            </w:r>
            <w:r w:rsidR="00791A01">
              <w:rPr>
                <w:rFonts w:asciiTheme="majorHAnsi" w:hAnsiTheme="majorHAnsi"/>
                <w:bCs/>
                <w:lang w:val="de-CH"/>
              </w:rPr>
              <w:t>Markus kommt aus England. E</w:t>
            </w:r>
            <w:r w:rsidRPr="00500DB0">
              <w:rPr>
                <w:rFonts w:asciiTheme="majorHAnsi" w:hAnsiTheme="majorHAnsi"/>
                <w:bCs/>
                <w:lang w:val="de-CH"/>
              </w:rPr>
              <w:t xml:space="preserve">r wohnt in London ». </w:t>
            </w:r>
          </w:p>
          <w:p w:rsidR="007C17AB" w:rsidRPr="00500DB0" w:rsidRDefault="007C17AB" w:rsidP="00A738C4">
            <w:pPr>
              <w:rPr>
                <w:rFonts w:asciiTheme="majorHAnsi" w:hAnsiTheme="majorHAnsi"/>
                <w:bCs/>
                <w:lang w:val="de-CH"/>
              </w:rPr>
            </w:pPr>
          </w:p>
          <w:p w:rsidR="007C17AB" w:rsidRPr="00500DB0" w:rsidRDefault="007C17AB" w:rsidP="00A738C4">
            <w:pPr>
              <w:rPr>
                <w:rFonts w:asciiTheme="majorHAnsi" w:hAnsiTheme="majorHAnsi"/>
                <w:bCs/>
                <w:lang w:val="de-CH"/>
              </w:rPr>
            </w:pPr>
            <w:r w:rsidRPr="00500DB0">
              <w:rPr>
                <w:rFonts w:asciiTheme="majorHAnsi" w:hAnsiTheme="majorHAnsi"/>
                <w:bCs/>
                <w:lang w:val="de-CH"/>
              </w:rPr>
              <w:t xml:space="preserve">3a. </w:t>
            </w:r>
            <w:proofErr w:type="spellStart"/>
            <w:r w:rsidRPr="00500DB0">
              <w:rPr>
                <w:rFonts w:asciiTheme="majorHAnsi" w:hAnsiTheme="majorHAnsi"/>
                <w:bCs/>
                <w:lang w:val="de-CH"/>
              </w:rPr>
              <w:t>Tâche</w:t>
            </w:r>
            <w:proofErr w:type="spellEnd"/>
            <w:r w:rsidRPr="00500DB0">
              <w:rPr>
                <w:rFonts w:asciiTheme="majorHAnsi" w:hAnsiTheme="majorHAnsi"/>
                <w:bCs/>
                <w:lang w:val="de-CH"/>
              </w:rPr>
              <w:t xml:space="preserve"> à </w:t>
            </w:r>
            <w:proofErr w:type="spellStart"/>
            <w:r w:rsidRPr="00500DB0">
              <w:rPr>
                <w:rFonts w:asciiTheme="majorHAnsi" w:hAnsiTheme="majorHAnsi"/>
                <w:bCs/>
                <w:lang w:val="de-CH"/>
              </w:rPr>
              <w:t>domicile</w:t>
            </w:r>
            <w:proofErr w:type="spellEnd"/>
            <w:r w:rsidRPr="00500DB0">
              <w:rPr>
                <w:rFonts w:asciiTheme="majorHAnsi" w:hAnsiTheme="majorHAnsi"/>
                <w:bCs/>
                <w:lang w:val="de-CH"/>
              </w:rPr>
              <w:t xml:space="preserve">. </w:t>
            </w:r>
          </w:p>
          <w:p w:rsidR="007C17AB" w:rsidRPr="005B3018" w:rsidRDefault="007C17AB" w:rsidP="00A738C4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</w:rPr>
              <w:t>3b. Concours : écouter la plage 22 AB et compl</w:t>
            </w:r>
            <w:r w:rsidR="000E2A92">
              <w:rPr>
                <w:rFonts w:asciiTheme="majorHAnsi" w:hAnsiTheme="majorHAnsi"/>
                <w:bCs/>
              </w:rPr>
              <w:t xml:space="preserve">éter les informations demandées. </w:t>
            </w:r>
            <w:proofErr w:type="spellStart"/>
            <w:r w:rsidR="000E2A92" w:rsidRPr="005B3018">
              <w:rPr>
                <w:rFonts w:asciiTheme="majorHAnsi" w:hAnsiTheme="majorHAnsi"/>
                <w:bCs/>
                <w:lang w:val="de-CH"/>
              </w:rPr>
              <w:t>Q</w:t>
            </w:r>
            <w:r w:rsidRPr="005B3018">
              <w:rPr>
                <w:rFonts w:asciiTheme="majorHAnsi" w:hAnsiTheme="majorHAnsi"/>
                <w:bCs/>
                <w:lang w:val="de-CH"/>
              </w:rPr>
              <w:t>ui</w:t>
            </w:r>
            <w:proofErr w:type="spellEnd"/>
            <w:r w:rsidRPr="005B3018">
              <w:rPr>
                <w:rFonts w:asciiTheme="majorHAnsi" w:hAnsiTheme="majorHAnsi"/>
                <w:bCs/>
                <w:lang w:val="de-CH"/>
              </w:rPr>
              <w:t xml:space="preserve"> a </w:t>
            </w:r>
            <w:proofErr w:type="spellStart"/>
            <w:r w:rsidRPr="005B3018">
              <w:rPr>
                <w:rFonts w:asciiTheme="majorHAnsi" w:hAnsiTheme="majorHAnsi"/>
                <w:bCs/>
                <w:lang w:val="de-CH"/>
              </w:rPr>
              <w:t>terminé</w:t>
            </w:r>
            <w:proofErr w:type="spellEnd"/>
            <w:r w:rsidRPr="005B3018">
              <w:rPr>
                <w:rFonts w:asciiTheme="majorHAnsi" w:hAnsiTheme="majorHAnsi"/>
                <w:bCs/>
                <w:lang w:val="de-CH"/>
              </w:rPr>
              <w:t xml:space="preserve"> le </w:t>
            </w:r>
            <w:proofErr w:type="spellStart"/>
            <w:r w:rsidRPr="005B3018">
              <w:rPr>
                <w:rFonts w:asciiTheme="majorHAnsi" w:hAnsiTheme="majorHAnsi"/>
                <w:bCs/>
                <w:lang w:val="de-CH"/>
              </w:rPr>
              <w:t>premier</w:t>
            </w:r>
            <w:proofErr w:type="spellEnd"/>
            <w:r w:rsidRPr="005B3018">
              <w:rPr>
                <w:rFonts w:asciiTheme="majorHAnsi" w:hAnsiTheme="majorHAnsi"/>
                <w:bCs/>
                <w:lang w:val="de-CH"/>
              </w:rPr>
              <w:t> ?</w:t>
            </w:r>
          </w:p>
          <w:p w:rsidR="0005448F" w:rsidRPr="005B3018" w:rsidRDefault="0005448F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B3018">
              <w:rPr>
                <w:rFonts w:asciiTheme="majorHAnsi" w:hAnsiTheme="majorHAnsi"/>
                <w:bCs/>
                <w:i/>
                <w:lang w:val="de-CH"/>
              </w:rPr>
              <w:t>(« - Guten Morgen ! Ich heisse Rafael und komme aus Spanien. Ich wohne in Madrid.</w:t>
            </w:r>
          </w:p>
          <w:p w:rsidR="0005448F" w:rsidRPr="0005448F" w:rsidRDefault="0005448F" w:rsidP="0005448F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B3018">
              <w:rPr>
                <w:rFonts w:asciiTheme="majorHAnsi" w:hAnsiTheme="majorHAnsi"/>
                <w:bCs/>
                <w:i/>
                <w:lang w:val="de-CH"/>
              </w:rPr>
              <w:t xml:space="preserve">    - Hallo ! Ich heisse </w:t>
            </w:r>
            <w:proofErr w:type="gramStart"/>
            <w:r w:rsidRPr="005B3018">
              <w:rPr>
                <w:rFonts w:asciiTheme="majorHAnsi" w:hAnsiTheme="majorHAnsi"/>
                <w:bCs/>
                <w:i/>
                <w:lang w:val="de-CH"/>
              </w:rPr>
              <w:t>Sally !</w:t>
            </w:r>
            <w:proofErr w:type="gramEnd"/>
            <w:r w:rsidRPr="005B3018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Pr="0005448F">
              <w:rPr>
                <w:rFonts w:asciiTheme="majorHAnsi" w:hAnsiTheme="majorHAnsi"/>
                <w:bCs/>
                <w:i/>
                <w:lang w:val="de-CH"/>
              </w:rPr>
              <w:t>Ich komme a</w:t>
            </w:r>
            <w:r>
              <w:rPr>
                <w:rFonts w:asciiTheme="majorHAnsi" w:hAnsiTheme="majorHAnsi"/>
                <w:bCs/>
                <w:i/>
                <w:lang w:val="de-CH"/>
              </w:rPr>
              <w:t>us England und wohne in London.</w:t>
            </w:r>
          </w:p>
          <w:p w:rsidR="0005448F" w:rsidRPr="0005448F" w:rsidRDefault="0005448F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B3018">
              <w:rPr>
                <w:rFonts w:asciiTheme="majorHAnsi" w:hAnsiTheme="majorHAnsi"/>
                <w:bCs/>
                <w:i/>
                <w:lang w:val="de-CH"/>
              </w:rPr>
              <w:t xml:space="preserve">    - Guten Tag! Ich bin Alma. </w:t>
            </w:r>
            <w:r w:rsidRPr="0005448F">
              <w:rPr>
                <w:rFonts w:asciiTheme="majorHAnsi" w:hAnsiTheme="majorHAnsi"/>
                <w:bCs/>
                <w:i/>
                <w:lang w:val="de-CH"/>
              </w:rPr>
              <w:t>Ich komme aus Schweden und wohne in Stockholm. »</w:t>
            </w:r>
            <w:r>
              <w:rPr>
                <w:rFonts w:asciiTheme="majorHAnsi" w:hAnsiTheme="majorHAnsi"/>
                <w:bCs/>
                <w:i/>
                <w:lang w:val="de-CH"/>
              </w:rPr>
              <w:t>)</w:t>
            </w:r>
          </w:p>
          <w:p w:rsidR="00705705" w:rsidRDefault="00705705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Différenciation : par trois, jouer le dialogue en prenant les rôles de Rafael, Sally et Alma. Il est possible également de demander aux élèves d’é</w:t>
            </w:r>
            <w:r w:rsidR="00653D9B">
              <w:rPr>
                <w:rFonts w:asciiTheme="majorHAnsi" w:hAnsiTheme="majorHAnsi"/>
                <w:bCs/>
              </w:rPr>
              <w:t>crire une petite description de ces</w:t>
            </w:r>
            <w:r>
              <w:rPr>
                <w:rFonts w:asciiTheme="majorHAnsi" w:hAnsiTheme="majorHAnsi"/>
                <w:bCs/>
              </w:rPr>
              <w:t xml:space="preserve"> trois élèves.</w:t>
            </w:r>
          </w:p>
          <w:p w:rsidR="004D1B7C" w:rsidRDefault="004D1B7C" w:rsidP="00A738C4">
            <w:pPr>
              <w:rPr>
                <w:rFonts w:asciiTheme="majorHAnsi" w:hAnsiTheme="majorHAnsi"/>
                <w:bCs/>
              </w:rPr>
            </w:pPr>
          </w:p>
          <w:p w:rsidR="004D1B7C" w:rsidRPr="006B3709" w:rsidRDefault="004D1B7C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Qui a déjà vécu </w:t>
            </w:r>
            <w:r w:rsidRPr="00E0041F">
              <w:rPr>
                <w:rFonts w:asciiTheme="majorHAnsi" w:hAnsiTheme="majorHAnsi"/>
                <w:bCs/>
              </w:rPr>
              <w:t>dans un autre pays que la Suisse</w:t>
            </w:r>
            <w:r w:rsidR="0011541E" w:rsidRPr="00E0041F">
              <w:rPr>
                <w:rFonts w:asciiTheme="majorHAnsi" w:hAnsiTheme="majorHAnsi"/>
                <w:bCs/>
              </w:rPr>
              <w:t xml:space="preserve"> ? </w:t>
            </w:r>
            <w:r w:rsidR="00E0041F">
              <w:rPr>
                <w:rFonts w:asciiTheme="majorHAnsi" w:hAnsiTheme="majorHAnsi"/>
                <w:bCs/>
              </w:rPr>
              <w:t>Qui a</w:t>
            </w:r>
            <w:r w:rsidR="00642CDE" w:rsidRPr="00E0041F">
              <w:rPr>
                <w:rFonts w:asciiTheme="majorHAnsi" w:hAnsiTheme="majorHAnsi"/>
                <w:bCs/>
              </w:rPr>
              <w:t xml:space="preserve"> lié une amitié avec quelqu’un d’un autre pays pendant les vacances ? </w:t>
            </w:r>
            <w:r w:rsidR="00315FDF" w:rsidRPr="00E0041F">
              <w:rPr>
                <w:rFonts w:asciiTheme="majorHAnsi" w:hAnsiTheme="majorHAnsi"/>
                <w:bCs/>
              </w:rPr>
              <w:t>Echanger-</w:t>
            </w:r>
            <w:r w:rsidR="0011541E" w:rsidRPr="00E0041F">
              <w:rPr>
                <w:rFonts w:asciiTheme="majorHAnsi" w:hAnsiTheme="majorHAnsi"/>
                <w:bCs/>
              </w:rPr>
              <w:t>Partager.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31EA" w:rsidRPr="00500DB0" w:rsidRDefault="009531EA" w:rsidP="003D0F50">
            <w:pPr>
              <w:rPr>
                <w:rFonts w:asciiTheme="majorHAnsi" w:hAnsiTheme="majorHAnsi"/>
                <w:lang w:val="en-US"/>
              </w:rPr>
            </w:pPr>
            <w:r w:rsidRPr="00500DB0">
              <w:rPr>
                <w:rFonts w:asciiTheme="majorHAnsi" w:hAnsiTheme="majorHAnsi"/>
                <w:lang w:val="en-US"/>
              </w:rPr>
              <w:t>CO-EO</w:t>
            </w:r>
          </w:p>
          <w:p w:rsidR="007C17AB" w:rsidRPr="00500DB0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C17AB" w:rsidRPr="00500DB0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C17AB" w:rsidRPr="00500DB0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C17AB" w:rsidRPr="00500DB0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C17AB" w:rsidRPr="00500DB0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C17AB" w:rsidRPr="00E0041F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CE-EE</w:t>
            </w:r>
          </w:p>
          <w:p w:rsidR="007C17AB" w:rsidRPr="00E0041F" w:rsidRDefault="007C17AB" w:rsidP="00B06C3C">
            <w:pPr>
              <w:jc w:val="center"/>
              <w:rPr>
                <w:rFonts w:asciiTheme="majorHAnsi" w:hAnsiTheme="majorHAnsi"/>
                <w:lang w:val="en-US"/>
              </w:rPr>
            </w:pPr>
            <w:r w:rsidRPr="00E0041F">
              <w:rPr>
                <w:rFonts w:asciiTheme="majorHAnsi" w:hAnsiTheme="majorHAnsi"/>
                <w:lang w:val="en-US"/>
              </w:rPr>
              <w:t>CO-EE</w:t>
            </w:r>
          </w:p>
          <w:p w:rsidR="004D1B7C" w:rsidRPr="00E0041F" w:rsidRDefault="004D1B7C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D1B7C" w:rsidRDefault="004D1B7C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5448F" w:rsidRPr="00E0041F" w:rsidRDefault="0005448F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D1B7C" w:rsidRDefault="004D1B7C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5448F" w:rsidRDefault="0005448F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5448F" w:rsidRPr="00E0041F" w:rsidRDefault="0005448F" w:rsidP="00B06C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D1B7C" w:rsidRPr="003E619F" w:rsidRDefault="004D1B7C" w:rsidP="00B06C3C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Plur.</w:t>
            </w:r>
          </w:p>
        </w:tc>
      </w:tr>
    </w:tbl>
    <w:p w:rsidR="00C04684" w:rsidRPr="003E619F" w:rsidRDefault="00C04684" w:rsidP="00C04684">
      <w:pPr>
        <w:rPr>
          <w:rFonts w:asciiTheme="majorHAnsi" w:hAnsiTheme="majorHAnsi"/>
          <w:sz w:val="16"/>
          <w:lang w:val="fr-CH"/>
        </w:rPr>
      </w:pPr>
    </w:p>
    <w:p w:rsidR="00C04684" w:rsidRPr="003E619F" w:rsidRDefault="00C04684" w:rsidP="00C04684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C04684" w:rsidRPr="003E619F" w:rsidTr="00BC75B8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C04684" w:rsidRPr="003E619F" w:rsidRDefault="00C04684" w:rsidP="00CB6B2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C75B8" w:rsidRDefault="00BC75B8" w:rsidP="00BC75B8">
            <w:pPr>
              <w:rPr>
                <w:rFonts w:asciiTheme="majorHAnsi" w:hAnsiTheme="majorHAnsi"/>
                <w:lang w:val="fr-CH"/>
              </w:rPr>
            </w:pPr>
          </w:p>
          <w:p w:rsidR="00C04684" w:rsidRPr="00BC75B8" w:rsidRDefault="00BC75B8" w:rsidP="00BC75B8">
            <w:pPr>
              <w:rPr>
                <w:rFonts w:asciiTheme="majorHAnsi" w:hAnsiTheme="majorHAnsi"/>
                <w:lang w:val="fr-CH"/>
              </w:rPr>
            </w:pPr>
            <w:r w:rsidRPr="00BC75B8">
              <w:rPr>
                <w:rFonts w:asciiTheme="majorHAnsi" w:hAnsiTheme="majorHAnsi"/>
                <w:lang w:val="fr-CH"/>
              </w:rPr>
              <w:t>Découvrir les phrases proposées sur le site de l’animation</w:t>
            </w:r>
            <w:r>
              <w:rPr>
                <w:rFonts w:asciiTheme="majorHAnsi" w:hAnsiTheme="majorHAnsi"/>
                <w:lang w:val="fr-CH"/>
              </w:rPr>
              <w:t> ; nous proposons de les coller sur le sous-main ou d’avoir cette feuille à disposition sur le pupitre </w:t>
            </w:r>
            <w:r w:rsidR="00FF73C7">
              <w:rPr>
                <w:rFonts w:asciiTheme="majorHAnsi" w:hAnsiTheme="majorHAnsi"/>
                <w:lang w:val="fr-CH"/>
              </w:rPr>
              <w:t>pour les cours d’allemand, afin que les élèves puissent utiliser au maximum la L2 pour leurs interactions élève-enseignant ou élève-élève</w:t>
            </w:r>
            <w:bookmarkStart w:id="0" w:name="_GoBack"/>
            <w:bookmarkEnd w:id="0"/>
            <w:r>
              <w:rPr>
                <w:rFonts w:asciiTheme="majorHAnsi" w:hAnsiTheme="majorHAnsi"/>
                <w:lang w:val="fr-CH"/>
              </w:rPr>
              <w:t>!</w:t>
            </w:r>
          </w:p>
          <w:p w:rsidR="00C04684" w:rsidRPr="003E619F" w:rsidRDefault="00C04684" w:rsidP="00BC75B8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</w:tc>
      </w:tr>
      <w:tr w:rsidR="00C04684" w:rsidRPr="003E619F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C04684" w:rsidRPr="003E619F" w:rsidRDefault="00EE0B9E" w:rsidP="00A738C4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 élèves proposées sur le site « DGM » </w:t>
            </w:r>
            <w:hyperlink r:id="rId12" w:history="1">
              <w:r>
                <w:rPr>
                  <w:rStyle w:val="Lienhypertexte"/>
                  <w:rFonts w:asciiTheme="majorHAnsi" w:hAnsiTheme="majorHAnsi"/>
                  <w:sz w:val="22"/>
                  <w:szCs w:val="22"/>
                  <w:lang w:val="fr-CH"/>
                </w:rPr>
                <w:t>www.der-gruene-max.ch/5</w:t>
              </w:r>
            </w:hyperlink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  <w:p w:rsidR="00C04684" w:rsidRPr="003E619F" w:rsidRDefault="00C04684" w:rsidP="00A738C4">
            <w:pPr>
              <w:rPr>
                <w:rFonts w:asciiTheme="majorHAnsi" w:hAnsiTheme="majorHAnsi"/>
                <w:lang w:val="fr-CH"/>
              </w:rPr>
            </w:pPr>
          </w:p>
        </w:tc>
      </w:tr>
    </w:tbl>
    <w:p w:rsidR="00C04684" w:rsidRPr="003E619F" w:rsidRDefault="00C04684" w:rsidP="00C04684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DE8" w:rsidRDefault="00F67DE8" w:rsidP="00C04684">
      <w:pPr>
        <w:rPr>
          <w:rFonts w:asciiTheme="majorHAnsi" w:hAnsiTheme="majorHAnsi"/>
          <w:sz w:val="20"/>
          <w:lang w:val="fr-CH"/>
        </w:rPr>
      </w:pPr>
    </w:p>
    <w:p w:rsidR="00F67DE8" w:rsidRDefault="00F67DE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5B3018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lastRenderedPageBreak/>
        <w:t>Matériel complémentaire disponible</w:t>
      </w:r>
    </w:p>
    <w:p w:rsidR="005B3018" w:rsidRDefault="005B3018" w:rsidP="005B3018">
      <w:pPr>
        <w:rPr>
          <w:rFonts w:asciiTheme="majorHAnsi" w:hAnsiTheme="majorHAnsi"/>
          <w:b/>
          <w:bCs/>
          <w:u w:val="single"/>
          <w:lang w:val="fr-CH"/>
        </w:rPr>
      </w:pPr>
    </w:p>
    <w:p w:rsidR="005B3018" w:rsidRPr="001A646C" w:rsidRDefault="005B3018" w:rsidP="005B3018">
      <w:pPr>
        <w:rPr>
          <w:rFonts w:asciiTheme="majorHAnsi" w:hAnsiTheme="majorHAnsi"/>
          <w:bCs/>
          <w:lang w:val="fr-CH"/>
        </w:rPr>
      </w:pPr>
      <w:proofErr w:type="spellStart"/>
      <w:r w:rsidRPr="001A646C">
        <w:rPr>
          <w:rFonts w:asciiTheme="majorHAnsi" w:hAnsiTheme="majorHAnsi"/>
          <w:bCs/>
          <w:lang w:val="fr-CH"/>
        </w:rPr>
        <w:t>Materialbox</w:t>
      </w:r>
      <w:proofErr w:type="spellEnd"/>
      <w:r w:rsidRPr="001A646C">
        <w:rPr>
          <w:rFonts w:asciiTheme="majorHAnsi" w:hAnsiTheme="majorHAnsi"/>
          <w:bCs/>
          <w:lang w:val="fr-CH"/>
        </w:rPr>
        <w:t> : Poster 13 « W-</w:t>
      </w:r>
      <w:proofErr w:type="spellStart"/>
      <w:r w:rsidRPr="001A646C">
        <w:rPr>
          <w:rFonts w:asciiTheme="majorHAnsi" w:hAnsiTheme="majorHAnsi"/>
          <w:bCs/>
          <w:lang w:val="fr-CH"/>
        </w:rPr>
        <w:t>Fragen</w:t>
      </w:r>
      <w:proofErr w:type="spellEnd"/>
      <w:r w:rsidRPr="001A646C">
        <w:rPr>
          <w:rFonts w:asciiTheme="majorHAnsi" w:hAnsiTheme="majorHAnsi"/>
          <w:bCs/>
          <w:lang w:val="fr-CH"/>
        </w:rPr>
        <w:t xml:space="preserve"> </w:t>
      </w:r>
      <w:proofErr w:type="spellStart"/>
      <w:r w:rsidRPr="001A646C">
        <w:rPr>
          <w:rFonts w:asciiTheme="majorHAnsi" w:hAnsiTheme="majorHAnsi"/>
          <w:bCs/>
          <w:lang w:val="fr-CH"/>
        </w:rPr>
        <w:t>und</w:t>
      </w:r>
      <w:proofErr w:type="spellEnd"/>
      <w:r w:rsidRPr="001A646C">
        <w:rPr>
          <w:rFonts w:asciiTheme="majorHAnsi" w:hAnsiTheme="majorHAnsi"/>
          <w:bCs/>
          <w:lang w:val="fr-CH"/>
        </w:rPr>
        <w:t xml:space="preserve"> </w:t>
      </w:r>
      <w:proofErr w:type="spellStart"/>
      <w:r w:rsidRPr="001A646C">
        <w:rPr>
          <w:rFonts w:asciiTheme="majorHAnsi" w:hAnsiTheme="majorHAnsi"/>
          <w:bCs/>
          <w:lang w:val="fr-CH"/>
        </w:rPr>
        <w:t>Antworten</w:t>
      </w:r>
      <w:proofErr w:type="spellEnd"/>
      <w:r w:rsidRPr="001A646C">
        <w:rPr>
          <w:rFonts w:asciiTheme="majorHAnsi" w:hAnsiTheme="majorHAnsi"/>
          <w:bCs/>
          <w:lang w:val="fr-CH"/>
        </w:rPr>
        <w:t> »</w:t>
      </w:r>
    </w:p>
    <w:p w:rsidR="001A646C" w:rsidRPr="001A646C" w:rsidRDefault="001A646C" w:rsidP="005B3018">
      <w:pPr>
        <w:rPr>
          <w:rFonts w:asciiTheme="majorHAnsi" w:hAnsiTheme="majorHAnsi"/>
          <w:bCs/>
          <w:lang w:val="de-CH"/>
        </w:rPr>
      </w:pPr>
      <w:r w:rsidRPr="00F00A17">
        <w:rPr>
          <w:rFonts w:asciiTheme="majorHAnsi" w:hAnsiTheme="majorHAnsi"/>
          <w:bCs/>
          <w:lang w:val="fr-CH"/>
        </w:rPr>
        <w:t xml:space="preserve">                         </w:t>
      </w:r>
      <w:r w:rsidRPr="001A646C">
        <w:rPr>
          <w:rFonts w:asciiTheme="majorHAnsi" w:hAnsiTheme="majorHAnsi"/>
          <w:bCs/>
          <w:lang w:val="de-CH"/>
        </w:rPr>
        <w:t>Flashcards : B</w:t>
      </w:r>
      <w:r>
        <w:rPr>
          <w:rFonts w:asciiTheme="majorHAnsi" w:hAnsiTheme="majorHAnsi"/>
          <w:bCs/>
          <w:lang w:val="de-CH"/>
        </w:rPr>
        <w:t> : « Städtenamen » : 18-33</w:t>
      </w:r>
    </w:p>
    <w:p w:rsidR="001A646C" w:rsidRDefault="001A646C" w:rsidP="005B3018">
      <w:pPr>
        <w:rPr>
          <w:rFonts w:asciiTheme="majorHAnsi" w:hAnsiTheme="majorHAnsi"/>
          <w:bCs/>
          <w:lang w:val="de-CH"/>
        </w:rPr>
      </w:pPr>
      <w:r w:rsidRPr="001A646C">
        <w:rPr>
          <w:rFonts w:asciiTheme="majorHAnsi" w:hAnsiTheme="majorHAnsi"/>
          <w:bCs/>
          <w:lang w:val="de-CH"/>
        </w:rPr>
        <w:t xml:space="preserve">                                               D : « Länderflaggen » : 47-57</w:t>
      </w:r>
    </w:p>
    <w:p w:rsidR="00F00A17" w:rsidRPr="00F00A17" w:rsidRDefault="00F00A17" w:rsidP="005B3018">
      <w:p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Tafelbilder</w:t>
      </w:r>
      <w:proofErr w:type="spellEnd"/>
      <w:r>
        <w:rPr>
          <w:rFonts w:asciiTheme="majorHAnsi" w:hAnsiTheme="majorHAnsi"/>
          <w:bCs/>
          <w:lang w:val="fr-CH"/>
        </w:rPr>
        <w:t>-DVD : TB9</w:t>
      </w:r>
    </w:p>
    <w:p w:rsidR="005B3018" w:rsidRDefault="005B3018" w:rsidP="005B301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:rsidR="005B3018" w:rsidRDefault="005B3018" w:rsidP="005B3018">
      <w:pPr>
        <w:rPr>
          <w:rStyle w:val="Lienhypertexte"/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4" w:history="1">
        <w:r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</w:p>
    <w:p w:rsidR="003B1869" w:rsidRDefault="003B1869" w:rsidP="003B1869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Wortkarten</w:t>
      </w:r>
      <w:proofErr w:type="spellEnd"/>
      <w:r>
        <w:rPr>
          <w:rFonts w:asciiTheme="majorHAnsi" w:hAnsiTheme="majorHAnsi"/>
          <w:bCs/>
          <w:lang w:val="fr-CH"/>
        </w:rPr>
        <w:t> : 18-33</w:t>
      </w:r>
    </w:p>
    <w:p w:rsidR="003B1869" w:rsidRDefault="003B1869" w:rsidP="003B1869">
      <w:pPr>
        <w:pStyle w:val="Paragraphedeliste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 47b-55b</w:t>
      </w:r>
    </w:p>
    <w:p w:rsidR="003B1869" w:rsidRDefault="003B1869" w:rsidP="003B1869">
      <w:pPr>
        <w:pStyle w:val="Paragraphedeliste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 57b</w:t>
      </w:r>
    </w:p>
    <w:p w:rsidR="003B1869" w:rsidRPr="003B1869" w:rsidRDefault="003B1869" w:rsidP="003B1869">
      <w:pPr>
        <w:pStyle w:val="Paragraphedeliste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 47c-57c</w:t>
      </w:r>
    </w:p>
    <w:p w:rsidR="005B3018" w:rsidRDefault="005B3018" w:rsidP="005B301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:rsidR="005B3018" w:rsidRDefault="005B3018" w:rsidP="005B301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148 à 153.</w:t>
      </w: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Default="005B3018" w:rsidP="00C04684">
      <w:pPr>
        <w:rPr>
          <w:rFonts w:asciiTheme="majorHAnsi" w:hAnsiTheme="majorHAnsi"/>
          <w:sz w:val="20"/>
          <w:lang w:val="fr-CH"/>
        </w:rPr>
      </w:pPr>
    </w:p>
    <w:p w:rsidR="005B3018" w:rsidRPr="00B95EA8" w:rsidRDefault="005B3018" w:rsidP="00C04684">
      <w:pPr>
        <w:rPr>
          <w:rFonts w:asciiTheme="majorHAnsi" w:hAnsiTheme="majorHAnsi"/>
          <w:sz w:val="20"/>
          <w:lang w:val="fr-CH"/>
        </w:rPr>
      </w:pPr>
    </w:p>
    <w:p w:rsidR="00BF6473" w:rsidRDefault="00BF6473" w:rsidP="00BF6473">
      <w:pPr>
        <w:ind w:left="12036"/>
        <w:rPr>
          <w:sz w:val="16"/>
          <w:lang w:val="fr-CH"/>
        </w:rPr>
      </w:pPr>
      <w:r>
        <w:rPr>
          <w:sz w:val="16"/>
          <w:lang w:val="fr-CH"/>
        </w:rPr>
        <w:t>Animatrice primaire L2</w:t>
      </w:r>
    </w:p>
    <w:p w:rsidR="005F5E0D" w:rsidRDefault="00BF6473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1D4">
        <w:rPr>
          <w:sz w:val="16"/>
          <w:lang w:val="fr-CH"/>
        </w:rPr>
        <w:t xml:space="preserve">                  mars 2014</w:t>
      </w:r>
      <w:r>
        <w:rPr>
          <w:sz w:val="16"/>
          <w:lang w:val="fr-CH"/>
        </w:rPr>
        <w:t xml:space="preserve">   </w:t>
      </w:r>
    </w:p>
    <w:sectPr w:rsidR="005F5E0D" w:rsidSect="0050735E">
      <w:footerReference w:type="even" r:id="rId15"/>
      <w:footerReference w:type="default" r:id="rId16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5" w:rsidRDefault="007A2045">
      <w:r>
        <w:separator/>
      </w:r>
    </w:p>
  </w:endnote>
  <w:endnote w:type="continuationSeparator" w:id="0">
    <w:p w:rsidR="007A2045" w:rsidRDefault="007A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C763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C763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F73C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5" w:rsidRDefault="007A2045">
      <w:r>
        <w:separator/>
      </w:r>
    </w:p>
  </w:footnote>
  <w:footnote w:type="continuationSeparator" w:id="0">
    <w:p w:rsidR="007A2045" w:rsidRDefault="007A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50348"/>
    <w:multiLevelType w:val="hybridMultilevel"/>
    <w:tmpl w:val="67A6B4A2"/>
    <w:lvl w:ilvl="0" w:tplc="76AAE6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73637"/>
    <w:multiLevelType w:val="hybridMultilevel"/>
    <w:tmpl w:val="B9E63BA4"/>
    <w:lvl w:ilvl="0" w:tplc="AB24336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5014546F"/>
    <w:multiLevelType w:val="hybridMultilevel"/>
    <w:tmpl w:val="D924EAF4"/>
    <w:lvl w:ilvl="0" w:tplc="B1129544">
      <w:start w:val="19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6DE37DED"/>
    <w:multiLevelType w:val="hybridMultilevel"/>
    <w:tmpl w:val="28A2263E"/>
    <w:lvl w:ilvl="0" w:tplc="EB84C0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21A63"/>
    <w:rsid w:val="0005448F"/>
    <w:rsid w:val="000E2A92"/>
    <w:rsid w:val="000E6703"/>
    <w:rsid w:val="00100258"/>
    <w:rsid w:val="0011541E"/>
    <w:rsid w:val="001A646C"/>
    <w:rsid w:val="00214CA1"/>
    <w:rsid w:val="00246F2D"/>
    <w:rsid w:val="002677A6"/>
    <w:rsid w:val="002965C4"/>
    <w:rsid w:val="00315FDF"/>
    <w:rsid w:val="003316BA"/>
    <w:rsid w:val="00343B45"/>
    <w:rsid w:val="0035588C"/>
    <w:rsid w:val="00367A39"/>
    <w:rsid w:val="00373AF2"/>
    <w:rsid w:val="003951D4"/>
    <w:rsid w:val="003B1869"/>
    <w:rsid w:val="003D0F50"/>
    <w:rsid w:val="003D2F9B"/>
    <w:rsid w:val="003D4282"/>
    <w:rsid w:val="003E7E26"/>
    <w:rsid w:val="00453767"/>
    <w:rsid w:val="004D1B7C"/>
    <w:rsid w:val="00500DB0"/>
    <w:rsid w:val="00502052"/>
    <w:rsid w:val="0050735E"/>
    <w:rsid w:val="0055605E"/>
    <w:rsid w:val="00560900"/>
    <w:rsid w:val="005B3018"/>
    <w:rsid w:val="005F5E0D"/>
    <w:rsid w:val="00626EFA"/>
    <w:rsid w:val="00642CDE"/>
    <w:rsid w:val="00653D9B"/>
    <w:rsid w:val="006803E2"/>
    <w:rsid w:val="006A6CB0"/>
    <w:rsid w:val="006E11A3"/>
    <w:rsid w:val="00705705"/>
    <w:rsid w:val="00791A01"/>
    <w:rsid w:val="007A2045"/>
    <w:rsid w:val="007C17AB"/>
    <w:rsid w:val="007D61DA"/>
    <w:rsid w:val="00804ADB"/>
    <w:rsid w:val="00830D0D"/>
    <w:rsid w:val="00856057"/>
    <w:rsid w:val="0087076B"/>
    <w:rsid w:val="00883701"/>
    <w:rsid w:val="00894009"/>
    <w:rsid w:val="008B55D5"/>
    <w:rsid w:val="008F1492"/>
    <w:rsid w:val="00946214"/>
    <w:rsid w:val="00952824"/>
    <w:rsid w:val="009531EA"/>
    <w:rsid w:val="00972DDB"/>
    <w:rsid w:val="00A07A03"/>
    <w:rsid w:val="00A77EE0"/>
    <w:rsid w:val="00B06C3C"/>
    <w:rsid w:val="00B15B67"/>
    <w:rsid w:val="00B66505"/>
    <w:rsid w:val="00B81CF6"/>
    <w:rsid w:val="00B822AB"/>
    <w:rsid w:val="00B95EA8"/>
    <w:rsid w:val="00BC75B8"/>
    <w:rsid w:val="00BD40B8"/>
    <w:rsid w:val="00BF403D"/>
    <w:rsid w:val="00BF6473"/>
    <w:rsid w:val="00C04684"/>
    <w:rsid w:val="00C66B33"/>
    <w:rsid w:val="00C70FA6"/>
    <w:rsid w:val="00C76333"/>
    <w:rsid w:val="00CB6B22"/>
    <w:rsid w:val="00D41F66"/>
    <w:rsid w:val="00E0041F"/>
    <w:rsid w:val="00E42FFE"/>
    <w:rsid w:val="00E4428E"/>
    <w:rsid w:val="00E66070"/>
    <w:rsid w:val="00ED50AD"/>
    <w:rsid w:val="00EE0B9E"/>
    <w:rsid w:val="00EE50B6"/>
    <w:rsid w:val="00F00A17"/>
    <w:rsid w:val="00F22513"/>
    <w:rsid w:val="00F67DE8"/>
    <w:rsid w:val="00F95825"/>
    <w:rsid w:val="00FB0EC1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00"/>
    <w:rPr>
      <w:sz w:val="24"/>
      <w:szCs w:val="24"/>
    </w:rPr>
  </w:style>
  <w:style w:type="paragraph" w:styleId="Titre1">
    <w:name w:val="heading 1"/>
    <w:basedOn w:val="Normal"/>
    <w:next w:val="Normal"/>
    <w:qFormat/>
    <w:rsid w:val="00560900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560900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560900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560900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560900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60900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560900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560900"/>
    <w:rPr>
      <w:b/>
      <w:bCs/>
      <w:lang w:val="fr-CH"/>
    </w:rPr>
  </w:style>
  <w:style w:type="paragraph" w:styleId="Textedebulles">
    <w:name w:val="Balloon Text"/>
    <w:basedOn w:val="Normal"/>
    <w:semiHidden/>
    <w:rsid w:val="005609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609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09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0900"/>
  </w:style>
  <w:style w:type="character" w:customStyle="1" w:styleId="Sous-titreCar">
    <w:name w:val="Sous-titre Car"/>
    <w:basedOn w:val="Policepardfaut"/>
    <w:link w:val="Sous-titre"/>
    <w:rsid w:val="006E11A3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C04684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C04684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C04684"/>
    <w:rPr>
      <w:b/>
      <w:bCs/>
      <w:sz w:val="24"/>
      <w:szCs w:val="24"/>
      <w:lang w:val="fr-CH"/>
    </w:rPr>
  </w:style>
  <w:style w:type="table" w:styleId="Grilledutableau">
    <w:name w:val="Table Grid"/>
    <w:basedOn w:val="TableauNormal"/>
    <w:rsid w:val="00296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26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6E11A3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C04684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C04684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C04684"/>
    <w:rPr>
      <w:b/>
      <w:bCs/>
      <w:sz w:val="24"/>
      <w:szCs w:val="24"/>
      <w:lang w:val="fr-CH"/>
    </w:rPr>
  </w:style>
  <w:style w:type="table" w:styleId="Grilledutableau">
    <w:name w:val="Table Grid"/>
    <w:basedOn w:val="TableauNormal"/>
    <w:rsid w:val="00296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imation.hepvs.ch/allema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-gruene-max.ch/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lett-langenscheidt.de/romandie/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8290-BFAF-443D-912D-122ABE53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19</cp:revision>
  <cp:lastPrinted>2013-11-21T17:09:00Z</cp:lastPrinted>
  <dcterms:created xsi:type="dcterms:W3CDTF">2014-03-24T15:17:00Z</dcterms:created>
  <dcterms:modified xsi:type="dcterms:W3CDTF">2014-04-04T12:57:00Z</dcterms:modified>
</cp:coreProperties>
</file>