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619" w:type="dxa"/>
        <w:tblLook w:val="0000" w:firstRow="0" w:lastRow="0" w:firstColumn="0" w:lastColumn="0" w:noHBand="0" w:noVBand="0"/>
      </w:tblPr>
      <w:tblGrid>
        <w:gridCol w:w="4361"/>
        <w:gridCol w:w="6804"/>
        <w:gridCol w:w="5454"/>
      </w:tblGrid>
      <w:tr w:rsidR="005F5E0D" w:rsidRPr="007D632D" w14:paraId="5EF89728" w14:textId="77777777" w:rsidTr="00D115F5">
        <w:tc>
          <w:tcPr>
            <w:tcW w:w="4361" w:type="dxa"/>
          </w:tcPr>
          <w:p w14:paraId="377D79F5" w14:textId="77777777" w:rsidR="005F5E0D" w:rsidRPr="003E619F" w:rsidRDefault="003316BA">
            <w:pPr>
              <w:pStyle w:val="En-tte"/>
              <w:rPr>
                <w:rFonts w:asciiTheme="majorHAnsi" w:hAnsiTheme="majorHAnsi"/>
              </w:rPr>
            </w:pPr>
            <w:r w:rsidRPr="003E619F">
              <w:rPr>
                <w:rFonts w:asciiTheme="majorHAnsi" w:hAnsiTheme="majorHAnsi"/>
                <w:noProof/>
                <w:lang w:val="fr-CH" w:eastAsia="fr-CH"/>
              </w:rPr>
              <w:drawing>
                <wp:inline distT="0" distB="0" distL="0" distR="0" wp14:anchorId="340CE2C5" wp14:editId="6D647E59">
                  <wp:extent cx="1943100" cy="431800"/>
                  <wp:effectExtent l="0" t="0" r="12700" b="0"/>
                  <wp:docPr id="2" name="Image 2" descr="logo officiel HEP VS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ficiel HEP VS coule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431800"/>
                          </a:xfrm>
                          <a:prstGeom prst="rect">
                            <a:avLst/>
                          </a:prstGeom>
                          <a:noFill/>
                          <a:ln>
                            <a:noFill/>
                          </a:ln>
                        </pic:spPr>
                      </pic:pic>
                    </a:graphicData>
                  </a:graphic>
                </wp:inline>
              </w:drawing>
            </w:r>
          </w:p>
        </w:tc>
        <w:tc>
          <w:tcPr>
            <w:tcW w:w="6804" w:type="dxa"/>
          </w:tcPr>
          <w:p w14:paraId="63BC7967" w14:textId="47C66DAE" w:rsidR="005F5E0D" w:rsidRPr="003E619F" w:rsidRDefault="003B5673" w:rsidP="00D115F5">
            <w:pPr>
              <w:pStyle w:val="En-tte"/>
              <w:tabs>
                <w:tab w:val="left" w:pos="6384"/>
              </w:tabs>
              <w:rPr>
                <w:rFonts w:asciiTheme="majorHAnsi" w:hAnsiTheme="majorHAnsi"/>
              </w:rPr>
            </w:pPr>
            <w:r>
              <w:rPr>
                <w:rFonts w:asciiTheme="majorHAnsi" w:hAnsiTheme="majorHAnsi"/>
              </w:rPr>
              <w:t xml:space="preserve">                    </w:t>
            </w:r>
            <w:r w:rsidR="005F5E0D" w:rsidRPr="003E619F">
              <w:rPr>
                <w:rFonts w:asciiTheme="majorHAnsi" w:hAnsiTheme="majorHAnsi"/>
              </w:rPr>
              <w:t xml:space="preserve">  </w:t>
            </w:r>
            <w:r>
              <w:rPr>
                <w:noProof/>
                <w:lang w:val="fr-CH" w:eastAsia="fr-CH"/>
              </w:rPr>
              <w:drawing>
                <wp:inline distT="0" distB="0" distL="0" distR="0" wp14:anchorId="5B4D9219" wp14:editId="49EAA060">
                  <wp:extent cx="647700" cy="790575"/>
                  <wp:effectExtent l="0" t="0" r="0" b="9525"/>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r w:rsidR="00D115F5">
              <w:rPr>
                <w:noProof/>
                <w:lang w:val="fr-CH" w:eastAsia="fr-CH"/>
              </w:rPr>
              <w:drawing>
                <wp:inline distT="0" distB="0" distL="0" distR="0" wp14:anchorId="4ED4E6B0" wp14:editId="49690075">
                  <wp:extent cx="1685925" cy="742950"/>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8404" cy="744043"/>
                          </a:xfrm>
                          <a:prstGeom prst="rect">
                            <a:avLst/>
                          </a:prstGeom>
                        </pic:spPr>
                      </pic:pic>
                    </a:graphicData>
                  </a:graphic>
                </wp:inline>
              </w:drawing>
            </w:r>
            <w:r w:rsidR="005F5E0D" w:rsidRPr="003E619F">
              <w:rPr>
                <w:rFonts w:asciiTheme="majorHAnsi" w:hAnsiTheme="majorHAnsi"/>
              </w:rPr>
              <w:t xml:space="preserve">          </w:t>
            </w:r>
            <w:r w:rsidR="002C5BBA">
              <w:rPr>
                <w:rFonts w:asciiTheme="majorHAnsi" w:hAnsiTheme="majorHAnsi"/>
              </w:rPr>
              <w:t xml:space="preserve">        </w:t>
            </w:r>
            <w:r w:rsidR="005F5E0D" w:rsidRPr="003E619F">
              <w:rPr>
                <w:rFonts w:asciiTheme="majorHAnsi" w:hAnsiTheme="majorHAnsi"/>
              </w:rPr>
              <w:t xml:space="preserve">                                </w:t>
            </w:r>
          </w:p>
        </w:tc>
        <w:tc>
          <w:tcPr>
            <w:tcW w:w="5454" w:type="dxa"/>
          </w:tcPr>
          <w:p w14:paraId="508A569C" w14:textId="0305B3EE" w:rsidR="005F5E0D" w:rsidRPr="00735500" w:rsidRDefault="00473790">
            <w:pPr>
              <w:pStyle w:val="En-tte"/>
              <w:rPr>
                <w:rFonts w:asciiTheme="majorHAnsi" w:hAnsiTheme="majorHAnsi"/>
                <w:sz w:val="32"/>
                <w:lang w:val="de-CH"/>
              </w:rPr>
            </w:pPr>
            <w:r w:rsidRPr="00735500">
              <w:rPr>
                <w:rFonts w:asciiTheme="majorHAnsi" w:hAnsiTheme="majorHAnsi"/>
                <w:sz w:val="32"/>
                <w:lang w:val="de-CH"/>
              </w:rPr>
              <w:t>6</w:t>
            </w:r>
            <w:r w:rsidR="008A05F6" w:rsidRPr="00735500">
              <w:rPr>
                <w:rFonts w:asciiTheme="majorHAnsi" w:hAnsiTheme="majorHAnsi"/>
                <w:sz w:val="32"/>
                <w:lang w:val="de-CH"/>
              </w:rPr>
              <w:t>. Klasse E</w:t>
            </w:r>
            <w:r w:rsidR="00735500">
              <w:rPr>
                <w:rFonts w:asciiTheme="majorHAnsi" w:hAnsiTheme="majorHAnsi"/>
                <w:sz w:val="32"/>
                <w:lang w:val="de-CH"/>
              </w:rPr>
              <w:t>4</w:t>
            </w:r>
            <w:r w:rsidR="00453767" w:rsidRPr="00735500">
              <w:rPr>
                <w:rFonts w:asciiTheme="majorHAnsi" w:hAnsiTheme="majorHAnsi"/>
                <w:sz w:val="32"/>
                <w:lang w:val="de-CH"/>
              </w:rPr>
              <w:t xml:space="preserve">    </w:t>
            </w:r>
            <w:proofErr w:type="spellStart"/>
            <w:r w:rsidR="005F5E0D" w:rsidRPr="00735500">
              <w:rPr>
                <w:rFonts w:asciiTheme="majorHAnsi" w:hAnsiTheme="majorHAnsi"/>
                <w:sz w:val="32"/>
                <w:lang w:val="de-CH"/>
              </w:rPr>
              <w:t>Fil</w:t>
            </w:r>
            <w:proofErr w:type="spellEnd"/>
            <w:r w:rsidR="005F5E0D" w:rsidRPr="00735500">
              <w:rPr>
                <w:rFonts w:asciiTheme="majorHAnsi" w:hAnsiTheme="majorHAnsi"/>
                <w:sz w:val="32"/>
                <w:lang w:val="de-CH"/>
              </w:rPr>
              <w:t xml:space="preserve"> </w:t>
            </w:r>
            <w:proofErr w:type="spellStart"/>
            <w:r w:rsidR="005F5E0D" w:rsidRPr="00735500">
              <w:rPr>
                <w:rFonts w:asciiTheme="majorHAnsi" w:hAnsiTheme="majorHAnsi"/>
                <w:sz w:val="32"/>
                <w:lang w:val="de-CH"/>
              </w:rPr>
              <w:t>rouge</w:t>
            </w:r>
            <w:proofErr w:type="spellEnd"/>
          </w:p>
          <w:p w14:paraId="6629719E" w14:textId="33AAA803" w:rsidR="009C034F" w:rsidRPr="00735500" w:rsidRDefault="008A05F6" w:rsidP="00B35D7A">
            <w:pPr>
              <w:pStyle w:val="En-tte"/>
              <w:rPr>
                <w:rFonts w:asciiTheme="majorHAnsi" w:hAnsiTheme="majorHAnsi"/>
                <w:sz w:val="32"/>
                <w:szCs w:val="32"/>
                <w:lang w:val="de-CH"/>
              </w:rPr>
            </w:pPr>
            <w:r w:rsidRPr="00735500">
              <w:rPr>
                <w:rFonts w:asciiTheme="majorHAnsi" w:hAnsiTheme="majorHAnsi"/>
                <w:sz w:val="32"/>
                <w:szCs w:val="32"/>
                <w:lang w:val="de-CH"/>
              </w:rPr>
              <w:t>« </w:t>
            </w:r>
            <w:r w:rsidR="00735500">
              <w:rPr>
                <w:rFonts w:asciiTheme="majorHAnsi" w:hAnsiTheme="majorHAnsi"/>
                <w:sz w:val="32"/>
                <w:szCs w:val="32"/>
                <w:lang w:val="de-CH"/>
              </w:rPr>
              <w:t>Buch, Heft, Kuli…</w:t>
            </w:r>
            <w:r w:rsidR="009C034F" w:rsidRPr="00735500">
              <w:rPr>
                <w:rFonts w:asciiTheme="majorHAnsi" w:hAnsiTheme="majorHAnsi"/>
                <w:sz w:val="32"/>
                <w:szCs w:val="32"/>
                <w:lang w:val="de-CH"/>
              </w:rPr>
              <w:t>»</w:t>
            </w:r>
          </w:p>
        </w:tc>
      </w:tr>
    </w:tbl>
    <w:p w14:paraId="01CBD4CB" w14:textId="77777777" w:rsidR="005F5E0D" w:rsidRPr="00735500" w:rsidRDefault="005F5E0D">
      <w:pPr>
        <w:pStyle w:val="Sous-titre"/>
        <w:rPr>
          <w:rFonts w:asciiTheme="majorHAnsi" w:hAnsiTheme="majorHAnsi"/>
          <w:b w:val="0"/>
          <w:bCs w:val="0"/>
          <w:lang w:val="de-CH"/>
        </w:rPr>
      </w:pPr>
    </w:p>
    <w:p w14:paraId="19631E77" w14:textId="77777777" w:rsidR="000979A0" w:rsidRPr="00735500" w:rsidRDefault="000979A0">
      <w:pPr>
        <w:pStyle w:val="Sous-titre"/>
        <w:rPr>
          <w:rFonts w:asciiTheme="majorHAnsi" w:hAnsiTheme="majorHAnsi"/>
          <w:b w:val="0"/>
          <w:bCs w:val="0"/>
          <w:lang w:val="de-CH"/>
        </w:rPr>
      </w:pPr>
    </w:p>
    <w:p w14:paraId="0A947AEC" w14:textId="77777777" w:rsidR="000979A0" w:rsidRPr="00735500" w:rsidRDefault="000979A0">
      <w:pPr>
        <w:pStyle w:val="Sous-titre"/>
        <w:rPr>
          <w:rFonts w:asciiTheme="majorHAnsi" w:hAnsiTheme="majorHAnsi"/>
          <w:b w:val="0"/>
          <w:bCs w:val="0"/>
          <w:lang w:val="de-CH"/>
        </w:rPr>
      </w:pPr>
    </w:p>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15"/>
        <w:gridCol w:w="4506"/>
        <w:gridCol w:w="5121"/>
        <w:gridCol w:w="5121"/>
      </w:tblGrid>
      <w:tr w:rsidR="005F5E0D" w:rsidRPr="005C1A67" w14:paraId="72B99C0C" w14:textId="77777777" w:rsidTr="00181EB7">
        <w:trPr>
          <w:trHeight w:val="525"/>
        </w:trPr>
        <w:tc>
          <w:tcPr>
            <w:tcW w:w="615" w:type="dxa"/>
            <w:tcBorders>
              <w:top w:val="single" w:sz="18" w:space="0" w:color="auto"/>
              <w:left w:val="single" w:sz="18" w:space="0" w:color="auto"/>
              <w:bottom w:val="single" w:sz="18" w:space="0" w:color="auto"/>
              <w:right w:val="single" w:sz="4" w:space="0" w:color="auto"/>
            </w:tcBorders>
            <w:shd w:val="clear" w:color="auto" w:fill="F3F3F3"/>
            <w:vAlign w:val="center"/>
          </w:tcPr>
          <w:p w14:paraId="139F9E61" w14:textId="77777777" w:rsidR="005F5E0D" w:rsidRPr="00735500" w:rsidRDefault="005F5E0D">
            <w:pPr>
              <w:pStyle w:val="Sous-titre"/>
              <w:jc w:val="center"/>
              <w:rPr>
                <w:rFonts w:asciiTheme="majorHAnsi" w:hAnsiTheme="majorHAnsi" w:cstheme="majorHAnsi"/>
                <w:sz w:val="28"/>
                <w:lang w:val="de-CH"/>
              </w:rPr>
            </w:pPr>
          </w:p>
        </w:tc>
        <w:tc>
          <w:tcPr>
            <w:tcW w:w="4506" w:type="dxa"/>
            <w:tcBorders>
              <w:top w:val="single" w:sz="18" w:space="0" w:color="auto"/>
              <w:left w:val="single" w:sz="4" w:space="0" w:color="auto"/>
              <w:bottom w:val="single" w:sz="18" w:space="0" w:color="auto"/>
              <w:right w:val="single" w:sz="8" w:space="0" w:color="auto"/>
            </w:tcBorders>
            <w:shd w:val="clear" w:color="auto" w:fill="E6E6E6"/>
            <w:vAlign w:val="center"/>
          </w:tcPr>
          <w:p w14:paraId="6D8BA0EA" w14:textId="77777777" w:rsidR="005F5E0D" w:rsidRPr="005C1A67" w:rsidRDefault="005F5E0D">
            <w:pPr>
              <w:pStyle w:val="Sous-titre"/>
              <w:jc w:val="center"/>
              <w:rPr>
                <w:rFonts w:asciiTheme="majorHAnsi" w:hAnsiTheme="majorHAnsi" w:cstheme="majorHAnsi"/>
                <w:b w:val="0"/>
                <w:bCs w:val="0"/>
                <w:sz w:val="28"/>
              </w:rPr>
            </w:pPr>
            <w:r w:rsidRPr="005C1A67">
              <w:rPr>
                <w:rFonts w:asciiTheme="majorHAnsi" w:hAnsiTheme="majorHAnsi" w:cstheme="majorHAnsi"/>
                <w:sz w:val="28"/>
              </w:rPr>
              <w:t xml:space="preserve">Apprentissage </w:t>
            </w:r>
            <w:r w:rsidR="00D4659C" w:rsidRPr="005C1A67">
              <w:rPr>
                <w:rFonts w:asciiTheme="majorHAnsi" w:hAnsiTheme="majorHAnsi" w:cstheme="majorHAnsi"/>
                <w:sz w:val="28"/>
              </w:rPr>
              <w:t>1</w:t>
            </w:r>
            <w:r w:rsidR="00D4659C" w:rsidRPr="005C1A67">
              <w:rPr>
                <w:rFonts w:asciiTheme="majorHAnsi" w:hAnsiTheme="majorHAnsi" w:cstheme="majorHAnsi"/>
                <w:sz w:val="28"/>
                <w:vertAlign w:val="superscript"/>
              </w:rPr>
              <w:t>ère</w:t>
            </w:r>
            <w:r w:rsidRPr="005C1A67">
              <w:rPr>
                <w:rFonts w:asciiTheme="majorHAnsi" w:hAnsiTheme="majorHAnsi" w:cstheme="majorHAnsi"/>
                <w:sz w:val="28"/>
              </w:rPr>
              <w:t xml:space="preserve"> partie du cycle</w:t>
            </w:r>
          </w:p>
        </w:tc>
        <w:tc>
          <w:tcPr>
            <w:tcW w:w="5121" w:type="dxa"/>
            <w:tcBorders>
              <w:top w:val="single" w:sz="18" w:space="0" w:color="auto"/>
              <w:left w:val="single" w:sz="8" w:space="0" w:color="auto"/>
              <w:bottom w:val="single" w:sz="18" w:space="0" w:color="auto"/>
              <w:right w:val="single" w:sz="8" w:space="0" w:color="auto"/>
            </w:tcBorders>
            <w:shd w:val="clear" w:color="auto" w:fill="E6E6E6"/>
            <w:vAlign w:val="center"/>
          </w:tcPr>
          <w:p w14:paraId="20A91B42" w14:textId="77777777" w:rsidR="005F5E0D" w:rsidRPr="005C1A67" w:rsidRDefault="005F5E0D">
            <w:pPr>
              <w:jc w:val="center"/>
              <w:rPr>
                <w:rFonts w:asciiTheme="majorHAnsi" w:hAnsiTheme="majorHAnsi" w:cstheme="majorHAnsi"/>
                <w:b/>
                <w:bCs/>
                <w:sz w:val="28"/>
                <w:lang w:val="fr-CH"/>
              </w:rPr>
            </w:pPr>
            <w:r w:rsidRPr="005C1A67">
              <w:rPr>
                <w:rFonts w:asciiTheme="majorHAnsi" w:hAnsiTheme="majorHAnsi" w:cstheme="majorHAnsi"/>
                <w:b/>
                <w:bCs/>
                <w:sz w:val="28"/>
                <w:lang w:val="fr-CH"/>
              </w:rPr>
              <w:t>Attentes fondamentales</w:t>
            </w:r>
          </w:p>
        </w:tc>
        <w:tc>
          <w:tcPr>
            <w:tcW w:w="5121" w:type="dxa"/>
            <w:tcBorders>
              <w:top w:val="single" w:sz="18" w:space="0" w:color="auto"/>
              <w:left w:val="single" w:sz="8" w:space="0" w:color="auto"/>
              <w:bottom w:val="single" w:sz="18" w:space="0" w:color="auto"/>
              <w:right w:val="single" w:sz="18" w:space="0" w:color="auto"/>
            </w:tcBorders>
            <w:shd w:val="clear" w:color="auto" w:fill="E6E6E6"/>
            <w:vAlign w:val="center"/>
          </w:tcPr>
          <w:p w14:paraId="12877C56" w14:textId="77777777" w:rsidR="005F5E0D" w:rsidRPr="005C1A67" w:rsidRDefault="005F5E0D">
            <w:pPr>
              <w:jc w:val="center"/>
              <w:rPr>
                <w:rFonts w:asciiTheme="majorHAnsi" w:hAnsiTheme="majorHAnsi" w:cstheme="majorHAnsi"/>
                <w:b/>
                <w:bCs/>
                <w:sz w:val="28"/>
              </w:rPr>
            </w:pPr>
            <w:r w:rsidRPr="005C1A67">
              <w:rPr>
                <w:rFonts w:asciiTheme="majorHAnsi" w:hAnsiTheme="majorHAnsi" w:cstheme="majorHAnsi"/>
                <w:b/>
                <w:bCs/>
                <w:sz w:val="28"/>
              </w:rPr>
              <w:t>Indications pédagogiques</w:t>
            </w:r>
          </w:p>
        </w:tc>
      </w:tr>
      <w:tr w:rsidR="005F5E0D" w:rsidRPr="005C1A67" w14:paraId="10547341" w14:textId="77777777" w:rsidTr="00181EB7">
        <w:trPr>
          <w:cantSplit/>
          <w:trHeight w:val="921"/>
        </w:trPr>
        <w:tc>
          <w:tcPr>
            <w:tcW w:w="615" w:type="dxa"/>
            <w:tcBorders>
              <w:top w:val="single" w:sz="18" w:space="0" w:color="auto"/>
              <w:left w:val="single" w:sz="18" w:space="0" w:color="auto"/>
              <w:bottom w:val="single" w:sz="8" w:space="0" w:color="auto"/>
              <w:right w:val="single" w:sz="4" w:space="0" w:color="auto"/>
            </w:tcBorders>
            <w:shd w:val="clear" w:color="auto" w:fill="F3F3F3"/>
            <w:vAlign w:val="center"/>
          </w:tcPr>
          <w:p w14:paraId="55A46A06" w14:textId="77777777" w:rsidR="005F5E0D" w:rsidRPr="005C1A67" w:rsidRDefault="005F5E0D">
            <w:pPr>
              <w:pStyle w:val="Titre1"/>
              <w:rPr>
                <w:rFonts w:asciiTheme="majorHAnsi" w:hAnsiTheme="majorHAnsi" w:cstheme="majorHAnsi"/>
              </w:rPr>
            </w:pPr>
            <w:r w:rsidRPr="005C1A67">
              <w:rPr>
                <w:rFonts w:asciiTheme="majorHAnsi" w:hAnsiTheme="majorHAnsi" w:cstheme="majorHAnsi"/>
              </w:rPr>
              <w:t>CO</w:t>
            </w:r>
          </w:p>
        </w:tc>
        <w:tc>
          <w:tcPr>
            <w:tcW w:w="4506" w:type="dxa"/>
            <w:tcBorders>
              <w:top w:val="single" w:sz="18" w:space="0" w:color="auto"/>
              <w:left w:val="single" w:sz="4" w:space="0" w:color="auto"/>
              <w:right w:val="single" w:sz="8" w:space="0" w:color="auto"/>
            </w:tcBorders>
          </w:tcPr>
          <w:p w14:paraId="38AD0F35" w14:textId="77777777" w:rsidR="005F5E0D" w:rsidRDefault="00B91C5C">
            <w:pPr>
              <w:rPr>
                <w:rFonts w:asciiTheme="majorHAnsi" w:hAnsiTheme="majorHAnsi" w:cstheme="majorHAnsi"/>
                <w:lang w:val="fr-CH"/>
              </w:rPr>
            </w:pPr>
            <w:r>
              <w:rPr>
                <w:rFonts w:asciiTheme="majorHAnsi" w:hAnsiTheme="majorHAnsi" w:cstheme="majorHAnsi"/>
                <w:lang w:val="fr-CH"/>
              </w:rPr>
              <w:t>Ecoute et compréhension de textes oraux (chanson)</w:t>
            </w:r>
          </w:p>
          <w:p w14:paraId="1F845727" w14:textId="08F025F6" w:rsidR="00B91C5C" w:rsidRPr="005C1A67" w:rsidRDefault="00B91C5C">
            <w:pPr>
              <w:rPr>
                <w:rFonts w:asciiTheme="majorHAnsi" w:hAnsiTheme="majorHAnsi" w:cstheme="majorHAnsi"/>
                <w:lang w:val="fr-CH"/>
              </w:rPr>
            </w:pPr>
            <w:r>
              <w:rPr>
                <w:rFonts w:asciiTheme="majorHAnsi" w:hAnsiTheme="majorHAnsi" w:cstheme="majorHAnsi"/>
                <w:lang w:val="fr-CH"/>
              </w:rPr>
              <w:t>Ecoute et compréhension de textes oraux simples (l’école)</w:t>
            </w:r>
          </w:p>
        </w:tc>
        <w:tc>
          <w:tcPr>
            <w:tcW w:w="5121" w:type="dxa"/>
            <w:tcBorders>
              <w:top w:val="single" w:sz="18" w:space="0" w:color="auto"/>
              <w:left w:val="single" w:sz="8" w:space="0" w:color="auto"/>
              <w:right w:val="single" w:sz="8" w:space="0" w:color="auto"/>
            </w:tcBorders>
            <w:shd w:val="clear" w:color="auto" w:fill="E6E6E6"/>
          </w:tcPr>
          <w:p w14:paraId="33102705" w14:textId="77777777" w:rsidR="005F5E0D" w:rsidRPr="005C1A67" w:rsidRDefault="005F5E0D">
            <w:pPr>
              <w:rPr>
                <w:rFonts w:asciiTheme="majorHAnsi" w:hAnsiTheme="majorHAnsi" w:cstheme="majorHAnsi"/>
                <w:lang w:val="fr-CH"/>
              </w:rPr>
            </w:pPr>
          </w:p>
          <w:p w14:paraId="0DB5B8F8" w14:textId="77777777" w:rsidR="005F5E0D" w:rsidRPr="005C1A67" w:rsidRDefault="005F5E0D">
            <w:pPr>
              <w:rPr>
                <w:rFonts w:asciiTheme="majorHAnsi" w:hAnsiTheme="majorHAnsi" w:cstheme="majorHAnsi"/>
                <w:lang w:val="fr-CH"/>
              </w:rPr>
            </w:pPr>
          </w:p>
        </w:tc>
        <w:tc>
          <w:tcPr>
            <w:tcW w:w="5121" w:type="dxa"/>
            <w:tcBorders>
              <w:top w:val="single" w:sz="18" w:space="0" w:color="auto"/>
              <w:left w:val="single" w:sz="8" w:space="0" w:color="auto"/>
              <w:right w:val="single" w:sz="18" w:space="0" w:color="auto"/>
            </w:tcBorders>
          </w:tcPr>
          <w:p w14:paraId="0F85C6E2" w14:textId="107D239B" w:rsidR="005F5E0D" w:rsidRPr="005C1A67" w:rsidRDefault="00B91C5C">
            <w:pPr>
              <w:rPr>
                <w:rFonts w:asciiTheme="majorHAnsi" w:hAnsiTheme="majorHAnsi" w:cstheme="majorHAnsi"/>
                <w:lang w:val="fr-CH"/>
              </w:rPr>
            </w:pPr>
            <w:r>
              <w:rPr>
                <w:rFonts w:asciiTheme="majorHAnsi" w:hAnsiTheme="majorHAnsi" w:cstheme="majorHAnsi"/>
                <w:lang w:val="fr-CH"/>
              </w:rPr>
              <w:t>Développer les stratégies d’écoute</w:t>
            </w:r>
          </w:p>
          <w:p w14:paraId="1A2B75D7" w14:textId="77777777" w:rsidR="005F5E0D" w:rsidRPr="00B91C5C" w:rsidRDefault="005F5E0D">
            <w:pPr>
              <w:rPr>
                <w:rFonts w:asciiTheme="majorHAnsi" w:hAnsiTheme="majorHAnsi" w:cstheme="majorHAnsi"/>
                <w:b/>
                <w:bCs/>
                <w:lang w:val="fr-CH"/>
              </w:rPr>
            </w:pPr>
          </w:p>
        </w:tc>
      </w:tr>
      <w:tr w:rsidR="005F5E0D" w:rsidRPr="005C1A67" w14:paraId="4915299E" w14:textId="77777777" w:rsidTr="00181EB7">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14:paraId="12D6364B" w14:textId="622D310E" w:rsidR="005F5E0D" w:rsidRPr="005C1A67" w:rsidRDefault="005F5E0D">
            <w:pPr>
              <w:jc w:val="center"/>
              <w:rPr>
                <w:rFonts w:asciiTheme="majorHAnsi" w:hAnsiTheme="majorHAnsi" w:cstheme="majorHAnsi"/>
                <w:b/>
                <w:bCs/>
                <w:lang w:val="fr-CH"/>
              </w:rPr>
            </w:pPr>
            <w:r w:rsidRPr="005C1A67">
              <w:rPr>
                <w:rFonts w:asciiTheme="majorHAnsi" w:hAnsiTheme="majorHAnsi" w:cstheme="majorHAnsi"/>
                <w:b/>
                <w:bCs/>
                <w:lang w:val="fr-CH"/>
              </w:rPr>
              <w:t>CE</w:t>
            </w:r>
          </w:p>
        </w:tc>
        <w:tc>
          <w:tcPr>
            <w:tcW w:w="4506" w:type="dxa"/>
            <w:tcBorders>
              <w:left w:val="single" w:sz="4" w:space="0" w:color="auto"/>
              <w:right w:val="single" w:sz="8" w:space="0" w:color="auto"/>
            </w:tcBorders>
          </w:tcPr>
          <w:p w14:paraId="3EED9F22" w14:textId="01F3BB1D" w:rsidR="005F5E0D" w:rsidRPr="005C1A67" w:rsidRDefault="00323D94">
            <w:pPr>
              <w:rPr>
                <w:rFonts w:asciiTheme="majorHAnsi" w:hAnsiTheme="majorHAnsi" w:cstheme="majorHAnsi"/>
                <w:lang w:val="fr-CH"/>
              </w:rPr>
            </w:pPr>
            <w:r>
              <w:rPr>
                <w:rFonts w:asciiTheme="majorHAnsi" w:hAnsiTheme="majorHAnsi" w:cstheme="majorHAnsi"/>
                <w:lang w:val="fr-CH"/>
              </w:rPr>
              <w:t>Repérage de mots isolés connus à l’aide d’images</w:t>
            </w:r>
          </w:p>
        </w:tc>
        <w:tc>
          <w:tcPr>
            <w:tcW w:w="5121" w:type="dxa"/>
            <w:tcBorders>
              <w:left w:val="single" w:sz="8" w:space="0" w:color="auto"/>
              <w:right w:val="single" w:sz="8" w:space="0" w:color="auto"/>
            </w:tcBorders>
            <w:shd w:val="clear" w:color="auto" w:fill="E6E6E6"/>
          </w:tcPr>
          <w:p w14:paraId="3CFEA48F" w14:textId="77777777" w:rsidR="005F5E0D" w:rsidRPr="005C1A67"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14:paraId="0FFBC730" w14:textId="77777777" w:rsidR="005F5E0D" w:rsidRPr="005C1A67" w:rsidRDefault="005F5E0D">
            <w:pPr>
              <w:rPr>
                <w:rFonts w:asciiTheme="majorHAnsi" w:hAnsiTheme="majorHAnsi" w:cstheme="majorHAnsi"/>
                <w:lang w:val="fr-CH"/>
              </w:rPr>
            </w:pPr>
          </w:p>
        </w:tc>
      </w:tr>
      <w:tr w:rsidR="005F5E0D" w:rsidRPr="005C1A67" w14:paraId="30519410" w14:textId="77777777" w:rsidTr="00181EB7">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14:paraId="4BEA808B" w14:textId="77777777" w:rsidR="005F5E0D" w:rsidRPr="005C1A67" w:rsidRDefault="005F5E0D">
            <w:pPr>
              <w:jc w:val="center"/>
              <w:rPr>
                <w:rFonts w:asciiTheme="majorHAnsi" w:hAnsiTheme="majorHAnsi" w:cstheme="majorHAnsi"/>
                <w:b/>
                <w:bCs/>
                <w:lang w:val="fr-CH"/>
              </w:rPr>
            </w:pPr>
            <w:r w:rsidRPr="005C1A67">
              <w:rPr>
                <w:rFonts w:asciiTheme="majorHAnsi" w:hAnsiTheme="majorHAnsi" w:cstheme="majorHAnsi"/>
                <w:b/>
                <w:bCs/>
                <w:lang w:val="fr-CH"/>
              </w:rPr>
              <w:t>EO</w:t>
            </w:r>
          </w:p>
        </w:tc>
        <w:tc>
          <w:tcPr>
            <w:tcW w:w="4506" w:type="dxa"/>
            <w:tcBorders>
              <w:left w:val="single" w:sz="4" w:space="0" w:color="auto"/>
              <w:right w:val="single" w:sz="8" w:space="0" w:color="auto"/>
            </w:tcBorders>
          </w:tcPr>
          <w:p w14:paraId="31D9AA24" w14:textId="0CE7774E" w:rsidR="00473790" w:rsidRDefault="00323D94" w:rsidP="00473790">
            <w:pPr>
              <w:rPr>
                <w:rFonts w:asciiTheme="majorHAnsi" w:hAnsiTheme="majorHAnsi" w:cstheme="majorHAnsi"/>
                <w:lang w:val="fr-CH"/>
              </w:rPr>
            </w:pPr>
            <w:r>
              <w:rPr>
                <w:rFonts w:asciiTheme="majorHAnsi" w:hAnsiTheme="majorHAnsi" w:cstheme="majorHAnsi"/>
                <w:i/>
                <w:lang w:val="fr-CH"/>
              </w:rPr>
              <w:t>S’exprimer oralement en continu :</w:t>
            </w:r>
          </w:p>
          <w:p w14:paraId="26D899A5" w14:textId="3D775423" w:rsidR="00323D94" w:rsidRDefault="006F04FB" w:rsidP="00473790">
            <w:pPr>
              <w:rPr>
                <w:rFonts w:asciiTheme="majorHAnsi" w:hAnsiTheme="majorHAnsi" w:cstheme="majorHAnsi"/>
                <w:lang w:val="fr-CH"/>
              </w:rPr>
            </w:pPr>
            <w:r>
              <w:rPr>
                <w:rFonts w:asciiTheme="majorHAnsi" w:hAnsiTheme="majorHAnsi" w:cstheme="majorHAnsi"/>
                <w:lang w:val="fr-CH"/>
              </w:rPr>
              <w:t>Utilisation de mots isolés et d’expressions simples, relatives à des situations concrètes.</w:t>
            </w:r>
          </w:p>
          <w:p w14:paraId="25E3A938" w14:textId="008D35E4" w:rsidR="006F04FB" w:rsidRPr="00323D94" w:rsidRDefault="006F04FB" w:rsidP="00473790">
            <w:pPr>
              <w:rPr>
                <w:rFonts w:asciiTheme="majorHAnsi" w:hAnsiTheme="majorHAnsi" w:cstheme="majorHAnsi"/>
                <w:lang w:val="fr-CH"/>
              </w:rPr>
            </w:pPr>
            <w:r>
              <w:rPr>
                <w:rFonts w:asciiTheme="majorHAnsi" w:hAnsiTheme="majorHAnsi" w:cstheme="majorHAnsi"/>
                <w:lang w:val="fr-CH"/>
              </w:rPr>
              <w:t>Lecture à haute voix de mots nouveaux</w:t>
            </w:r>
          </w:p>
          <w:p w14:paraId="0660E7BF" w14:textId="4F127AB6" w:rsidR="00181EB7" w:rsidRPr="005C1A67" w:rsidRDefault="00181EB7">
            <w:pPr>
              <w:rPr>
                <w:rFonts w:asciiTheme="majorHAnsi" w:hAnsiTheme="majorHAnsi" w:cstheme="majorHAnsi"/>
                <w:lang w:val="fr-CH"/>
              </w:rPr>
            </w:pPr>
          </w:p>
        </w:tc>
        <w:tc>
          <w:tcPr>
            <w:tcW w:w="5121" w:type="dxa"/>
            <w:tcBorders>
              <w:left w:val="single" w:sz="8" w:space="0" w:color="auto"/>
              <w:right w:val="single" w:sz="8" w:space="0" w:color="auto"/>
            </w:tcBorders>
            <w:shd w:val="clear" w:color="auto" w:fill="E6E6E6"/>
          </w:tcPr>
          <w:p w14:paraId="4EA7347F" w14:textId="77777777" w:rsidR="005F5E0D" w:rsidRPr="005C1A67"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14:paraId="44592CA4" w14:textId="77777777" w:rsidR="005F5E0D" w:rsidRDefault="006F04FB">
            <w:pPr>
              <w:rPr>
                <w:rFonts w:asciiTheme="majorHAnsi" w:hAnsiTheme="majorHAnsi" w:cstheme="majorHAnsi"/>
                <w:lang w:val="fr-CH"/>
              </w:rPr>
            </w:pPr>
            <w:r>
              <w:rPr>
                <w:rFonts w:asciiTheme="majorHAnsi" w:hAnsiTheme="majorHAnsi" w:cstheme="majorHAnsi"/>
                <w:lang w:val="fr-CH"/>
              </w:rPr>
              <w:t>Être attentif aux sons et à la prononciation de la L2</w:t>
            </w:r>
          </w:p>
          <w:p w14:paraId="7F95C91F" w14:textId="059303F5" w:rsidR="006F04FB" w:rsidRPr="005C1A67" w:rsidRDefault="006F04FB">
            <w:pPr>
              <w:rPr>
                <w:rFonts w:asciiTheme="majorHAnsi" w:hAnsiTheme="majorHAnsi" w:cstheme="majorHAnsi"/>
                <w:lang w:val="fr-CH"/>
              </w:rPr>
            </w:pPr>
            <w:r>
              <w:rPr>
                <w:rFonts w:asciiTheme="majorHAnsi" w:hAnsiTheme="majorHAnsi" w:cstheme="majorHAnsi"/>
                <w:lang w:val="fr-CH"/>
              </w:rPr>
              <w:t>Exercer la prononciation à l’</w:t>
            </w:r>
            <w:r w:rsidR="00DC0FD0" w:rsidRPr="003B61C0">
              <w:rPr>
                <w:rFonts w:asciiTheme="majorHAnsi" w:hAnsiTheme="majorHAnsi" w:cstheme="majorHAnsi"/>
                <w:lang w:val="fr-CH"/>
              </w:rPr>
              <w:t>a</w:t>
            </w:r>
            <w:r w:rsidRPr="003B61C0">
              <w:rPr>
                <w:rFonts w:asciiTheme="majorHAnsi" w:hAnsiTheme="majorHAnsi" w:cstheme="majorHAnsi"/>
                <w:lang w:val="fr-CH"/>
              </w:rPr>
              <w:t>ide</w:t>
            </w:r>
            <w:r>
              <w:rPr>
                <w:rFonts w:asciiTheme="majorHAnsi" w:hAnsiTheme="majorHAnsi" w:cstheme="majorHAnsi"/>
                <w:lang w:val="fr-CH"/>
              </w:rPr>
              <w:t xml:space="preserve"> d’activités de type « Nachsprechen », « Zungenbrecher », lecture, …</w:t>
            </w:r>
          </w:p>
        </w:tc>
      </w:tr>
      <w:tr w:rsidR="005F5E0D" w:rsidRPr="005C1A67" w14:paraId="16980426" w14:textId="77777777" w:rsidTr="00181EB7">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14:paraId="44A9EF92" w14:textId="2C126DFE" w:rsidR="005F5E0D" w:rsidRPr="005C1A67" w:rsidRDefault="005F5E0D">
            <w:pPr>
              <w:jc w:val="center"/>
              <w:rPr>
                <w:rFonts w:asciiTheme="majorHAnsi" w:hAnsiTheme="majorHAnsi" w:cstheme="majorHAnsi"/>
                <w:b/>
                <w:bCs/>
                <w:lang w:val="fr-CH"/>
              </w:rPr>
            </w:pPr>
            <w:r w:rsidRPr="005C1A67">
              <w:rPr>
                <w:rFonts w:asciiTheme="majorHAnsi" w:hAnsiTheme="majorHAnsi" w:cstheme="majorHAnsi"/>
                <w:b/>
                <w:bCs/>
                <w:lang w:val="fr-CH"/>
              </w:rPr>
              <w:t>EE</w:t>
            </w:r>
          </w:p>
        </w:tc>
        <w:tc>
          <w:tcPr>
            <w:tcW w:w="4506" w:type="dxa"/>
            <w:tcBorders>
              <w:left w:val="single" w:sz="4" w:space="0" w:color="auto"/>
              <w:right w:val="single" w:sz="8" w:space="0" w:color="auto"/>
            </w:tcBorders>
          </w:tcPr>
          <w:p w14:paraId="46589200" w14:textId="0D0B4267" w:rsidR="005F5E0D" w:rsidRPr="005C1A67" w:rsidRDefault="006F04FB">
            <w:pPr>
              <w:rPr>
                <w:rFonts w:asciiTheme="majorHAnsi" w:hAnsiTheme="majorHAnsi" w:cstheme="majorHAnsi"/>
                <w:lang w:val="fr-CH"/>
              </w:rPr>
            </w:pPr>
            <w:r>
              <w:rPr>
                <w:rFonts w:asciiTheme="majorHAnsi" w:hAnsiTheme="majorHAnsi" w:cstheme="majorHAnsi"/>
                <w:lang w:val="fr-CH"/>
              </w:rPr>
              <w:t>Production d’échantillons langagiers tirés de la vie courante et entraînés en classe : mots isolés</w:t>
            </w:r>
          </w:p>
        </w:tc>
        <w:tc>
          <w:tcPr>
            <w:tcW w:w="5121" w:type="dxa"/>
            <w:tcBorders>
              <w:left w:val="single" w:sz="8" w:space="0" w:color="auto"/>
              <w:right w:val="single" w:sz="8" w:space="0" w:color="auto"/>
            </w:tcBorders>
            <w:shd w:val="clear" w:color="auto" w:fill="E6E6E6"/>
          </w:tcPr>
          <w:p w14:paraId="4EE5DB4C" w14:textId="77777777" w:rsidR="005F5E0D" w:rsidRPr="005C1A67"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14:paraId="631ACF85" w14:textId="77777777" w:rsidR="005F5E0D" w:rsidRPr="005C1A67" w:rsidRDefault="005F5E0D">
            <w:pPr>
              <w:rPr>
                <w:rFonts w:asciiTheme="majorHAnsi" w:hAnsiTheme="majorHAnsi" w:cstheme="majorHAnsi"/>
                <w:lang w:val="fr-CH"/>
              </w:rPr>
            </w:pPr>
          </w:p>
        </w:tc>
      </w:tr>
      <w:tr w:rsidR="005F5E0D" w:rsidRPr="005C1A67" w14:paraId="31A035E3" w14:textId="77777777" w:rsidTr="00181EB7">
        <w:trPr>
          <w:cantSplit/>
          <w:trHeight w:val="921"/>
        </w:trPr>
        <w:tc>
          <w:tcPr>
            <w:tcW w:w="615" w:type="dxa"/>
            <w:tcBorders>
              <w:top w:val="single" w:sz="8" w:space="0" w:color="auto"/>
              <w:left w:val="single" w:sz="18" w:space="0" w:color="auto"/>
              <w:bottom w:val="single" w:sz="18" w:space="0" w:color="auto"/>
              <w:right w:val="single" w:sz="4" w:space="0" w:color="auto"/>
            </w:tcBorders>
            <w:shd w:val="clear" w:color="auto" w:fill="F3F3F3"/>
            <w:vAlign w:val="center"/>
          </w:tcPr>
          <w:p w14:paraId="60E3EFAF" w14:textId="77777777" w:rsidR="005F5E0D" w:rsidRPr="005C1A67" w:rsidRDefault="00453767">
            <w:pPr>
              <w:jc w:val="center"/>
              <w:rPr>
                <w:rFonts w:asciiTheme="majorHAnsi" w:hAnsiTheme="majorHAnsi" w:cstheme="majorHAnsi"/>
                <w:b/>
                <w:bCs/>
                <w:lang w:val="fr-CH"/>
              </w:rPr>
            </w:pPr>
            <w:r w:rsidRPr="005C1A67">
              <w:rPr>
                <w:rFonts w:asciiTheme="majorHAnsi" w:hAnsiTheme="majorHAnsi" w:cstheme="majorHAnsi"/>
                <w:b/>
                <w:bCs/>
                <w:lang w:val="fr-CH"/>
              </w:rPr>
              <w:t>FL</w:t>
            </w:r>
          </w:p>
        </w:tc>
        <w:tc>
          <w:tcPr>
            <w:tcW w:w="4506" w:type="dxa"/>
            <w:tcBorders>
              <w:left w:val="single" w:sz="4" w:space="0" w:color="auto"/>
              <w:bottom w:val="single" w:sz="18" w:space="0" w:color="auto"/>
              <w:right w:val="single" w:sz="8" w:space="0" w:color="auto"/>
            </w:tcBorders>
          </w:tcPr>
          <w:p w14:paraId="561BAFEE" w14:textId="026117A0" w:rsidR="00820E93" w:rsidRDefault="00820E93">
            <w:pPr>
              <w:rPr>
                <w:rFonts w:asciiTheme="majorHAnsi" w:hAnsiTheme="majorHAnsi" w:cstheme="majorHAnsi"/>
                <w:lang w:val="fr-CH"/>
              </w:rPr>
            </w:pPr>
            <w:r>
              <w:rPr>
                <w:rFonts w:asciiTheme="majorHAnsi" w:hAnsiTheme="majorHAnsi" w:cstheme="majorHAnsi"/>
                <w:lang w:val="fr-CH"/>
              </w:rPr>
              <w:t>Mémorisation du vocabulaire</w:t>
            </w:r>
          </w:p>
          <w:p w14:paraId="03FF1EB2" w14:textId="77777777" w:rsidR="005F5E0D" w:rsidRDefault="006F04FB">
            <w:pPr>
              <w:rPr>
                <w:rFonts w:asciiTheme="majorHAnsi" w:hAnsiTheme="majorHAnsi" w:cstheme="majorHAnsi"/>
                <w:lang w:val="fr-CH"/>
              </w:rPr>
            </w:pPr>
            <w:r>
              <w:rPr>
                <w:rFonts w:asciiTheme="majorHAnsi" w:hAnsiTheme="majorHAnsi" w:cstheme="majorHAnsi"/>
                <w:lang w:val="fr-CH"/>
              </w:rPr>
              <w:t>Distinction grammaticale entre les mots (genres)</w:t>
            </w:r>
          </w:p>
          <w:p w14:paraId="236EEA29" w14:textId="2E721962" w:rsidR="006F04FB" w:rsidRPr="005C1A67" w:rsidRDefault="006F04FB">
            <w:pPr>
              <w:rPr>
                <w:rFonts w:asciiTheme="majorHAnsi" w:hAnsiTheme="majorHAnsi" w:cstheme="majorHAnsi"/>
                <w:lang w:val="fr-CH"/>
              </w:rPr>
            </w:pPr>
            <w:r>
              <w:rPr>
                <w:rFonts w:asciiTheme="majorHAnsi" w:hAnsiTheme="majorHAnsi" w:cstheme="majorHAnsi"/>
                <w:lang w:val="fr-CH"/>
              </w:rPr>
              <w:t>Consultation de documents de référence</w:t>
            </w:r>
          </w:p>
        </w:tc>
        <w:tc>
          <w:tcPr>
            <w:tcW w:w="5121" w:type="dxa"/>
            <w:tcBorders>
              <w:left w:val="single" w:sz="8" w:space="0" w:color="auto"/>
              <w:bottom w:val="single" w:sz="18" w:space="0" w:color="auto"/>
              <w:right w:val="single" w:sz="8" w:space="0" w:color="auto"/>
            </w:tcBorders>
            <w:shd w:val="clear" w:color="auto" w:fill="E6E6E6"/>
          </w:tcPr>
          <w:p w14:paraId="7119FBB6" w14:textId="77777777" w:rsidR="005F5E0D" w:rsidRPr="005C1A67" w:rsidRDefault="005F5E0D">
            <w:pPr>
              <w:rPr>
                <w:rFonts w:asciiTheme="majorHAnsi" w:hAnsiTheme="majorHAnsi" w:cstheme="majorHAnsi"/>
                <w:lang w:val="fr-CH"/>
              </w:rPr>
            </w:pPr>
          </w:p>
        </w:tc>
        <w:tc>
          <w:tcPr>
            <w:tcW w:w="5121" w:type="dxa"/>
            <w:tcBorders>
              <w:left w:val="single" w:sz="8" w:space="0" w:color="auto"/>
              <w:bottom w:val="single" w:sz="18" w:space="0" w:color="auto"/>
              <w:right w:val="single" w:sz="18" w:space="0" w:color="auto"/>
            </w:tcBorders>
          </w:tcPr>
          <w:p w14:paraId="0CDA66A3" w14:textId="77777777" w:rsidR="005F5E0D" w:rsidRPr="005C1A67" w:rsidRDefault="005F5E0D">
            <w:pPr>
              <w:rPr>
                <w:rFonts w:asciiTheme="majorHAnsi" w:hAnsiTheme="majorHAnsi" w:cstheme="majorHAnsi"/>
                <w:lang w:val="fr-CH"/>
              </w:rPr>
            </w:pPr>
          </w:p>
        </w:tc>
      </w:tr>
    </w:tbl>
    <w:p w14:paraId="6A40018E" w14:textId="14A23904" w:rsidR="00453767" w:rsidRPr="005C1A67" w:rsidRDefault="00453767">
      <w:pPr>
        <w:pStyle w:val="Sous-titre"/>
        <w:rPr>
          <w:rFonts w:asciiTheme="majorHAnsi" w:hAnsiTheme="majorHAnsi" w:cstheme="majorHAnsi"/>
          <w:sz w:val="28"/>
        </w:rPr>
      </w:pPr>
    </w:p>
    <w:p w14:paraId="0C8BB883" w14:textId="77777777" w:rsidR="000979A0" w:rsidRDefault="000979A0" w:rsidP="00C6168B">
      <w:pPr>
        <w:pStyle w:val="Sous-titre"/>
        <w:tabs>
          <w:tab w:val="left" w:pos="3119"/>
          <w:tab w:val="left" w:pos="3402"/>
        </w:tabs>
        <w:rPr>
          <w:rFonts w:asciiTheme="majorHAnsi" w:hAnsiTheme="majorHAnsi" w:cstheme="majorHAnsi"/>
          <w:sz w:val="28"/>
        </w:rPr>
      </w:pPr>
    </w:p>
    <w:p w14:paraId="67323096" w14:textId="77777777" w:rsidR="000979A0" w:rsidRDefault="000979A0" w:rsidP="00C6168B">
      <w:pPr>
        <w:pStyle w:val="Sous-titre"/>
        <w:tabs>
          <w:tab w:val="left" w:pos="3119"/>
          <w:tab w:val="left" w:pos="3402"/>
        </w:tabs>
        <w:rPr>
          <w:rFonts w:asciiTheme="majorHAnsi" w:hAnsiTheme="majorHAnsi" w:cstheme="majorHAnsi"/>
          <w:sz w:val="28"/>
        </w:rPr>
      </w:pPr>
    </w:p>
    <w:p w14:paraId="0B7ED0C6" w14:textId="77777777" w:rsidR="000979A0" w:rsidRDefault="000979A0" w:rsidP="00C6168B">
      <w:pPr>
        <w:pStyle w:val="Sous-titre"/>
        <w:tabs>
          <w:tab w:val="left" w:pos="3119"/>
          <w:tab w:val="left" w:pos="3402"/>
        </w:tabs>
        <w:rPr>
          <w:rFonts w:asciiTheme="majorHAnsi" w:hAnsiTheme="majorHAnsi" w:cstheme="majorHAnsi"/>
          <w:sz w:val="28"/>
        </w:rPr>
      </w:pPr>
    </w:p>
    <w:p w14:paraId="1B1BED16" w14:textId="77777777" w:rsidR="000979A0" w:rsidRDefault="000979A0" w:rsidP="00C6168B">
      <w:pPr>
        <w:pStyle w:val="Sous-titre"/>
        <w:tabs>
          <w:tab w:val="left" w:pos="3119"/>
          <w:tab w:val="left" w:pos="3402"/>
        </w:tabs>
        <w:rPr>
          <w:rFonts w:asciiTheme="majorHAnsi" w:hAnsiTheme="majorHAnsi" w:cstheme="majorHAnsi"/>
          <w:sz w:val="28"/>
        </w:rPr>
      </w:pPr>
    </w:p>
    <w:p w14:paraId="3488985A" w14:textId="77777777" w:rsidR="00F17F76" w:rsidRPr="00F17F76" w:rsidRDefault="00F17F76" w:rsidP="00C6168B">
      <w:pPr>
        <w:pStyle w:val="Sous-titre"/>
        <w:tabs>
          <w:tab w:val="left" w:pos="3119"/>
          <w:tab w:val="left" w:pos="3402"/>
        </w:tabs>
        <w:rPr>
          <w:rFonts w:asciiTheme="majorHAnsi" w:hAnsiTheme="majorHAnsi" w:cstheme="majorHAnsi"/>
          <w:sz w:val="32"/>
          <w:szCs w:val="32"/>
        </w:rPr>
      </w:pPr>
      <w:r>
        <w:rPr>
          <w:rFonts w:asciiTheme="majorHAnsi" w:hAnsiTheme="majorHAnsi" w:cstheme="majorHAnsi"/>
          <w:sz w:val="28"/>
        </w:rPr>
        <w:br/>
      </w:r>
      <w:r w:rsidR="00C6168B" w:rsidRPr="00F17F76">
        <w:rPr>
          <w:rFonts w:asciiTheme="majorHAnsi" w:hAnsiTheme="majorHAnsi" w:cstheme="majorHAnsi"/>
          <w:sz w:val="32"/>
          <w:szCs w:val="32"/>
        </w:rPr>
        <w:t xml:space="preserve">Objectifs d’apprentissage : </w:t>
      </w:r>
      <w:r w:rsidR="00C6168B" w:rsidRPr="00F17F76">
        <w:rPr>
          <w:rFonts w:asciiTheme="majorHAnsi" w:hAnsiTheme="majorHAnsi" w:cstheme="majorHAnsi"/>
          <w:sz w:val="32"/>
          <w:szCs w:val="32"/>
        </w:rPr>
        <w:tab/>
      </w:r>
      <w:r w:rsidRPr="00F17F76">
        <w:rPr>
          <w:rFonts w:asciiTheme="majorHAnsi" w:hAnsiTheme="majorHAnsi" w:cstheme="majorHAnsi"/>
          <w:sz w:val="32"/>
          <w:szCs w:val="32"/>
        </w:rPr>
        <w:br/>
      </w:r>
    </w:p>
    <w:p w14:paraId="77498085" w14:textId="391AA59C" w:rsidR="00F17F76" w:rsidRDefault="00F17F76" w:rsidP="00F17F76">
      <w:pPr>
        <w:pStyle w:val="Sous-titre"/>
        <w:tabs>
          <w:tab w:val="left" w:pos="3119"/>
          <w:tab w:val="left" w:pos="3402"/>
        </w:tabs>
        <w:rPr>
          <w:rFonts w:asciiTheme="majorHAnsi" w:hAnsiTheme="majorHAnsi" w:cstheme="majorHAnsi"/>
          <w:b w:val="0"/>
          <w:sz w:val="28"/>
        </w:rPr>
      </w:pPr>
      <w:r>
        <w:rPr>
          <w:rFonts w:asciiTheme="majorHAnsi" w:hAnsiTheme="majorHAnsi" w:cstheme="majorHAnsi"/>
          <w:b w:val="0"/>
          <w:sz w:val="28"/>
        </w:rPr>
        <w:t xml:space="preserve">- </w:t>
      </w:r>
      <w:r w:rsidR="003B014B">
        <w:rPr>
          <w:rFonts w:asciiTheme="majorHAnsi" w:hAnsiTheme="majorHAnsi" w:cstheme="majorHAnsi"/>
          <w:b w:val="0"/>
          <w:sz w:val="28"/>
        </w:rPr>
        <w:t xml:space="preserve"> Nommer quelques affaires d’école</w:t>
      </w:r>
    </w:p>
    <w:p w14:paraId="59D467A0" w14:textId="2C2C40A1" w:rsidR="00F17F76" w:rsidRDefault="00F17F76" w:rsidP="00F17F76">
      <w:pPr>
        <w:pStyle w:val="Sous-titre"/>
        <w:tabs>
          <w:tab w:val="left" w:pos="3119"/>
          <w:tab w:val="left" w:pos="3402"/>
        </w:tabs>
        <w:rPr>
          <w:rFonts w:asciiTheme="majorHAnsi" w:hAnsiTheme="majorHAnsi" w:cstheme="majorHAnsi"/>
          <w:b w:val="0"/>
          <w:sz w:val="28"/>
        </w:rPr>
      </w:pPr>
      <w:r>
        <w:rPr>
          <w:rFonts w:asciiTheme="majorHAnsi" w:hAnsiTheme="majorHAnsi" w:cstheme="majorHAnsi"/>
          <w:b w:val="0"/>
          <w:sz w:val="28"/>
        </w:rPr>
        <w:t xml:space="preserve">- </w:t>
      </w:r>
      <w:r w:rsidR="003B014B">
        <w:rPr>
          <w:rFonts w:asciiTheme="majorHAnsi" w:hAnsiTheme="majorHAnsi" w:cstheme="majorHAnsi"/>
          <w:b w:val="0"/>
          <w:sz w:val="28"/>
        </w:rPr>
        <w:t xml:space="preserve"> Dire à qui appartient un objet </w:t>
      </w:r>
    </w:p>
    <w:p w14:paraId="1BD8F68A" w14:textId="77777777" w:rsidR="009727A6" w:rsidRPr="005C1A67" w:rsidRDefault="009727A6" w:rsidP="00181EB7">
      <w:pPr>
        <w:pStyle w:val="Sous-titre"/>
        <w:tabs>
          <w:tab w:val="left" w:pos="3119"/>
          <w:tab w:val="left" w:pos="3402"/>
        </w:tabs>
        <w:rPr>
          <w:rFonts w:asciiTheme="majorHAnsi" w:hAnsiTheme="majorHAnsi" w:cstheme="majorHAnsi"/>
          <w:b w:val="0"/>
          <w:sz w:val="28"/>
        </w:rPr>
      </w:pPr>
    </w:p>
    <w:p w14:paraId="6D76BE1C" w14:textId="77777777" w:rsidR="00F17F76" w:rsidRPr="00F17F76" w:rsidRDefault="00F17F76" w:rsidP="003316BA">
      <w:pPr>
        <w:pStyle w:val="Sous-titre"/>
        <w:tabs>
          <w:tab w:val="left" w:pos="3119"/>
        </w:tabs>
        <w:rPr>
          <w:rFonts w:asciiTheme="majorHAnsi" w:hAnsiTheme="majorHAnsi" w:cstheme="majorHAnsi"/>
          <w:sz w:val="32"/>
          <w:szCs w:val="32"/>
        </w:rPr>
      </w:pPr>
      <w:r>
        <w:rPr>
          <w:rFonts w:asciiTheme="majorHAnsi" w:hAnsiTheme="majorHAnsi" w:cstheme="majorHAnsi"/>
          <w:sz w:val="28"/>
        </w:rPr>
        <w:br/>
      </w:r>
      <w:r w:rsidR="003316BA" w:rsidRPr="00F17F76">
        <w:rPr>
          <w:rFonts w:asciiTheme="majorHAnsi" w:hAnsiTheme="majorHAnsi" w:cstheme="majorHAnsi"/>
          <w:sz w:val="32"/>
          <w:szCs w:val="32"/>
        </w:rPr>
        <w:t xml:space="preserve">L’élève sera capable : </w:t>
      </w:r>
    </w:p>
    <w:p w14:paraId="7F6817ED" w14:textId="77777777" w:rsidR="00F17F76" w:rsidRDefault="00F17F76" w:rsidP="003316BA">
      <w:pPr>
        <w:pStyle w:val="Sous-titre"/>
        <w:tabs>
          <w:tab w:val="left" w:pos="3119"/>
        </w:tabs>
        <w:rPr>
          <w:rFonts w:asciiTheme="majorHAnsi" w:hAnsiTheme="majorHAnsi" w:cstheme="majorHAnsi"/>
          <w:sz w:val="28"/>
        </w:rPr>
      </w:pPr>
    </w:p>
    <w:p w14:paraId="576AE4B2" w14:textId="7ED3BD42" w:rsidR="005F5E0D" w:rsidRDefault="00F17F76" w:rsidP="003316BA">
      <w:pPr>
        <w:pStyle w:val="Sous-titre"/>
        <w:tabs>
          <w:tab w:val="left" w:pos="3119"/>
        </w:tabs>
        <w:rPr>
          <w:rFonts w:asciiTheme="majorHAnsi" w:hAnsiTheme="majorHAnsi" w:cstheme="majorHAnsi"/>
          <w:b w:val="0"/>
          <w:sz w:val="28"/>
        </w:rPr>
      </w:pPr>
      <w:r w:rsidRPr="00F17F76">
        <w:rPr>
          <w:rFonts w:asciiTheme="majorHAnsi" w:hAnsiTheme="majorHAnsi" w:cstheme="majorHAnsi"/>
          <w:b w:val="0"/>
          <w:sz w:val="28"/>
        </w:rPr>
        <w:t>-</w:t>
      </w:r>
      <w:r>
        <w:rPr>
          <w:rFonts w:asciiTheme="majorHAnsi" w:hAnsiTheme="majorHAnsi" w:cstheme="majorHAnsi"/>
          <w:sz w:val="28"/>
        </w:rPr>
        <w:t xml:space="preserve"> </w:t>
      </w:r>
      <w:r w:rsidR="008921A1">
        <w:rPr>
          <w:rFonts w:asciiTheme="majorHAnsi" w:hAnsiTheme="majorHAnsi" w:cstheme="majorHAnsi"/>
          <w:sz w:val="28"/>
        </w:rPr>
        <w:t xml:space="preserve">  </w:t>
      </w:r>
      <w:r w:rsidR="008921A1" w:rsidRPr="008921A1">
        <w:rPr>
          <w:rFonts w:asciiTheme="majorHAnsi" w:hAnsiTheme="majorHAnsi" w:cstheme="majorHAnsi"/>
          <w:b w:val="0"/>
          <w:sz w:val="28"/>
        </w:rPr>
        <w:t>de nommer ses affaires d’école</w:t>
      </w:r>
    </w:p>
    <w:p w14:paraId="0DEBB899" w14:textId="77777777" w:rsidR="00F17F76" w:rsidRDefault="00F17F76" w:rsidP="00F17F76">
      <w:pPr>
        <w:pStyle w:val="Sous-titre"/>
        <w:tabs>
          <w:tab w:val="left" w:pos="3119"/>
        </w:tabs>
        <w:rPr>
          <w:rFonts w:asciiTheme="majorHAnsi" w:hAnsiTheme="majorHAnsi" w:cstheme="majorHAnsi"/>
          <w:b w:val="0"/>
          <w:sz w:val="28"/>
        </w:rPr>
      </w:pPr>
    </w:p>
    <w:p w14:paraId="1C1096D9" w14:textId="77777777" w:rsidR="008921A1" w:rsidRDefault="008921A1" w:rsidP="00F17F76">
      <w:pPr>
        <w:pStyle w:val="Sous-titre"/>
        <w:tabs>
          <w:tab w:val="left" w:pos="3119"/>
        </w:tabs>
        <w:rPr>
          <w:rFonts w:asciiTheme="majorHAnsi" w:hAnsiTheme="majorHAnsi" w:cstheme="majorHAnsi"/>
          <w:b w:val="0"/>
          <w:sz w:val="28"/>
        </w:rPr>
      </w:pPr>
    </w:p>
    <w:p w14:paraId="27157A69" w14:textId="77777777" w:rsidR="00F17F76" w:rsidRDefault="00F17F76" w:rsidP="00F17F76">
      <w:pPr>
        <w:pStyle w:val="Sous-titre"/>
        <w:tabs>
          <w:tab w:val="left" w:pos="3119"/>
        </w:tabs>
        <w:rPr>
          <w:rFonts w:asciiTheme="majorHAnsi" w:hAnsiTheme="majorHAnsi" w:cstheme="majorHAnsi"/>
          <w:b w:val="0"/>
          <w:sz w:val="28"/>
        </w:rPr>
      </w:pPr>
    </w:p>
    <w:p w14:paraId="7E05C3CA" w14:textId="77777777" w:rsidR="00F17F76" w:rsidRDefault="00F17F76" w:rsidP="00F17F76">
      <w:pPr>
        <w:pStyle w:val="Sous-titre"/>
        <w:tabs>
          <w:tab w:val="left" w:pos="3119"/>
        </w:tabs>
        <w:rPr>
          <w:rFonts w:asciiTheme="majorHAnsi" w:hAnsiTheme="majorHAnsi" w:cstheme="majorHAnsi"/>
          <w:b w:val="0"/>
          <w:sz w:val="28"/>
        </w:rPr>
      </w:pPr>
    </w:p>
    <w:p w14:paraId="3E351EAF" w14:textId="77777777" w:rsidR="00F17F76" w:rsidRDefault="00F17F76" w:rsidP="00F17F76">
      <w:pPr>
        <w:pStyle w:val="Sous-titre"/>
        <w:tabs>
          <w:tab w:val="left" w:pos="3119"/>
        </w:tabs>
        <w:rPr>
          <w:rFonts w:asciiTheme="majorHAnsi" w:hAnsiTheme="majorHAnsi" w:cstheme="majorHAnsi"/>
          <w:b w:val="0"/>
          <w:sz w:val="28"/>
        </w:rPr>
      </w:pPr>
    </w:p>
    <w:p w14:paraId="16E6F49F" w14:textId="77777777" w:rsidR="00F17F76" w:rsidRDefault="00F17F76" w:rsidP="00F17F76">
      <w:pPr>
        <w:pStyle w:val="Sous-titre"/>
        <w:tabs>
          <w:tab w:val="left" w:pos="3119"/>
        </w:tabs>
        <w:rPr>
          <w:rFonts w:asciiTheme="majorHAnsi" w:hAnsiTheme="majorHAnsi" w:cstheme="majorHAnsi"/>
          <w:b w:val="0"/>
          <w:sz w:val="28"/>
        </w:rPr>
      </w:pPr>
    </w:p>
    <w:p w14:paraId="35433175" w14:textId="77777777" w:rsidR="00F17F76" w:rsidRDefault="00F17F76" w:rsidP="00F17F76">
      <w:pPr>
        <w:pStyle w:val="Sous-titre"/>
        <w:tabs>
          <w:tab w:val="left" w:pos="3119"/>
        </w:tabs>
        <w:rPr>
          <w:rFonts w:asciiTheme="majorHAnsi" w:hAnsiTheme="majorHAnsi" w:cstheme="majorHAnsi"/>
          <w:b w:val="0"/>
          <w:sz w:val="28"/>
        </w:rPr>
      </w:pPr>
    </w:p>
    <w:p w14:paraId="6DCD2A18" w14:textId="77777777" w:rsidR="00F17F76" w:rsidRDefault="00F17F76" w:rsidP="00F17F76">
      <w:pPr>
        <w:pStyle w:val="Sous-titre"/>
        <w:tabs>
          <w:tab w:val="left" w:pos="3119"/>
        </w:tabs>
        <w:rPr>
          <w:rFonts w:asciiTheme="majorHAnsi" w:hAnsiTheme="majorHAnsi" w:cstheme="majorHAnsi"/>
          <w:b w:val="0"/>
          <w:sz w:val="28"/>
        </w:rPr>
      </w:pPr>
    </w:p>
    <w:p w14:paraId="72D4DDB1" w14:textId="77777777" w:rsidR="00F17F76" w:rsidRDefault="00F17F76" w:rsidP="00F17F76">
      <w:pPr>
        <w:pStyle w:val="Sous-titre"/>
        <w:tabs>
          <w:tab w:val="left" w:pos="3119"/>
        </w:tabs>
        <w:rPr>
          <w:rFonts w:asciiTheme="majorHAnsi" w:hAnsiTheme="majorHAnsi" w:cstheme="majorHAnsi"/>
          <w:b w:val="0"/>
          <w:sz w:val="28"/>
        </w:rPr>
      </w:pPr>
    </w:p>
    <w:p w14:paraId="38B833A9" w14:textId="77777777" w:rsidR="003B014B" w:rsidRDefault="003B014B" w:rsidP="00F17F76">
      <w:pPr>
        <w:pStyle w:val="Sous-titre"/>
        <w:tabs>
          <w:tab w:val="left" w:pos="3119"/>
        </w:tabs>
        <w:rPr>
          <w:rFonts w:asciiTheme="majorHAnsi" w:hAnsiTheme="majorHAnsi" w:cstheme="majorHAnsi"/>
          <w:b w:val="0"/>
          <w:sz w:val="28"/>
        </w:rPr>
      </w:pPr>
    </w:p>
    <w:p w14:paraId="0DA2A5B3" w14:textId="77777777" w:rsidR="003B014B" w:rsidRDefault="003B014B" w:rsidP="00F17F76">
      <w:pPr>
        <w:pStyle w:val="Sous-titre"/>
        <w:tabs>
          <w:tab w:val="left" w:pos="3119"/>
        </w:tabs>
        <w:rPr>
          <w:rFonts w:asciiTheme="majorHAnsi" w:hAnsiTheme="majorHAnsi" w:cstheme="majorHAnsi"/>
          <w:b w:val="0"/>
          <w:sz w:val="28"/>
        </w:rPr>
      </w:pPr>
    </w:p>
    <w:p w14:paraId="33BB8C8F" w14:textId="77777777" w:rsidR="003B014B" w:rsidRDefault="003B014B" w:rsidP="00F17F76">
      <w:pPr>
        <w:pStyle w:val="Sous-titre"/>
        <w:tabs>
          <w:tab w:val="left" w:pos="3119"/>
        </w:tabs>
        <w:rPr>
          <w:rFonts w:asciiTheme="majorHAnsi" w:hAnsiTheme="majorHAnsi" w:cstheme="majorHAnsi"/>
          <w:b w:val="0"/>
          <w:sz w:val="28"/>
        </w:rPr>
      </w:pPr>
    </w:p>
    <w:p w14:paraId="6B49BC9E" w14:textId="77777777" w:rsidR="00F17F76" w:rsidRDefault="00F17F76" w:rsidP="00F17F76">
      <w:pPr>
        <w:pStyle w:val="Sous-titre"/>
        <w:tabs>
          <w:tab w:val="left" w:pos="3119"/>
        </w:tabs>
        <w:rPr>
          <w:rFonts w:asciiTheme="majorHAnsi" w:hAnsiTheme="majorHAnsi" w:cstheme="majorHAnsi"/>
          <w:b w:val="0"/>
          <w:sz w:val="28"/>
        </w:rPr>
      </w:pPr>
    </w:p>
    <w:p w14:paraId="06D5FA34" w14:textId="77777777" w:rsidR="00F17F76" w:rsidRDefault="00F17F76" w:rsidP="00F17F76">
      <w:pPr>
        <w:pStyle w:val="Sous-titre"/>
        <w:tabs>
          <w:tab w:val="left" w:pos="3119"/>
        </w:tabs>
        <w:rPr>
          <w:rFonts w:asciiTheme="majorHAnsi" w:hAnsiTheme="majorHAnsi" w:cstheme="majorHAnsi"/>
          <w:b w:val="0"/>
          <w:sz w:val="28"/>
        </w:rPr>
      </w:pPr>
    </w:p>
    <w:p w14:paraId="59EC59A8" w14:textId="77777777" w:rsidR="00F17F76" w:rsidRDefault="00F17F76" w:rsidP="00F17F76">
      <w:pPr>
        <w:pStyle w:val="Sous-titre"/>
        <w:tabs>
          <w:tab w:val="left" w:pos="3119"/>
        </w:tabs>
        <w:rPr>
          <w:rFonts w:asciiTheme="majorHAnsi" w:hAnsiTheme="majorHAnsi" w:cstheme="majorHAnsi"/>
          <w:b w:val="0"/>
          <w:sz w:val="28"/>
        </w:rPr>
      </w:pPr>
    </w:p>
    <w:p w14:paraId="5B3867C8" w14:textId="77777777" w:rsidR="00F17F76" w:rsidRDefault="00F17F76" w:rsidP="00F17F76">
      <w:pPr>
        <w:pStyle w:val="Sous-titre"/>
        <w:tabs>
          <w:tab w:val="left" w:pos="3119"/>
        </w:tabs>
        <w:rPr>
          <w:rFonts w:asciiTheme="majorHAnsi" w:hAnsiTheme="majorHAnsi" w:cstheme="majorHAnsi"/>
          <w:b w:val="0"/>
          <w:sz w:val="28"/>
        </w:rPr>
      </w:pPr>
    </w:p>
    <w:p w14:paraId="1DF25720" w14:textId="77777777" w:rsidR="00F17F76" w:rsidRPr="005C1A67" w:rsidRDefault="00F17F76" w:rsidP="00F17F76">
      <w:pPr>
        <w:pStyle w:val="Sous-titre"/>
        <w:tabs>
          <w:tab w:val="left" w:pos="3119"/>
        </w:tabs>
        <w:rPr>
          <w:rFonts w:asciiTheme="majorHAnsi" w:hAnsiTheme="majorHAnsi" w:cstheme="majorHAnsi"/>
          <w:b w:val="0"/>
          <w:sz w:val="28"/>
        </w:rPr>
      </w:pPr>
    </w:p>
    <w:p w14:paraId="75051694" w14:textId="77777777" w:rsidR="005F5E0D" w:rsidRPr="003E619F" w:rsidRDefault="005F5E0D">
      <w:pPr>
        <w:rPr>
          <w:rFonts w:asciiTheme="majorHAnsi" w:hAnsiTheme="majorHAnsi"/>
          <w:lang w:val="fr-CH"/>
        </w:rPr>
      </w:pPr>
    </w:p>
    <w:tbl>
      <w:tblPr>
        <w:tblW w:w="1480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8"/>
        <w:gridCol w:w="12240"/>
        <w:gridCol w:w="854"/>
      </w:tblGrid>
      <w:tr w:rsidR="005F5E0D" w:rsidRPr="003E619F" w14:paraId="3C193473" w14:textId="77777777" w:rsidTr="007657DC">
        <w:trPr>
          <w:cantSplit/>
          <w:trHeight w:val="529"/>
        </w:trPr>
        <w:tc>
          <w:tcPr>
            <w:tcW w:w="1708" w:type="dxa"/>
            <w:tcBorders>
              <w:top w:val="single" w:sz="18" w:space="0" w:color="auto"/>
              <w:left w:val="single" w:sz="18" w:space="0" w:color="auto"/>
              <w:bottom w:val="single" w:sz="18" w:space="0" w:color="auto"/>
              <w:right w:val="single" w:sz="18" w:space="0" w:color="auto"/>
            </w:tcBorders>
            <w:shd w:val="clear" w:color="auto" w:fill="E6E6E6"/>
            <w:vAlign w:val="center"/>
          </w:tcPr>
          <w:p w14:paraId="5F400F32" w14:textId="77777777" w:rsidR="005F5E0D" w:rsidRPr="003E619F" w:rsidRDefault="003E619F">
            <w:pPr>
              <w:jc w:val="center"/>
              <w:rPr>
                <w:rFonts w:asciiTheme="majorHAnsi" w:hAnsiTheme="majorHAnsi"/>
                <w:b/>
                <w:bCs/>
                <w:sz w:val="28"/>
              </w:rPr>
            </w:pPr>
            <w:r w:rsidRPr="003E619F">
              <w:rPr>
                <w:rFonts w:asciiTheme="majorHAnsi" w:hAnsiTheme="majorHAnsi"/>
                <w:b/>
                <w:bCs/>
                <w:sz w:val="28"/>
              </w:rPr>
              <w:lastRenderedPageBreak/>
              <w:t>Activité</w:t>
            </w:r>
          </w:p>
        </w:tc>
        <w:tc>
          <w:tcPr>
            <w:tcW w:w="13094"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3793CC81" w14:textId="77777777" w:rsidR="005F5E0D" w:rsidRPr="003E619F" w:rsidRDefault="005F5E0D">
            <w:pPr>
              <w:jc w:val="center"/>
              <w:rPr>
                <w:rFonts w:asciiTheme="majorHAnsi" w:hAnsiTheme="majorHAnsi"/>
                <w:b/>
                <w:bCs/>
                <w:sz w:val="28"/>
              </w:rPr>
            </w:pPr>
            <w:r w:rsidRPr="003E619F">
              <w:rPr>
                <w:rFonts w:asciiTheme="majorHAnsi" w:hAnsiTheme="majorHAnsi"/>
                <w:b/>
                <w:bCs/>
                <w:sz w:val="28"/>
              </w:rPr>
              <w:t>Activité communicative langagière</w:t>
            </w:r>
          </w:p>
        </w:tc>
      </w:tr>
      <w:tr w:rsidR="005F5E0D" w:rsidRPr="00A15106" w14:paraId="47A0F54F" w14:textId="77777777" w:rsidTr="009463C9">
        <w:trPr>
          <w:cantSplit/>
          <w:trHeight w:val="4285"/>
        </w:trPr>
        <w:tc>
          <w:tcPr>
            <w:tcW w:w="1708" w:type="dxa"/>
            <w:tcBorders>
              <w:top w:val="single" w:sz="18" w:space="0" w:color="auto"/>
              <w:left w:val="single" w:sz="18" w:space="0" w:color="auto"/>
              <w:bottom w:val="single" w:sz="8" w:space="0" w:color="auto"/>
              <w:right w:val="single" w:sz="18" w:space="0" w:color="auto"/>
            </w:tcBorders>
            <w:shd w:val="clear" w:color="auto" w:fill="E6E6E6"/>
          </w:tcPr>
          <w:p w14:paraId="072A5079" w14:textId="77777777" w:rsidR="00975ED8" w:rsidRPr="00C9726D" w:rsidRDefault="00975ED8" w:rsidP="00975ED8">
            <w:pPr>
              <w:pStyle w:val="Titre3"/>
              <w:jc w:val="left"/>
              <w:rPr>
                <w:rFonts w:asciiTheme="majorHAnsi" w:hAnsiTheme="majorHAnsi" w:cstheme="majorHAnsi"/>
                <w:sz w:val="24"/>
                <w:lang w:val="en-US"/>
              </w:rPr>
            </w:pPr>
            <w:r w:rsidRPr="00C9726D">
              <w:rPr>
                <w:rFonts w:asciiTheme="majorHAnsi" w:hAnsiTheme="majorHAnsi" w:cstheme="majorHAnsi"/>
                <w:sz w:val="24"/>
                <w:lang w:val="en-US"/>
              </w:rPr>
              <w:t>Introduction</w:t>
            </w:r>
          </w:p>
          <w:p w14:paraId="7D5DEB59" w14:textId="77777777" w:rsidR="00975ED8" w:rsidRPr="00C9726D" w:rsidRDefault="00975ED8" w:rsidP="00975ED8">
            <w:pPr>
              <w:rPr>
                <w:rFonts w:asciiTheme="majorHAnsi" w:hAnsiTheme="majorHAnsi" w:cstheme="majorHAnsi"/>
                <w:lang w:val="en-US"/>
              </w:rPr>
            </w:pPr>
          </w:p>
          <w:p w14:paraId="171ABAC8" w14:textId="77777777" w:rsidR="00975ED8" w:rsidRPr="00C9726D" w:rsidRDefault="00975ED8" w:rsidP="00975ED8">
            <w:pPr>
              <w:rPr>
                <w:rFonts w:asciiTheme="majorHAnsi" w:hAnsiTheme="majorHAnsi" w:cstheme="majorHAnsi"/>
                <w:lang w:val="en-US"/>
              </w:rPr>
            </w:pPr>
          </w:p>
          <w:p w14:paraId="777C5176" w14:textId="77777777" w:rsidR="00975ED8" w:rsidRPr="00C9726D" w:rsidRDefault="00975ED8" w:rsidP="00975ED8">
            <w:pPr>
              <w:rPr>
                <w:rFonts w:asciiTheme="majorHAnsi" w:hAnsiTheme="majorHAnsi" w:cstheme="majorHAnsi"/>
                <w:lang w:val="en-US"/>
              </w:rPr>
            </w:pPr>
          </w:p>
          <w:p w14:paraId="774E0EA7" w14:textId="77777777" w:rsidR="00975ED8" w:rsidRPr="00C9726D" w:rsidRDefault="00975ED8" w:rsidP="00975ED8">
            <w:pPr>
              <w:rPr>
                <w:rFonts w:asciiTheme="majorHAnsi" w:hAnsiTheme="majorHAnsi" w:cstheme="majorHAnsi"/>
                <w:lang w:val="en-US"/>
              </w:rPr>
            </w:pPr>
          </w:p>
          <w:p w14:paraId="3A6B4CF0" w14:textId="77777777" w:rsidR="00975ED8" w:rsidRPr="00C9726D" w:rsidRDefault="00975ED8" w:rsidP="00975ED8">
            <w:pPr>
              <w:rPr>
                <w:rFonts w:asciiTheme="majorHAnsi" w:hAnsiTheme="majorHAnsi" w:cstheme="majorHAnsi"/>
                <w:lang w:val="en-US"/>
              </w:rPr>
            </w:pPr>
          </w:p>
          <w:p w14:paraId="0895275D" w14:textId="71E0FE8F" w:rsidR="00975ED8" w:rsidRPr="00C9726D" w:rsidRDefault="00975ED8" w:rsidP="00975ED8">
            <w:pPr>
              <w:rPr>
                <w:rFonts w:asciiTheme="majorHAnsi" w:hAnsiTheme="majorHAnsi" w:cstheme="majorHAnsi"/>
                <w:b/>
                <w:lang w:val="en-US"/>
              </w:rPr>
            </w:pPr>
            <w:r w:rsidRPr="00C9726D">
              <w:rPr>
                <w:rFonts w:asciiTheme="majorHAnsi" w:hAnsiTheme="majorHAnsi" w:cstheme="majorHAnsi"/>
                <w:b/>
                <w:lang w:val="en-US"/>
              </w:rPr>
              <w:t>KB 1a p.18</w:t>
            </w:r>
          </w:p>
          <w:p w14:paraId="3AB31C3E" w14:textId="77777777" w:rsidR="00975ED8" w:rsidRPr="00C9726D" w:rsidRDefault="00975ED8" w:rsidP="00975ED8">
            <w:pPr>
              <w:rPr>
                <w:rFonts w:asciiTheme="majorHAnsi" w:hAnsiTheme="majorHAnsi" w:cstheme="majorHAnsi"/>
                <w:b/>
                <w:lang w:val="en-US"/>
              </w:rPr>
            </w:pPr>
          </w:p>
          <w:p w14:paraId="403BAE17" w14:textId="77777777" w:rsidR="00975ED8" w:rsidRPr="00C9726D" w:rsidRDefault="00975ED8" w:rsidP="00975ED8">
            <w:pPr>
              <w:rPr>
                <w:rFonts w:asciiTheme="majorHAnsi" w:hAnsiTheme="majorHAnsi" w:cstheme="majorHAnsi"/>
                <w:b/>
                <w:lang w:val="en-US"/>
              </w:rPr>
            </w:pPr>
          </w:p>
          <w:p w14:paraId="0ED647D3" w14:textId="77777777" w:rsidR="00A15106" w:rsidRPr="00C9726D" w:rsidRDefault="00975ED8" w:rsidP="00A15106">
            <w:pPr>
              <w:rPr>
                <w:rFonts w:asciiTheme="majorHAnsi" w:hAnsiTheme="majorHAnsi" w:cstheme="majorHAnsi"/>
                <w:b/>
                <w:lang w:val="en-US"/>
              </w:rPr>
            </w:pPr>
            <w:r w:rsidRPr="00C9726D">
              <w:rPr>
                <w:rFonts w:asciiTheme="majorHAnsi" w:hAnsiTheme="majorHAnsi" w:cstheme="majorHAnsi"/>
                <w:b/>
                <w:lang w:val="en-US"/>
              </w:rPr>
              <w:t>KB 1b p.18</w:t>
            </w:r>
          </w:p>
          <w:p w14:paraId="4D8E2F7C" w14:textId="77777777" w:rsidR="00A15106" w:rsidRPr="00C9726D" w:rsidRDefault="00A15106" w:rsidP="00A15106">
            <w:pPr>
              <w:rPr>
                <w:rFonts w:asciiTheme="majorHAnsi" w:hAnsiTheme="majorHAnsi" w:cstheme="majorHAnsi"/>
                <w:b/>
                <w:lang w:val="en-US"/>
              </w:rPr>
            </w:pPr>
          </w:p>
          <w:p w14:paraId="62C08CF9" w14:textId="77777777" w:rsidR="00A15106" w:rsidRPr="00C9726D" w:rsidRDefault="00A15106" w:rsidP="00A15106">
            <w:pPr>
              <w:rPr>
                <w:rFonts w:asciiTheme="majorHAnsi" w:hAnsiTheme="majorHAnsi" w:cstheme="majorHAnsi"/>
                <w:b/>
                <w:lang w:val="en-US"/>
              </w:rPr>
            </w:pPr>
          </w:p>
          <w:p w14:paraId="0FED2000" w14:textId="77777777" w:rsidR="00A15106" w:rsidRPr="00C9726D" w:rsidRDefault="00A15106" w:rsidP="00A15106">
            <w:pPr>
              <w:rPr>
                <w:rFonts w:asciiTheme="majorHAnsi" w:hAnsiTheme="majorHAnsi" w:cstheme="majorHAnsi"/>
                <w:b/>
                <w:lang w:val="en-US"/>
              </w:rPr>
            </w:pPr>
          </w:p>
          <w:p w14:paraId="16F156ED" w14:textId="77777777" w:rsidR="00A15106" w:rsidRPr="00C9726D" w:rsidRDefault="00A15106" w:rsidP="00A15106">
            <w:pPr>
              <w:rPr>
                <w:rFonts w:asciiTheme="majorHAnsi" w:hAnsiTheme="majorHAnsi" w:cstheme="majorHAnsi"/>
                <w:b/>
                <w:lang w:val="en-US"/>
              </w:rPr>
            </w:pPr>
          </w:p>
          <w:p w14:paraId="43A07B0B" w14:textId="77777777" w:rsidR="00A15106" w:rsidRPr="00C9726D" w:rsidRDefault="00A15106" w:rsidP="00A15106">
            <w:pPr>
              <w:rPr>
                <w:rFonts w:asciiTheme="majorHAnsi" w:hAnsiTheme="majorHAnsi" w:cstheme="majorHAnsi"/>
                <w:b/>
                <w:lang w:val="en-US"/>
              </w:rPr>
            </w:pPr>
          </w:p>
          <w:p w14:paraId="7E9D30A1" w14:textId="77777777" w:rsidR="00A15106" w:rsidRPr="00C9726D" w:rsidRDefault="00A15106" w:rsidP="00A15106">
            <w:pPr>
              <w:rPr>
                <w:rFonts w:asciiTheme="majorHAnsi" w:hAnsiTheme="majorHAnsi" w:cstheme="majorHAnsi"/>
                <w:b/>
                <w:lang w:val="en-US"/>
              </w:rPr>
            </w:pPr>
          </w:p>
          <w:p w14:paraId="41163E6C" w14:textId="77777777" w:rsidR="00A15106" w:rsidRDefault="00A15106" w:rsidP="00A15106">
            <w:pPr>
              <w:rPr>
                <w:rFonts w:asciiTheme="majorHAnsi" w:hAnsiTheme="majorHAnsi" w:cstheme="majorHAnsi"/>
                <w:b/>
                <w:lang w:val="en-US"/>
              </w:rPr>
            </w:pPr>
          </w:p>
          <w:p w14:paraId="74C70451" w14:textId="77777777" w:rsidR="00A0397E" w:rsidRDefault="00A0397E" w:rsidP="00A15106">
            <w:pPr>
              <w:rPr>
                <w:rFonts w:asciiTheme="majorHAnsi" w:hAnsiTheme="majorHAnsi" w:cstheme="majorHAnsi"/>
                <w:b/>
                <w:lang w:val="en-US"/>
              </w:rPr>
            </w:pPr>
          </w:p>
          <w:p w14:paraId="33A7D5AA" w14:textId="77777777" w:rsidR="00FE5298" w:rsidRPr="00C9726D" w:rsidRDefault="00FE5298" w:rsidP="00A15106">
            <w:pPr>
              <w:rPr>
                <w:rFonts w:asciiTheme="majorHAnsi" w:hAnsiTheme="majorHAnsi" w:cstheme="majorHAnsi"/>
                <w:b/>
                <w:lang w:val="en-US"/>
              </w:rPr>
            </w:pPr>
          </w:p>
          <w:p w14:paraId="0D659A77" w14:textId="77777777" w:rsidR="00A15106" w:rsidRPr="00C9726D" w:rsidRDefault="00A15106" w:rsidP="00A15106">
            <w:pPr>
              <w:rPr>
                <w:rFonts w:asciiTheme="majorHAnsi" w:hAnsiTheme="majorHAnsi" w:cstheme="majorHAnsi"/>
                <w:b/>
                <w:lang w:val="en-US"/>
              </w:rPr>
            </w:pPr>
          </w:p>
          <w:p w14:paraId="39DEAFAC" w14:textId="77777777" w:rsidR="00A15106" w:rsidRPr="000F6797" w:rsidRDefault="00A15106" w:rsidP="00A15106">
            <w:pPr>
              <w:rPr>
                <w:rFonts w:asciiTheme="majorHAnsi" w:hAnsiTheme="majorHAnsi" w:cstheme="majorHAnsi"/>
                <w:b/>
                <w:lang w:val="de-CH"/>
              </w:rPr>
            </w:pPr>
            <w:r w:rsidRPr="000F6797">
              <w:rPr>
                <w:rFonts w:asciiTheme="majorHAnsi" w:hAnsiTheme="majorHAnsi" w:cstheme="majorHAnsi"/>
                <w:b/>
                <w:lang w:val="de-CH"/>
              </w:rPr>
              <w:t>KB 1c p. 18</w:t>
            </w:r>
          </w:p>
          <w:p w14:paraId="2F06192D" w14:textId="77777777" w:rsidR="00C9726D" w:rsidRPr="000F6797" w:rsidRDefault="00C9726D" w:rsidP="00A15106">
            <w:pPr>
              <w:rPr>
                <w:rFonts w:asciiTheme="majorHAnsi" w:hAnsiTheme="majorHAnsi" w:cstheme="majorHAnsi"/>
                <w:b/>
                <w:lang w:val="de-CH"/>
              </w:rPr>
            </w:pPr>
          </w:p>
          <w:p w14:paraId="180095F6" w14:textId="77777777" w:rsidR="00C9726D" w:rsidRPr="000F6797" w:rsidRDefault="00C9726D" w:rsidP="00A15106">
            <w:pPr>
              <w:rPr>
                <w:rFonts w:asciiTheme="majorHAnsi" w:hAnsiTheme="majorHAnsi" w:cstheme="majorHAnsi"/>
                <w:b/>
                <w:lang w:val="de-CH"/>
              </w:rPr>
            </w:pPr>
          </w:p>
          <w:p w14:paraId="6985C433" w14:textId="77777777" w:rsidR="00C9726D" w:rsidRPr="000F6797" w:rsidRDefault="00C9726D" w:rsidP="00A15106">
            <w:pPr>
              <w:rPr>
                <w:rFonts w:asciiTheme="majorHAnsi" w:hAnsiTheme="majorHAnsi" w:cstheme="majorHAnsi"/>
                <w:b/>
                <w:lang w:val="de-CH"/>
              </w:rPr>
            </w:pPr>
          </w:p>
          <w:p w14:paraId="4BC4BD75" w14:textId="77777777" w:rsidR="00C9726D" w:rsidRPr="000F6797" w:rsidRDefault="00C9726D" w:rsidP="00A15106">
            <w:pPr>
              <w:rPr>
                <w:rFonts w:asciiTheme="majorHAnsi" w:hAnsiTheme="majorHAnsi" w:cstheme="majorHAnsi"/>
                <w:b/>
                <w:lang w:val="de-CH"/>
              </w:rPr>
            </w:pPr>
          </w:p>
          <w:p w14:paraId="044C77D4" w14:textId="77777777" w:rsidR="00C9726D" w:rsidRPr="000F6797" w:rsidRDefault="00C9726D" w:rsidP="00A15106">
            <w:pPr>
              <w:rPr>
                <w:rFonts w:asciiTheme="majorHAnsi" w:hAnsiTheme="majorHAnsi" w:cstheme="majorHAnsi"/>
                <w:b/>
                <w:lang w:val="de-CH"/>
              </w:rPr>
            </w:pPr>
            <w:r w:rsidRPr="000F6797">
              <w:rPr>
                <w:rFonts w:asciiTheme="majorHAnsi" w:hAnsiTheme="majorHAnsi" w:cstheme="majorHAnsi"/>
                <w:b/>
                <w:lang w:val="de-CH"/>
              </w:rPr>
              <w:t>AB 1 p. 16</w:t>
            </w:r>
          </w:p>
          <w:p w14:paraId="049DB0CC" w14:textId="77777777" w:rsidR="00C9726D" w:rsidRPr="000F6797" w:rsidRDefault="00C9726D" w:rsidP="00A15106">
            <w:pPr>
              <w:rPr>
                <w:rFonts w:asciiTheme="majorHAnsi" w:hAnsiTheme="majorHAnsi" w:cstheme="majorHAnsi"/>
                <w:b/>
                <w:lang w:val="de-CH"/>
              </w:rPr>
            </w:pPr>
          </w:p>
          <w:p w14:paraId="5E89B6EE" w14:textId="545F9852" w:rsidR="00C9726D" w:rsidRPr="000F6797" w:rsidRDefault="00C9726D" w:rsidP="00A15106">
            <w:pPr>
              <w:rPr>
                <w:rFonts w:asciiTheme="majorHAnsi" w:hAnsiTheme="majorHAnsi" w:cstheme="majorHAnsi"/>
                <w:b/>
                <w:lang w:val="de-CH"/>
              </w:rPr>
            </w:pPr>
            <w:r w:rsidRPr="000F6797">
              <w:rPr>
                <w:rFonts w:asciiTheme="majorHAnsi" w:hAnsiTheme="majorHAnsi" w:cstheme="majorHAnsi"/>
                <w:b/>
                <w:lang w:val="de-CH"/>
              </w:rPr>
              <w:t>KB 2</w:t>
            </w:r>
            <w:r w:rsidR="00BC645F">
              <w:rPr>
                <w:rFonts w:asciiTheme="majorHAnsi" w:hAnsiTheme="majorHAnsi" w:cstheme="majorHAnsi"/>
                <w:b/>
                <w:lang w:val="de-CH"/>
              </w:rPr>
              <w:t>a</w:t>
            </w:r>
            <w:r w:rsidRPr="000F6797">
              <w:rPr>
                <w:rFonts w:asciiTheme="majorHAnsi" w:hAnsiTheme="majorHAnsi" w:cstheme="majorHAnsi"/>
                <w:b/>
                <w:lang w:val="de-CH"/>
              </w:rPr>
              <w:t xml:space="preserve"> p. 19</w:t>
            </w:r>
          </w:p>
        </w:tc>
        <w:tc>
          <w:tcPr>
            <w:tcW w:w="12240" w:type="dxa"/>
            <w:tcBorders>
              <w:top w:val="single" w:sz="18" w:space="0" w:color="auto"/>
              <w:left w:val="single" w:sz="18" w:space="0" w:color="auto"/>
              <w:bottom w:val="single" w:sz="8" w:space="0" w:color="auto"/>
              <w:right w:val="single" w:sz="4" w:space="0" w:color="auto"/>
            </w:tcBorders>
          </w:tcPr>
          <w:p w14:paraId="46FAC31B" w14:textId="077302F6" w:rsidR="00975ED8" w:rsidRPr="00C9726D" w:rsidRDefault="00975ED8" w:rsidP="00975ED8">
            <w:pPr>
              <w:rPr>
                <w:rFonts w:asciiTheme="majorHAnsi" w:hAnsiTheme="majorHAnsi" w:cstheme="majorHAnsi"/>
                <w:bCs/>
                <w:lang w:val="fr-CH"/>
              </w:rPr>
            </w:pPr>
            <w:r w:rsidRPr="00C9726D">
              <w:rPr>
                <w:rFonts w:asciiTheme="majorHAnsi" w:hAnsiTheme="majorHAnsi" w:cstheme="majorHAnsi"/>
                <w:bCs/>
                <w:lang w:val="fr-CH"/>
              </w:rPr>
              <w:t>Les affaires d’école permettent de mettre en avant l’utilisation des articles au singulier, l’observation est facilitée par l’</w:t>
            </w:r>
            <w:r w:rsidR="006C426D" w:rsidRPr="00C9726D">
              <w:rPr>
                <w:rFonts w:asciiTheme="majorHAnsi" w:hAnsiTheme="majorHAnsi" w:cstheme="majorHAnsi"/>
                <w:bCs/>
                <w:lang w:val="fr-CH"/>
              </w:rPr>
              <w:t>utilisation</w:t>
            </w:r>
            <w:r w:rsidRPr="00C9726D">
              <w:rPr>
                <w:rFonts w:asciiTheme="majorHAnsi" w:hAnsiTheme="majorHAnsi" w:cstheme="majorHAnsi"/>
                <w:bCs/>
                <w:lang w:val="fr-CH"/>
              </w:rPr>
              <w:t xml:space="preserve"> des couleurs qui sont mises en place dans le Glossar</w:t>
            </w:r>
            <w:r w:rsidR="00A0397E">
              <w:rPr>
                <w:rFonts w:asciiTheme="majorHAnsi" w:hAnsiTheme="majorHAnsi" w:cstheme="majorHAnsi"/>
                <w:bCs/>
                <w:lang w:val="fr-CH"/>
              </w:rPr>
              <w:t xml:space="preserve"> (bleu, rouge, vert)</w:t>
            </w:r>
            <w:r w:rsidRPr="00C9726D">
              <w:rPr>
                <w:rFonts w:asciiTheme="majorHAnsi" w:hAnsiTheme="majorHAnsi" w:cstheme="majorHAnsi"/>
                <w:bCs/>
                <w:lang w:val="fr-CH"/>
              </w:rPr>
              <w:t xml:space="preserve">. </w:t>
            </w:r>
          </w:p>
          <w:p w14:paraId="0AB412C1" w14:textId="7D1FB1FF" w:rsidR="00975ED8" w:rsidRPr="00C9726D" w:rsidRDefault="00975ED8" w:rsidP="00975ED8">
            <w:pPr>
              <w:rPr>
                <w:rFonts w:asciiTheme="majorHAnsi" w:hAnsiTheme="majorHAnsi" w:cstheme="majorHAnsi"/>
              </w:rPr>
            </w:pPr>
            <w:r w:rsidRPr="00C9726D">
              <w:rPr>
                <w:rFonts w:asciiTheme="majorHAnsi" w:hAnsiTheme="majorHAnsi" w:cstheme="majorHAnsi"/>
                <w:bCs/>
                <w:lang w:val="fr-CH"/>
              </w:rPr>
              <w:t xml:space="preserve">Possible introduction : vous pouvez créer la scène qui est proposée dans le KB dans votre classe et poser en chenil les </w:t>
            </w:r>
            <w:r w:rsidR="006C426D" w:rsidRPr="00C9726D">
              <w:rPr>
                <w:rFonts w:asciiTheme="majorHAnsi" w:hAnsiTheme="majorHAnsi" w:cstheme="majorHAnsi"/>
                <w:bCs/>
                <w:lang w:val="fr-CH"/>
              </w:rPr>
              <w:t>affaires</w:t>
            </w:r>
            <w:r w:rsidRPr="00C9726D">
              <w:rPr>
                <w:rFonts w:asciiTheme="majorHAnsi" w:hAnsiTheme="majorHAnsi" w:cstheme="majorHAnsi"/>
                <w:bCs/>
                <w:lang w:val="fr-CH"/>
              </w:rPr>
              <w:t xml:space="preserve"> d’école au sol et interroger les élèves quand ils entrent dans la classe : « </w:t>
            </w:r>
            <w:r w:rsidR="00A0397E">
              <w:rPr>
                <w:rFonts w:asciiTheme="majorHAnsi" w:hAnsiTheme="majorHAnsi" w:cstheme="majorHAnsi"/>
                <w:bCs/>
                <w:i/>
                <w:lang w:val="fr-CH"/>
              </w:rPr>
              <w:t>J</w:t>
            </w:r>
            <w:r w:rsidRPr="00C9726D">
              <w:rPr>
                <w:rFonts w:asciiTheme="majorHAnsi" w:hAnsiTheme="majorHAnsi" w:cstheme="majorHAnsi"/>
                <w:bCs/>
                <w:i/>
                <w:lang w:val="fr-CH"/>
              </w:rPr>
              <w:t xml:space="preserve">a, was ist denn hier los ? ». </w:t>
            </w:r>
            <w:r w:rsidRPr="00C9726D">
              <w:rPr>
                <w:rFonts w:asciiTheme="majorHAnsi" w:hAnsiTheme="majorHAnsi" w:cstheme="majorHAnsi"/>
                <w:bCs/>
                <w:lang w:val="fr-CH"/>
              </w:rPr>
              <w:t xml:space="preserve">Ecouter ensuite la </w:t>
            </w:r>
            <w:r w:rsidR="00BB34E9">
              <w:rPr>
                <w:rFonts w:asciiTheme="majorHAnsi" w:hAnsiTheme="majorHAnsi" w:cstheme="majorHAnsi"/>
                <w:bCs/>
                <w:lang w:val="fr-CH"/>
              </w:rPr>
              <w:t>plage 12</w:t>
            </w:r>
            <w:r w:rsidRPr="00C9726D">
              <w:rPr>
                <w:rFonts w:asciiTheme="majorHAnsi" w:hAnsiTheme="majorHAnsi" w:cstheme="majorHAnsi"/>
                <w:bCs/>
                <w:lang w:val="fr-CH"/>
              </w:rPr>
              <w:t xml:space="preserve"> KB.</w:t>
            </w:r>
          </w:p>
          <w:p w14:paraId="1D1BB2A6" w14:textId="77777777" w:rsidR="00975ED8" w:rsidRPr="00C9726D" w:rsidRDefault="00975ED8" w:rsidP="00975ED8">
            <w:pPr>
              <w:rPr>
                <w:rFonts w:asciiTheme="majorHAnsi" w:hAnsiTheme="majorHAnsi" w:cstheme="majorHAnsi"/>
              </w:rPr>
            </w:pPr>
          </w:p>
          <w:p w14:paraId="4E19A45C" w14:textId="64890C80" w:rsidR="00975ED8" w:rsidRPr="00C9726D" w:rsidRDefault="00BB34E9" w:rsidP="00975ED8">
            <w:pPr>
              <w:rPr>
                <w:rFonts w:asciiTheme="majorHAnsi" w:hAnsiTheme="majorHAnsi" w:cstheme="majorHAnsi"/>
                <w:bCs/>
                <w:lang w:val="fr-CH"/>
              </w:rPr>
            </w:pPr>
            <w:r>
              <w:rPr>
                <w:rFonts w:asciiTheme="majorHAnsi" w:hAnsiTheme="majorHAnsi" w:cstheme="majorHAnsi"/>
              </w:rPr>
              <w:t>Ecouter à nouveau la plage 12</w:t>
            </w:r>
            <w:r w:rsidR="00E57B93">
              <w:rPr>
                <w:rFonts w:asciiTheme="majorHAnsi" w:hAnsiTheme="majorHAnsi" w:cstheme="majorHAnsi"/>
              </w:rPr>
              <w:t xml:space="preserve"> </w:t>
            </w:r>
            <w:r w:rsidR="001B6C4A">
              <w:rPr>
                <w:rFonts w:asciiTheme="majorHAnsi" w:hAnsiTheme="majorHAnsi" w:cstheme="majorHAnsi"/>
              </w:rPr>
              <w:t>CD</w:t>
            </w:r>
            <w:r w:rsidR="00E57B93">
              <w:rPr>
                <w:rFonts w:asciiTheme="majorHAnsi" w:hAnsiTheme="majorHAnsi" w:cstheme="majorHAnsi"/>
              </w:rPr>
              <w:t xml:space="preserve"> </w:t>
            </w:r>
            <w:r w:rsidR="00975ED8" w:rsidRPr="00C9726D">
              <w:rPr>
                <w:rFonts w:asciiTheme="majorHAnsi" w:hAnsiTheme="majorHAnsi" w:cstheme="majorHAnsi"/>
              </w:rPr>
              <w:t>KB et présenter l’objet entendu. Emettre des hypothèses en L1 de ce qui se passe et du thème de cette unité. Ecouter une troisième fois le texte et pointer les objets sur l’image du KB.</w:t>
            </w:r>
          </w:p>
          <w:p w14:paraId="48C332FD" w14:textId="77777777" w:rsidR="00975ED8" w:rsidRPr="00C9726D" w:rsidRDefault="00975ED8" w:rsidP="00975ED8">
            <w:pPr>
              <w:rPr>
                <w:rFonts w:asciiTheme="majorHAnsi" w:hAnsiTheme="majorHAnsi" w:cstheme="majorHAnsi"/>
                <w:bCs/>
                <w:lang w:val="fr-CH"/>
              </w:rPr>
            </w:pPr>
          </w:p>
          <w:p w14:paraId="3964CC5A" w14:textId="7ACF28DC" w:rsidR="00975ED8" w:rsidRPr="00C9726D" w:rsidRDefault="00975ED8" w:rsidP="00975ED8">
            <w:pPr>
              <w:rPr>
                <w:rFonts w:asciiTheme="majorHAnsi" w:hAnsiTheme="majorHAnsi" w:cstheme="majorHAnsi"/>
                <w:lang w:val="fr-CH"/>
              </w:rPr>
            </w:pPr>
            <w:r w:rsidRPr="00C9726D">
              <w:rPr>
                <w:rFonts w:asciiTheme="majorHAnsi" w:hAnsiTheme="majorHAnsi" w:cstheme="majorHAnsi"/>
                <w:lang w:val="fr-CH"/>
              </w:rPr>
              <w:t xml:space="preserve">Ecouter une nouvelle fois </w:t>
            </w:r>
            <w:r w:rsidR="00A0397E">
              <w:rPr>
                <w:rFonts w:asciiTheme="majorHAnsi" w:hAnsiTheme="majorHAnsi" w:cstheme="majorHAnsi"/>
                <w:lang w:val="fr-CH"/>
              </w:rPr>
              <w:t xml:space="preserve">la </w:t>
            </w:r>
            <w:r w:rsidR="00BB34E9">
              <w:rPr>
                <w:rFonts w:asciiTheme="majorHAnsi" w:hAnsiTheme="majorHAnsi" w:cstheme="majorHAnsi"/>
                <w:lang w:val="fr-CH"/>
              </w:rPr>
              <w:t>plage 12</w:t>
            </w:r>
            <w:r w:rsidRPr="00C9726D">
              <w:rPr>
                <w:rFonts w:asciiTheme="majorHAnsi" w:hAnsiTheme="majorHAnsi" w:cstheme="majorHAnsi"/>
                <w:lang w:val="fr-CH"/>
              </w:rPr>
              <w:t xml:space="preserve"> </w:t>
            </w:r>
            <w:r w:rsidR="001B6C4A">
              <w:rPr>
                <w:rFonts w:asciiTheme="majorHAnsi" w:hAnsiTheme="majorHAnsi" w:cstheme="majorHAnsi"/>
                <w:lang w:val="fr-CH"/>
              </w:rPr>
              <w:t xml:space="preserve">CD </w:t>
            </w:r>
            <w:r w:rsidRPr="00C9726D">
              <w:rPr>
                <w:rFonts w:asciiTheme="majorHAnsi" w:hAnsiTheme="majorHAnsi" w:cstheme="majorHAnsi"/>
                <w:lang w:val="fr-CH"/>
              </w:rPr>
              <w:t xml:space="preserve">KB </w:t>
            </w:r>
            <w:r w:rsidR="00926A28" w:rsidRPr="00C9726D">
              <w:rPr>
                <w:rFonts w:asciiTheme="majorHAnsi" w:hAnsiTheme="majorHAnsi" w:cstheme="majorHAnsi"/>
                <w:lang w:val="fr-CH"/>
              </w:rPr>
              <w:t xml:space="preserve">et noter au tableau </w:t>
            </w:r>
            <w:r w:rsidR="00A0397E">
              <w:rPr>
                <w:rFonts w:asciiTheme="majorHAnsi" w:hAnsiTheme="majorHAnsi" w:cstheme="majorHAnsi"/>
                <w:lang w:val="fr-CH"/>
              </w:rPr>
              <w:t>« </w:t>
            </w:r>
            <w:r w:rsidR="00926A28" w:rsidRPr="00C9726D">
              <w:rPr>
                <w:rFonts w:asciiTheme="majorHAnsi" w:hAnsiTheme="majorHAnsi" w:cstheme="majorHAnsi"/>
                <w:lang w:val="fr-CH"/>
              </w:rPr>
              <w:t>Geri</w:t>
            </w:r>
            <w:r w:rsidR="00A0397E">
              <w:rPr>
                <w:rFonts w:asciiTheme="majorHAnsi" w:hAnsiTheme="majorHAnsi" w:cstheme="majorHAnsi"/>
                <w:lang w:val="fr-CH"/>
              </w:rPr>
              <w:t> »</w:t>
            </w:r>
            <w:r w:rsidR="00926A28" w:rsidRPr="00C9726D">
              <w:rPr>
                <w:rFonts w:asciiTheme="majorHAnsi" w:hAnsiTheme="majorHAnsi" w:cstheme="majorHAnsi"/>
                <w:lang w:val="fr-CH"/>
              </w:rPr>
              <w:t xml:space="preserve"> et </w:t>
            </w:r>
            <w:r w:rsidR="00A0397E">
              <w:rPr>
                <w:rFonts w:asciiTheme="majorHAnsi" w:hAnsiTheme="majorHAnsi" w:cstheme="majorHAnsi"/>
                <w:lang w:val="fr-CH"/>
              </w:rPr>
              <w:t>« </w:t>
            </w:r>
            <w:r w:rsidR="00926A28" w:rsidRPr="00C9726D">
              <w:rPr>
                <w:rFonts w:asciiTheme="majorHAnsi" w:hAnsiTheme="majorHAnsi" w:cstheme="majorHAnsi"/>
                <w:lang w:val="fr-CH"/>
              </w:rPr>
              <w:t>Laura</w:t>
            </w:r>
            <w:r w:rsidR="00A0397E">
              <w:rPr>
                <w:rFonts w:asciiTheme="majorHAnsi" w:hAnsiTheme="majorHAnsi" w:cstheme="majorHAnsi"/>
                <w:lang w:val="fr-CH"/>
              </w:rPr>
              <w:t> »</w:t>
            </w:r>
            <w:r w:rsidR="00926A28" w:rsidRPr="00C9726D">
              <w:rPr>
                <w:rFonts w:asciiTheme="majorHAnsi" w:hAnsiTheme="majorHAnsi" w:cstheme="majorHAnsi"/>
                <w:lang w:val="fr-CH"/>
              </w:rPr>
              <w:t xml:space="preserve"> et placer au bon endroit les cartes-images des objets. </w:t>
            </w:r>
          </w:p>
          <w:p w14:paraId="67CFEB8D" w14:textId="1EF1CD41" w:rsidR="00926A28" w:rsidRPr="00C9726D" w:rsidRDefault="00926A28" w:rsidP="00975ED8">
            <w:pPr>
              <w:rPr>
                <w:rFonts w:asciiTheme="majorHAnsi" w:hAnsiTheme="majorHAnsi" w:cstheme="majorHAnsi"/>
                <w:lang w:val="de-CH"/>
              </w:rPr>
            </w:pPr>
            <w:r w:rsidRPr="00C9726D">
              <w:rPr>
                <w:rFonts w:asciiTheme="majorHAnsi" w:hAnsiTheme="majorHAnsi" w:cstheme="majorHAnsi"/>
                <w:lang w:val="de-CH"/>
              </w:rPr>
              <w:t xml:space="preserve">Solution : Geri : </w:t>
            </w:r>
            <w:r w:rsidRPr="00A0397E">
              <w:rPr>
                <w:rFonts w:asciiTheme="majorHAnsi" w:hAnsiTheme="majorHAnsi" w:cstheme="majorHAnsi"/>
                <w:i/>
                <w:lang w:val="de-CH"/>
              </w:rPr>
              <w:t>der Rucksack, der Bleistift, das Heft, die Mappe, das Buch, die Fahrkarte, der Radiergummi</w:t>
            </w:r>
          </w:p>
          <w:p w14:paraId="3D5BF1E2" w14:textId="77777777" w:rsidR="00926A28" w:rsidRPr="00A0397E" w:rsidRDefault="00926A28" w:rsidP="00975ED8">
            <w:pPr>
              <w:rPr>
                <w:rFonts w:asciiTheme="majorHAnsi" w:hAnsiTheme="majorHAnsi" w:cstheme="majorHAnsi"/>
                <w:i/>
                <w:lang w:val="de-CH"/>
              </w:rPr>
            </w:pPr>
            <w:r w:rsidRPr="00C9726D">
              <w:rPr>
                <w:rFonts w:asciiTheme="majorHAnsi" w:hAnsiTheme="majorHAnsi" w:cstheme="majorHAnsi"/>
                <w:lang w:val="de-CH"/>
              </w:rPr>
              <w:t xml:space="preserve">Laura: </w:t>
            </w:r>
            <w:r w:rsidRPr="00A0397E">
              <w:rPr>
                <w:rFonts w:asciiTheme="majorHAnsi" w:hAnsiTheme="majorHAnsi" w:cstheme="majorHAnsi"/>
                <w:i/>
                <w:lang w:val="de-CH"/>
              </w:rPr>
              <w:t>die Schultasche, die Schere, das Lineal, der Spitzer, das Federmäppchen, der Radiergummi</w:t>
            </w:r>
          </w:p>
          <w:p w14:paraId="6132CE6F" w14:textId="3D7A8103" w:rsidR="000F6797" w:rsidRPr="00FE5298" w:rsidRDefault="000F6797" w:rsidP="00975ED8">
            <w:pPr>
              <w:rPr>
                <w:rFonts w:asciiTheme="majorHAnsi" w:hAnsiTheme="majorHAnsi"/>
                <w:bCs/>
                <w:lang w:val="fr-CH"/>
              </w:rPr>
            </w:pPr>
            <w:r w:rsidRPr="000F6797">
              <w:rPr>
                <w:rFonts w:asciiTheme="majorHAnsi" w:hAnsiTheme="majorHAnsi" w:cstheme="majorHAnsi"/>
                <w:lang w:val="fr-CH"/>
              </w:rPr>
              <w:t xml:space="preserve">Variante: Vous pouvez utiliser </w:t>
            </w:r>
            <w:r w:rsidR="00A0397E">
              <w:rPr>
                <w:rFonts w:asciiTheme="majorHAnsi" w:hAnsiTheme="majorHAnsi" w:cstheme="majorHAnsi"/>
                <w:lang w:val="fr-CH"/>
              </w:rPr>
              <w:t xml:space="preserve">l’annexe </w:t>
            </w:r>
            <w:r w:rsidR="00FE5298">
              <w:rPr>
                <w:rFonts w:asciiTheme="majorHAnsi" w:hAnsiTheme="majorHAnsi"/>
                <w:bCs/>
                <w:lang w:val="fr-CH"/>
              </w:rPr>
              <w:t>Cf KV N°9 (annexe p. 123</w:t>
            </w:r>
            <w:r w:rsidR="00FE5298" w:rsidRPr="00FE5298">
              <w:rPr>
                <w:rFonts w:asciiTheme="majorHAnsi" w:hAnsiTheme="majorHAnsi"/>
                <w:bCs/>
                <w:lang w:val="fr-CH"/>
              </w:rPr>
              <w:t xml:space="preserve"> Lehrerhandbuch)</w:t>
            </w:r>
            <w:r w:rsidR="00FE5298">
              <w:rPr>
                <w:rFonts w:asciiTheme="majorHAnsi" w:hAnsiTheme="majorHAnsi"/>
                <w:bCs/>
                <w:lang w:val="fr-CH"/>
              </w:rPr>
              <w:t xml:space="preserve"> et faire compléter </w:t>
            </w:r>
            <w:r w:rsidR="00A0397E">
              <w:rPr>
                <w:rFonts w:asciiTheme="majorHAnsi" w:hAnsiTheme="majorHAnsi"/>
                <w:bCs/>
                <w:lang w:val="fr-CH"/>
              </w:rPr>
              <w:t xml:space="preserve">la page </w:t>
            </w:r>
            <w:r w:rsidR="00FE5298">
              <w:rPr>
                <w:rFonts w:asciiTheme="majorHAnsi" w:hAnsiTheme="majorHAnsi"/>
                <w:bCs/>
                <w:lang w:val="fr-CH"/>
              </w:rPr>
              <w:t>par Geri et Lisa.</w:t>
            </w:r>
          </w:p>
          <w:p w14:paraId="45965890" w14:textId="4E12CEA7" w:rsidR="00926A28" w:rsidRPr="003B61C0" w:rsidRDefault="00926A28" w:rsidP="00975ED8">
            <w:pPr>
              <w:rPr>
                <w:rFonts w:asciiTheme="majorHAnsi" w:hAnsiTheme="majorHAnsi" w:cstheme="majorHAnsi"/>
                <w:lang w:val="fr-CH"/>
              </w:rPr>
            </w:pPr>
            <w:r w:rsidRPr="00C9726D">
              <w:rPr>
                <w:rFonts w:asciiTheme="majorHAnsi" w:hAnsiTheme="majorHAnsi" w:cstheme="majorHAnsi"/>
                <w:lang w:val="fr-CH"/>
              </w:rPr>
              <w:t xml:space="preserve">Remarque: les mots </w:t>
            </w:r>
            <w:r w:rsidRPr="00C9726D">
              <w:rPr>
                <w:rFonts w:asciiTheme="majorHAnsi" w:hAnsiTheme="majorHAnsi" w:cstheme="majorHAnsi"/>
                <w:bCs/>
                <w:i/>
                <w:lang w:val="fr-CH"/>
              </w:rPr>
              <w:t>« der Farbstift, die Brille, die Uhr, der Kleber</w:t>
            </w:r>
            <w:r w:rsidRPr="00C9726D">
              <w:rPr>
                <w:rFonts w:asciiTheme="majorHAnsi" w:hAnsiTheme="majorHAnsi" w:cstheme="majorHAnsi"/>
                <w:i/>
                <w:lang w:val="fr-CH"/>
              </w:rPr>
              <w:t xml:space="preserve">» </w:t>
            </w:r>
            <w:r w:rsidRPr="00C9726D">
              <w:rPr>
                <w:rFonts w:asciiTheme="majorHAnsi" w:hAnsiTheme="majorHAnsi" w:cstheme="majorHAnsi"/>
                <w:lang w:val="fr-CH"/>
              </w:rPr>
              <w:t xml:space="preserve">ne sont pas présentés dans les activités précédentes, </w:t>
            </w:r>
            <w:r w:rsidR="00B31BA9" w:rsidRPr="00C9726D">
              <w:rPr>
                <w:rFonts w:asciiTheme="majorHAnsi" w:hAnsiTheme="majorHAnsi" w:cstheme="majorHAnsi"/>
                <w:lang w:val="fr-CH"/>
              </w:rPr>
              <w:t>il e</w:t>
            </w:r>
            <w:r w:rsidRPr="00C9726D">
              <w:rPr>
                <w:rFonts w:asciiTheme="majorHAnsi" w:hAnsiTheme="majorHAnsi" w:cstheme="majorHAnsi"/>
                <w:lang w:val="fr-CH"/>
              </w:rPr>
              <w:t>st utile de trav</w:t>
            </w:r>
            <w:r w:rsidR="00DC0FD0">
              <w:rPr>
                <w:rFonts w:asciiTheme="majorHAnsi" w:hAnsiTheme="majorHAnsi" w:cstheme="majorHAnsi"/>
                <w:lang w:val="fr-CH"/>
              </w:rPr>
              <w:t xml:space="preserve">ailler ces mots avec les </w:t>
            </w:r>
            <w:r w:rsidR="00DC0FD0" w:rsidRPr="003B61C0">
              <w:rPr>
                <w:rFonts w:asciiTheme="majorHAnsi" w:hAnsiTheme="majorHAnsi" w:cstheme="majorHAnsi"/>
                <w:lang w:val="fr-CH"/>
              </w:rPr>
              <w:t xml:space="preserve">cartes </w:t>
            </w:r>
            <w:r w:rsidRPr="003B61C0">
              <w:rPr>
                <w:rFonts w:asciiTheme="majorHAnsi" w:hAnsiTheme="majorHAnsi" w:cstheme="majorHAnsi"/>
                <w:lang w:val="fr-CH"/>
              </w:rPr>
              <w:t xml:space="preserve">images et </w:t>
            </w:r>
            <w:r w:rsidR="00DC0FD0" w:rsidRPr="003B61C0">
              <w:rPr>
                <w:rFonts w:asciiTheme="majorHAnsi" w:hAnsiTheme="majorHAnsi" w:cstheme="majorHAnsi"/>
                <w:lang w:val="fr-CH"/>
              </w:rPr>
              <w:t xml:space="preserve">cartes </w:t>
            </w:r>
            <w:r w:rsidRPr="003B61C0">
              <w:rPr>
                <w:rFonts w:asciiTheme="majorHAnsi" w:hAnsiTheme="majorHAnsi" w:cstheme="majorHAnsi"/>
                <w:lang w:val="fr-CH"/>
              </w:rPr>
              <w:t xml:space="preserve">mots. </w:t>
            </w:r>
          </w:p>
          <w:p w14:paraId="743FFC57" w14:textId="789A83C8" w:rsidR="00F17F76" w:rsidRPr="00C9726D" w:rsidRDefault="00A15106" w:rsidP="00473790">
            <w:pPr>
              <w:pStyle w:val="Titre3"/>
              <w:jc w:val="left"/>
              <w:rPr>
                <w:rFonts w:asciiTheme="majorHAnsi" w:hAnsiTheme="majorHAnsi" w:cstheme="majorHAnsi"/>
                <w:b w:val="0"/>
                <w:bCs w:val="0"/>
                <w:sz w:val="24"/>
              </w:rPr>
            </w:pPr>
            <w:r w:rsidRPr="003B61C0">
              <w:rPr>
                <w:rFonts w:asciiTheme="majorHAnsi" w:hAnsiTheme="majorHAnsi" w:cstheme="majorHAnsi"/>
                <w:b w:val="0"/>
                <w:bCs w:val="0"/>
                <w:sz w:val="24"/>
              </w:rPr>
              <w:t xml:space="preserve">Maintenant que tout est au tableau, on prend une </w:t>
            </w:r>
            <w:r w:rsidR="00DC0FD0" w:rsidRPr="003B61C0">
              <w:rPr>
                <w:rFonts w:asciiTheme="majorHAnsi" w:hAnsiTheme="majorHAnsi" w:cstheme="majorHAnsi"/>
                <w:b w:val="0"/>
                <w:bCs w:val="0"/>
                <w:sz w:val="24"/>
              </w:rPr>
              <w:t xml:space="preserve">carte </w:t>
            </w:r>
            <w:r w:rsidRPr="003B61C0">
              <w:rPr>
                <w:rFonts w:asciiTheme="majorHAnsi" w:hAnsiTheme="majorHAnsi" w:cstheme="majorHAnsi"/>
                <w:b w:val="0"/>
                <w:bCs w:val="0"/>
                <w:sz w:val="24"/>
              </w:rPr>
              <w:t>image</w:t>
            </w:r>
            <w:r w:rsidRPr="00C9726D">
              <w:rPr>
                <w:rFonts w:asciiTheme="majorHAnsi" w:hAnsiTheme="majorHAnsi" w:cstheme="majorHAnsi"/>
                <w:b w:val="0"/>
                <w:bCs w:val="0"/>
                <w:sz w:val="24"/>
              </w:rPr>
              <w:t xml:space="preserve"> et les élèves doivent répondre « </w:t>
            </w:r>
            <w:r w:rsidRPr="00C9726D">
              <w:rPr>
                <w:rFonts w:asciiTheme="majorHAnsi" w:hAnsiTheme="majorHAnsi" w:cstheme="majorHAnsi"/>
                <w:b w:val="0"/>
                <w:bCs w:val="0"/>
                <w:i/>
                <w:sz w:val="24"/>
              </w:rPr>
              <w:t>L</w:t>
            </w:r>
            <w:r w:rsidR="00A0397E">
              <w:rPr>
                <w:rFonts w:asciiTheme="majorHAnsi" w:hAnsiTheme="majorHAnsi" w:cstheme="majorHAnsi"/>
                <w:b w:val="0"/>
                <w:bCs w:val="0"/>
                <w:i/>
                <w:sz w:val="24"/>
              </w:rPr>
              <w:t xml:space="preserve">aura – Geri – keine Ahnung – </w:t>
            </w:r>
            <w:r w:rsidRPr="00C9726D">
              <w:rPr>
                <w:rFonts w:asciiTheme="majorHAnsi" w:hAnsiTheme="majorHAnsi" w:cstheme="majorHAnsi"/>
                <w:b w:val="0"/>
                <w:bCs w:val="0"/>
                <w:i/>
                <w:sz w:val="24"/>
              </w:rPr>
              <w:t>ich weiss nicht ».</w:t>
            </w:r>
            <w:r w:rsidR="00826225">
              <w:rPr>
                <w:rFonts w:asciiTheme="majorHAnsi" w:hAnsiTheme="majorHAnsi" w:cstheme="majorHAnsi"/>
                <w:b w:val="0"/>
                <w:bCs w:val="0"/>
                <w:sz w:val="24"/>
              </w:rPr>
              <w:t xml:space="preserve"> </w:t>
            </w:r>
          </w:p>
          <w:p w14:paraId="585F9699" w14:textId="77777777" w:rsidR="00A15106" w:rsidRPr="00C9726D" w:rsidRDefault="00A15106" w:rsidP="00A15106">
            <w:pPr>
              <w:rPr>
                <w:rFonts w:asciiTheme="majorHAnsi" w:hAnsiTheme="majorHAnsi" w:cstheme="majorHAnsi"/>
                <w:lang w:val="fr-CH"/>
              </w:rPr>
            </w:pPr>
          </w:p>
          <w:p w14:paraId="22CB6A8B" w14:textId="5E3B2863" w:rsidR="00A15106" w:rsidRPr="00C9726D" w:rsidRDefault="00A15106" w:rsidP="00A15106">
            <w:pPr>
              <w:rPr>
                <w:rFonts w:asciiTheme="majorHAnsi" w:hAnsiTheme="majorHAnsi" w:cstheme="majorHAnsi"/>
                <w:lang w:val="fr-CH"/>
              </w:rPr>
            </w:pPr>
            <w:proofErr w:type="spellStart"/>
            <w:r w:rsidRPr="00C9726D">
              <w:rPr>
                <w:rFonts w:asciiTheme="majorHAnsi" w:hAnsiTheme="majorHAnsi" w:cstheme="majorHAnsi"/>
                <w:lang w:val="de-CH"/>
              </w:rPr>
              <w:t>Présentation</w:t>
            </w:r>
            <w:proofErr w:type="spellEnd"/>
            <w:r w:rsidRPr="00C9726D">
              <w:rPr>
                <w:rFonts w:asciiTheme="majorHAnsi" w:hAnsiTheme="majorHAnsi" w:cstheme="majorHAnsi"/>
                <w:lang w:val="de-CH"/>
              </w:rPr>
              <w:t xml:space="preserve"> du </w:t>
            </w:r>
            <w:proofErr w:type="spellStart"/>
            <w:r w:rsidRPr="00C9726D">
              <w:rPr>
                <w:rFonts w:asciiTheme="majorHAnsi" w:hAnsiTheme="majorHAnsi" w:cstheme="majorHAnsi"/>
                <w:lang w:val="de-CH"/>
              </w:rPr>
              <w:t>chunk</w:t>
            </w:r>
            <w:proofErr w:type="spellEnd"/>
            <w:r w:rsidRPr="00C9726D">
              <w:rPr>
                <w:rFonts w:asciiTheme="majorHAnsi" w:hAnsiTheme="majorHAnsi" w:cstheme="majorHAnsi"/>
                <w:lang w:val="de-CH"/>
              </w:rPr>
              <w:t xml:space="preserve"> « </w:t>
            </w:r>
            <w:r w:rsidR="00E57B93">
              <w:rPr>
                <w:rFonts w:asciiTheme="majorHAnsi" w:hAnsiTheme="majorHAnsi" w:cstheme="majorHAnsi"/>
                <w:i/>
                <w:lang w:val="de-CH"/>
              </w:rPr>
              <w:t>Wem gehört -</w:t>
            </w:r>
            <w:r w:rsidRPr="00C9726D">
              <w:rPr>
                <w:rFonts w:asciiTheme="majorHAnsi" w:hAnsiTheme="majorHAnsi" w:cstheme="majorHAnsi"/>
                <w:i/>
                <w:lang w:val="de-CH"/>
              </w:rPr>
              <w:t>der-das-die</w:t>
            </w:r>
            <w:r w:rsidR="00C9726D" w:rsidRPr="00C9726D">
              <w:rPr>
                <w:rFonts w:asciiTheme="majorHAnsi" w:hAnsiTheme="majorHAnsi" w:cstheme="majorHAnsi"/>
                <w:i/>
                <w:lang w:val="de-CH"/>
              </w:rPr>
              <w:t>…?</w:t>
            </w:r>
            <w:r w:rsidRPr="00C9726D">
              <w:rPr>
                <w:rFonts w:asciiTheme="majorHAnsi" w:hAnsiTheme="majorHAnsi" w:cstheme="majorHAnsi"/>
                <w:i/>
                <w:lang w:val="de-CH"/>
              </w:rPr>
              <w:t> »</w:t>
            </w:r>
            <w:r w:rsidRPr="00C9726D">
              <w:rPr>
                <w:rFonts w:asciiTheme="majorHAnsi" w:hAnsiTheme="majorHAnsi" w:cstheme="majorHAnsi"/>
                <w:lang w:val="de-CH"/>
              </w:rPr>
              <w:t xml:space="preserve">. </w:t>
            </w:r>
            <w:r w:rsidRPr="00C9726D">
              <w:rPr>
                <w:rFonts w:asciiTheme="majorHAnsi" w:hAnsiTheme="majorHAnsi" w:cstheme="majorHAnsi"/>
                <w:lang w:val="fr-CH"/>
              </w:rPr>
              <w:t xml:space="preserve">Travailler à deux cet exercice en utilisant la phrase </w:t>
            </w:r>
            <w:r w:rsidR="00A0397E">
              <w:rPr>
                <w:rFonts w:asciiTheme="majorHAnsi" w:hAnsiTheme="majorHAnsi" w:cstheme="majorHAnsi"/>
                <w:lang w:val="fr-CH"/>
              </w:rPr>
              <w:t>«</w:t>
            </w:r>
            <w:r w:rsidR="00E57B93">
              <w:rPr>
                <w:rFonts w:asciiTheme="majorHAnsi" w:hAnsiTheme="majorHAnsi" w:cstheme="majorHAnsi"/>
                <w:i/>
                <w:lang w:val="fr-CH"/>
              </w:rPr>
              <w:t>Wem gehört -</w:t>
            </w:r>
            <w:r w:rsidRPr="00C9726D">
              <w:rPr>
                <w:rFonts w:asciiTheme="majorHAnsi" w:hAnsiTheme="majorHAnsi" w:cstheme="majorHAnsi"/>
                <w:i/>
                <w:lang w:val="fr-CH"/>
              </w:rPr>
              <w:t>der-das-die</w:t>
            </w:r>
            <w:r w:rsidR="00C9726D" w:rsidRPr="00C9726D">
              <w:rPr>
                <w:rFonts w:asciiTheme="majorHAnsi" w:hAnsiTheme="majorHAnsi" w:cstheme="majorHAnsi"/>
                <w:i/>
                <w:lang w:val="fr-CH"/>
              </w:rPr>
              <w:t xml:space="preserve">? </w:t>
            </w:r>
            <w:r w:rsidR="00A0397E">
              <w:rPr>
                <w:rFonts w:asciiTheme="majorHAnsi" w:hAnsiTheme="majorHAnsi" w:cstheme="majorHAnsi"/>
                <w:lang w:val="fr-CH"/>
              </w:rPr>
              <w:t>»</w:t>
            </w:r>
            <w:r w:rsidRPr="00C9726D">
              <w:rPr>
                <w:rFonts w:asciiTheme="majorHAnsi" w:hAnsiTheme="majorHAnsi" w:cstheme="majorHAnsi"/>
                <w:i/>
                <w:lang w:val="fr-CH"/>
              </w:rPr>
              <w:t xml:space="preserve"> </w:t>
            </w:r>
            <w:r w:rsidRPr="00C9726D">
              <w:rPr>
                <w:rFonts w:asciiTheme="majorHAnsi" w:hAnsiTheme="majorHAnsi" w:cstheme="majorHAnsi"/>
                <w:lang w:val="fr-CH"/>
              </w:rPr>
              <w:t xml:space="preserve">et </w:t>
            </w:r>
            <w:r w:rsidRPr="00097457">
              <w:rPr>
                <w:rFonts w:asciiTheme="majorHAnsi" w:hAnsiTheme="majorHAnsi" w:cstheme="majorHAnsi"/>
                <w:u w:val="single"/>
                <w:lang w:val="fr-CH"/>
              </w:rPr>
              <w:t>surtout, sa</w:t>
            </w:r>
            <w:r w:rsidR="00A0397E" w:rsidRPr="00097457">
              <w:rPr>
                <w:rFonts w:asciiTheme="majorHAnsi" w:hAnsiTheme="majorHAnsi" w:cstheme="majorHAnsi"/>
                <w:u w:val="single"/>
                <w:lang w:val="fr-CH"/>
              </w:rPr>
              <w:t>ns aborder la problématique du datif</w:t>
            </w:r>
            <w:r w:rsidR="00A0397E">
              <w:rPr>
                <w:rFonts w:asciiTheme="majorHAnsi" w:hAnsiTheme="majorHAnsi" w:cstheme="majorHAnsi"/>
                <w:lang w:val="fr-CH"/>
              </w:rPr>
              <w:t xml:space="preserve">, </w:t>
            </w:r>
            <w:r w:rsidRPr="00C9726D">
              <w:rPr>
                <w:rFonts w:asciiTheme="majorHAnsi" w:hAnsiTheme="majorHAnsi" w:cstheme="majorHAnsi"/>
                <w:lang w:val="fr-CH"/>
              </w:rPr>
              <w:t xml:space="preserve">élément </w:t>
            </w:r>
            <w:r w:rsidR="00A0397E">
              <w:rPr>
                <w:rFonts w:asciiTheme="majorHAnsi" w:hAnsiTheme="majorHAnsi" w:cstheme="majorHAnsi"/>
                <w:lang w:val="fr-CH"/>
              </w:rPr>
              <w:t xml:space="preserve">qui </w:t>
            </w:r>
            <w:r w:rsidRPr="00C9726D">
              <w:rPr>
                <w:rFonts w:asciiTheme="majorHAnsi" w:hAnsiTheme="majorHAnsi" w:cstheme="majorHAnsi"/>
                <w:lang w:val="fr-CH"/>
              </w:rPr>
              <w:t xml:space="preserve">sera </w:t>
            </w:r>
            <w:r w:rsidR="00C9726D" w:rsidRPr="00C9726D">
              <w:rPr>
                <w:rFonts w:asciiTheme="majorHAnsi" w:hAnsiTheme="majorHAnsi" w:cstheme="majorHAnsi"/>
                <w:lang w:val="fr-CH"/>
              </w:rPr>
              <w:t>présenté</w:t>
            </w:r>
            <w:r w:rsidRPr="00C9726D">
              <w:rPr>
                <w:rFonts w:asciiTheme="majorHAnsi" w:hAnsiTheme="majorHAnsi" w:cstheme="majorHAnsi"/>
                <w:lang w:val="fr-CH"/>
              </w:rPr>
              <w:t xml:space="preserve"> dans un autre degré scolaire. </w:t>
            </w:r>
          </w:p>
          <w:p w14:paraId="473B6CA6" w14:textId="5652A33D" w:rsidR="00C9726D" w:rsidRPr="00C9726D" w:rsidRDefault="00C9726D" w:rsidP="00A15106">
            <w:pPr>
              <w:rPr>
                <w:rFonts w:asciiTheme="majorHAnsi" w:hAnsiTheme="majorHAnsi" w:cstheme="majorHAnsi"/>
                <w:lang w:val="fr-CH"/>
              </w:rPr>
            </w:pPr>
            <w:r w:rsidRPr="00C9726D">
              <w:rPr>
                <w:rFonts w:asciiTheme="majorHAnsi" w:hAnsiTheme="majorHAnsi" w:cstheme="majorHAnsi"/>
                <w:lang w:val="fr-CH"/>
              </w:rPr>
              <w:t>Chaque élève devrait utiliser une fois tous les objets, en s’aidant du tableau.</w:t>
            </w:r>
          </w:p>
          <w:p w14:paraId="662DC9BC" w14:textId="4587A43A" w:rsidR="00C9726D" w:rsidRDefault="00C9726D" w:rsidP="00A15106">
            <w:pPr>
              <w:rPr>
                <w:rFonts w:asciiTheme="majorHAnsi" w:hAnsiTheme="majorHAnsi" w:cstheme="majorHAnsi"/>
                <w:lang w:val="fr-CH"/>
              </w:rPr>
            </w:pPr>
            <w:r w:rsidRPr="00C9726D">
              <w:rPr>
                <w:rFonts w:asciiTheme="majorHAnsi" w:hAnsiTheme="majorHAnsi" w:cstheme="majorHAnsi"/>
                <w:lang w:val="fr-CH"/>
              </w:rPr>
              <w:t>Remarque : les articles sont utilisés ici d’une manière déductive et non thématisée (à l’unité « </w:t>
            </w:r>
            <w:r w:rsidRPr="00C9726D">
              <w:rPr>
                <w:rFonts w:asciiTheme="majorHAnsi" w:hAnsiTheme="majorHAnsi" w:cstheme="majorHAnsi"/>
                <w:i/>
                <w:lang w:val="fr-CH"/>
              </w:rPr>
              <w:t>Mein Deutsch</w:t>
            </w:r>
            <w:r w:rsidRPr="00C9726D">
              <w:rPr>
                <w:rFonts w:asciiTheme="majorHAnsi" w:hAnsiTheme="majorHAnsi" w:cstheme="majorHAnsi"/>
                <w:lang w:val="fr-CH"/>
              </w:rPr>
              <w:t> »</w:t>
            </w:r>
            <w:r w:rsidR="00A0397E">
              <w:rPr>
                <w:rFonts w:asciiTheme="majorHAnsi" w:hAnsiTheme="majorHAnsi" w:cstheme="majorHAnsi"/>
                <w:lang w:val="fr-CH"/>
              </w:rPr>
              <w:t>)</w:t>
            </w:r>
            <w:r w:rsidRPr="00C9726D">
              <w:rPr>
                <w:rFonts w:asciiTheme="majorHAnsi" w:hAnsiTheme="majorHAnsi" w:cstheme="majorHAnsi"/>
                <w:lang w:val="fr-CH"/>
              </w:rPr>
              <w:t>.</w:t>
            </w:r>
          </w:p>
          <w:p w14:paraId="05A11BA0" w14:textId="77777777" w:rsidR="00C9726D" w:rsidRDefault="00C9726D" w:rsidP="00A15106">
            <w:pPr>
              <w:rPr>
                <w:rFonts w:asciiTheme="majorHAnsi" w:hAnsiTheme="majorHAnsi" w:cstheme="majorHAnsi"/>
                <w:lang w:val="fr-CH"/>
              </w:rPr>
            </w:pPr>
          </w:p>
          <w:p w14:paraId="691F224C" w14:textId="1A9AE9FE" w:rsidR="00C9726D" w:rsidRDefault="00C9726D" w:rsidP="00A15106">
            <w:pPr>
              <w:rPr>
                <w:rFonts w:asciiTheme="majorHAnsi" w:hAnsiTheme="majorHAnsi" w:cstheme="majorHAnsi"/>
                <w:lang w:val="fr-CH"/>
              </w:rPr>
            </w:pPr>
            <w:r>
              <w:rPr>
                <w:rFonts w:asciiTheme="majorHAnsi" w:hAnsiTheme="majorHAnsi" w:cstheme="majorHAnsi"/>
                <w:lang w:val="fr-CH"/>
              </w:rPr>
              <w:t>Exercice à proposer en tâche à domicile ou en classe</w:t>
            </w:r>
            <w:r w:rsidR="006C426D">
              <w:rPr>
                <w:rFonts w:asciiTheme="majorHAnsi" w:hAnsiTheme="majorHAnsi" w:cstheme="majorHAnsi"/>
                <w:lang w:val="fr-CH"/>
              </w:rPr>
              <w:t>,</w:t>
            </w:r>
            <w:r>
              <w:rPr>
                <w:rFonts w:asciiTheme="majorHAnsi" w:hAnsiTheme="majorHAnsi" w:cstheme="majorHAnsi"/>
                <w:lang w:val="fr-CH"/>
              </w:rPr>
              <w:t xml:space="preserve"> à deux ou seul.</w:t>
            </w:r>
          </w:p>
          <w:p w14:paraId="74629073" w14:textId="77777777" w:rsidR="00C9726D" w:rsidRDefault="00C9726D" w:rsidP="00A15106">
            <w:pPr>
              <w:rPr>
                <w:rFonts w:asciiTheme="majorHAnsi" w:hAnsiTheme="majorHAnsi" w:cstheme="majorHAnsi"/>
                <w:lang w:val="fr-CH"/>
              </w:rPr>
            </w:pPr>
          </w:p>
          <w:p w14:paraId="5B7035C3" w14:textId="5C17974A" w:rsidR="00C9726D" w:rsidRDefault="006C426D" w:rsidP="00A15106">
            <w:pPr>
              <w:rPr>
                <w:rFonts w:asciiTheme="majorHAnsi" w:hAnsiTheme="majorHAnsi" w:cstheme="majorHAnsi"/>
                <w:lang w:val="fr-CH"/>
              </w:rPr>
            </w:pPr>
            <w:r>
              <w:rPr>
                <w:rFonts w:asciiTheme="majorHAnsi" w:hAnsiTheme="majorHAnsi" w:cstheme="majorHAnsi"/>
                <w:lang w:val="fr-CH"/>
              </w:rPr>
              <w:t xml:space="preserve">Les articles sont </w:t>
            </w:r>
            <w:r w:rsidR="00BC645F">
              <w:rPr>
                <w:rFonts w:asciiTheme="majorHAnsi" w:hAnsiTheme="majorHAnsi" w:cstheme="majorHAnsi"/>
                <w:lang w:val="fr-CH"/>
              </w:rPr>
              <w:t>présentés</w:t>
            </w:r>
            <w:r>
              <w:rPr>
                <w:rFonts w:asciiTheme="majorHAnsi" w:hAnsiTheme="majorHAnsi" w:cstheme="majorHAnsi"/>
                <w:lang w:val="fr-CH"/>
              </w:rPr>
              <w:t xml:space="preserve"> formellement ici, le neutre étant nouveau (</w:t>
            </w:r>
            <w:r>
              <w:rPr>
                <w:rFonts w:asciiTheme="majorHAnsi" w:hAnsiTheme="majorHAnsi" w:cstheme="majorHAnsi"/>
                <w:i/>
                <w:lang w:val="fr-CH"/>
              </w:rPr>
              <w:t>« das »</w:t>
            </w:r>
            <w:r>
              <w:rPr>
                <w:rFonts w:asciiTheme="majorHAnsi" w:hAnsiTheme="majorHAnsi" w:cstheme="majorHAnsi"/>
                <w:lang w:val="fr-CH"/>
              </w:rPr>
              <w:t xml:space="preserve">). </w:t>
            </w:r>
            <w:r>
              <w:rPr>
                <w:rFonts w:asciiTheme="majorHAnsi" w:hAnsiTheme="majorHAnsi" w:cstheme="majorHAnsi"/>
                <w:i/>
                <w:lang w:val="fr-CH"/>
              </w:rPr>
              <w:t>« </w:t>
            </w:r>
            <w:r w:rsidRPr="00A0397E">
              <w:rPr>
                <w:rFonts w:asciiTheme="majorHAnsi" w:hAnsiTheme="majorHAnsi" w:cstheme="majorHAnsi"/>
                <w:i/>
                <w:lang w:val="fr-CH"/>
              </w:rPr>
              <w:t>Hört zu und sprecht nach </w:t>
            </w:r>
            <w:r>
              <w:rPr>
                <w:rFonts w:asciiTheme="majorHAnsi" w:hAnsiTheme="majorHAnsi" w:cstheme="majorHAnsi"/>
                <w:i/>
                <w:lang w:val="fr-CH"/>
              </w:rPr>
              <w:t>»</w:t>
            </w:r>
            <w:r w:rsidR="00BB34E9">
              <w:rPr>
                <w:rFonts w:asciiTheme="majorHAnsi" w:hAnsiTheme="majorHAnsi" w:cstheme="majorHAnsi"/>
                <w:i/>
                <w:lang w:val="fr-CH"/>
              </w:rPr>
              <w:t xml:space="preserve">, plage 13 </w:t>
            </w:r>
            <w:r w:rsidR="001B6C4A">
              <w:rPr>
                <w:rFonts w:asciiTheme="majorHAnsi" w:hAnsiTheme="majorHAnsi" w:cstheme="majorHAnsi"/>
                <w:i/>
                <w:lang w:val="fr-CH"/>
              </w:rPr>
              <w:t xml:space="preserve">CD </w:t>
            </w:r>
            <w:r w:rsidR="00BB34E9">
              <w:rPr>
                <w:rFonts w:asciiTheme="majorHAnsi" w:hAnsiTheme="majorHAnsi" w:cstheme="majorHAnsi"/>
                <w:i/>
                <w:lang w:val="fr-CH"/>
              </w:rPr>
              <w:t>KB.</w:t>
            </w:r>
            <w:r w:rsidR="00C552C2">
              <w:rPr>
                <w:rFonts w:asciiTheme="majorHAnsi" w:hAnsiTheme="majorHAnsi" w:cstheme="majorHAnsi"/>
                <w:lang w:val="fr-CH"/>
              </w:rPr>
              <w:t xml:space="preserve"> Être attentif à la prononciation des articles, la mémorisation passe aussi par l’écoute. Livre fermé, les élèves placent les </w:t>
            </w:r>
            <w:r w:rsidR="00DC0FD0" w:rsidRPr="003B61C0">
              <w:rPr>
                <w:rFonts w:asciiTheme="majorHAnsi" w:hAnsiTheme="majorHAnsi" w:cstheme="majorHAnsi"/>
                <w:lang w:val="fr-CH"/>
              </w:rPr>
              <w:t xml:space="preserve">cartes </w:t>
            </w:r>
            <w:r w:rsidR="00C552C2" w:rsidRPr="003B61C0">
              <w:rPr>
                <w:rFonts w:asciiTheme="majorHAnsi" w:hAnsiTheme="majorHAnsi" w:cstheme="majorHAnsi"/>
                <w:lang w:val="fr-CH"/>
              </w:rPr>
              <w:t>images</w:t>
            </w:r>
            <w:r w:rsidR="00C552C2">
              <w:rPr>
                <w:rFonts w:asciiTheme="majorHAnsi" w:hAnsiTheme="majorHAnsi" w:cstheme="majorHAnsi"/>
                <w:lang w:val="fr-CH"/>
              </w:rPr>
              <w:t xml:space="preserve"> correspondantes sous « </w:t>
            </w:r>
            <w:r w:rsidR="00C552C2" w:rsidRPr="00A0397E">
              <w:rPr>
                <w:rFonts w:asciiTheme="majorHAnsi" w:hAnsiTheme="majorHAnsi" w:cstheme="majorHAnsi"/>
                <w:i/>
                <w:lang w:val="fr-CH"/>
              </w:rPr>
              <w:t>der – die – das </w:t>
            </w:r>
            <w:r w:rsidR="00C552C2">
              <w:rPr>
                <w:rFonts w:asciiTheme="majorHAnsi" w:hAnsiTheme="majorHAnsi" w:cstheme="majorHAnsi"/>
                <w:lang w:val="fr-CH"/>
              </w:rPr>
              <w:t>», colorés. Certains élèves vont faire remarquer que la correspondance allemand-français n’est pas là !</w:t>
            </w:r>
          </w:p>
          <w:p w14:paraId="23AA15B6" w14:textId="41EB23BE" w:rsidR="00346302" w:rsidRPr="006C426D" w:rsidRDefault="00C552C2" w:rsidP="00A15106">
            <w:pPr>
              <w:rPr>
                <w:rFonts w:asciiTheme="majorHAnsi" w:hAnsiTheme="majorHAnsi" w:cstheme="majorHAnsi"/>
                <w:lang w:val="fr-CH"/>
              </w:rPr>
            </w:pPr>
            <w:r>
              <w:rPr>
                <w:rFonts w:asciiTheme="majorHAnsi" w:hAnsiTheme="majorHAnsi" w:cstheme="majorHAnsi"/>
                <w:lang w:val="fr-CH"/>
              </w:rPr>
              <w:t>Remarque : dès lors, dire aux élèves que les noms s’apprennent toujours avec le déterminant adéquat.</w:t>
            </w:r>
            <w:r w:rsidR="00A0397E">
              <w:rPr>
                <w:rFonts w:asciiTheme="majorHAnsi" w:hAnsiTheme="majorHAnsi" w:cstheme="majorHAnsi"/>
                <w:lang w:val="fr-CH"/>
              </w:rPr>
              <w:t xml:space="preserve"> Les couleurs </w:t>
            </w:r>
          </w:p>
        </w:tc>
        <w:tc>
          <w:tcPr>
            <w:tcW w:w="854" w:type="dxa"/>
            <w:tcBorders>
              <w:top w:val="single" w:sz="18" w:space="0" w:color="auto"/>
              <w:left w:val="single" w:sz="4" w:space="0" w:color="auto"/>
              <w:bottom w:val="single" w:sz="8" w:space="0" w:color="auto"/>
              <w:right w:val="single" w:sz="18" w:space="0" w:color="auto"/>
            </w:tcBorders>
          </w:tcPr>
          <w:p w14:paraId="63046310" w14:textId="77777777" w:rsidR="00FE44F5" w:rsidRPr="00820E93" w:rsidRDefault="00FE44F5" w:rsidP="003B5D97">
            <w:pPr>
              <w:jc w:val="center"/>
              <w:rPr>
                <w:rFonts w:asciiTheme="majorHAnsi" w:hAnsiTheme="majorHAnsi"/>
                <w:lang w:val="en-US"/>
              </w:rPr>
            </w:pPr>
          </w:p>
          <w:p w14:paraId="3A593BBF" w14:textId="77777777" w:rsidR="003B5D97" w:rsidRPr="00820E93" w:rsidRDefault="003B5D97" w:rsidP="003B5D97">
            <w:pPr>
              <w:jc w:val="center"/>
              <w:rPr>
                <w:rFonts w:asciiTheme="majorHAnsi" w:hAnsiTheme="majorHAnsi"/>
                <w:lang w:val="en-US"/>
              </w:rPr>
            </w:pPr>
          </w:p>
          <w:p w14:paraId="0C55ED8D" w14:textId="77777777" w:rsidR="003B5D97" w:rsidRPr="00820E93" w:rsidRDefault="003B5D97" w:rsidP="003B5D97">
            <w:pPr>
              <w:jc w:val="center"/>
              <w:rPr>
                <w:rFonts w:asciiTheme="majorHAnsi" w:hAnsiTheme="majorHAnsi"/>
                <w:lang w:val="en-US"/>
              </w:rPr>
            </w:pPr>
          </w:p>
          <w:p w14:paraId="5786E18F" w14:textId="77777777" w:rsidR="003B5D97" w:rsidRPr="00820E93" w:rsidRDefault="003B5D97" w:rsidP="003B5D97">
            <w:pPr>
              <w:jc w:val="center"/>
              <w:rPr>
                <w:rFonts w:asciiTheme="majorHAnsi" w:hAnsiTheme="majorHAnsi"/>
                <w:lang w:val="en-US"/>
              </w:rPr>
            </w:pPr>
          </w:p>
          <w:p w14:paraId="6C8812A6" w14:textId="77777777" w:rsidR="003B5D97" w:rsidRPr="00820E93" w:rsidRDefault="003B5D97" w:rsidP="003B5D97">
            <w:pPr>
              <w:jc w:val="center"/>
              <w:rPr>
                <w:rFonts w:asciiTheme="majorHAnsi" w:hAnsiTheme="majorHAnsi"/>
                <w:lang w:val="en-US"/>
              </w:rPr>
            </w:pPr>
          </w:p>
          <w:p w14:paraId="3B405321" w14:textId="77777777" w:rsidR="003B5D97" w:rsidRPr="00820E93" w:rsidRDefault="003B5D97" w:rsidP="003B5D97">
            <w:pPr>
              <w:jc w:val="center"/>
              <w:rPr>
                <w:rFonts w:asciiTheme="majorHAnsi" w:hAnsiTheme="majorHAnsi"/>
                <w:lang w:val="en-US"/>
              </w:rPr>
            </w:pPr>
          </w:p>
          <w:p w14:paraId="2DC1F753" w14:textId="77777777" w:rsidR="003B5D97" w:rsidRPr="00820E93" w:rsidRDefault="003B5D97" w:rsidP="003B5D97">
            <w:pPr>
              <w:jc w:val="center"/>
              <w:rPr>
                <w:rFonts w:asciiTheme="majorHAnsi" w:hAnsiTheme="majorHAnsi"/>
                <w:lang w:val="en-US"/>
              </w:rPr>
            </w:pPr>
            <w:r w:rsidRPr="00820E93">
              <w:rPr>
                <w:rFonts w:asciiTheme="majorHAnsi" w:hAnsiTheme="majorHAnsi"/>
                <w:lang w:val="en-US"/>
              </w:rPr>
              <w:t>CO</w:t>
            </w:r>
          </w:p>
          <w:p w14:paraId="1C0F8AC5" w14:textId="77777777" w:rsidR="003B5D97" w:rsidRPr="00820E93" w:rsidRDefault="003B5D97" w:rsidP="003B5D97">
            <w:pPr>
              <w:jc w:val="center"/>
              <w:rPr>
                <w:rFonts w:asciiTheme="majorHAnsi" w:hAnsiTheme="majorHAnsi"/>
                <w:lang w:val="en-US"/>
              </w:rPr>
            </w:pPr>
          </w:p>
          <w:p w14:paraId="1B4B65E9" w14:textId="77777777" w:rsidR="003B5D97" w:rsidRPr="00820E93" w:rsidRDefault="003B5D97" w:rsidP="003B5D97">
            <w:pPr>
              <w:jc w:val="center"/>
              <w:rPr>
                <w:rFonts w:asciiTheme="majorHAnsi" w:hAnsiTheme="majorHAnsi"/>
                <w:lang w:val="en-US"/>
              </w:rPr>
            </w:pPr>
          </w:p>
          <w:p w14:paraId="369153EB" w14:textId="77777777" w:rsidR="003B5D97" w:rsidRPr="00820E93" w:rsidRDefault="003B5D97" w:rsidP="003B5D97">
            <w:pPr>
              <w:jc w:val="center"/>
              <w:rPr>
                <w:rFonts w:asciiTheme="majorHAnsi" w:hAnsiTheme="majorHAnsi"/>
                <w:lang w:val="en-US"/>
              </w:rPr>
            </w:pPr>
            <w:r w:rsidRPr="00820E93">
              <w:rPr>
                <w:rFonts w:asciiTheme="majorHAnsi" w:hAnsiTheme="majorHAnsi"/>
                <w:lang w:val="en-US"/>
              </w:rPr>
              <w:t>CO</w:t>
            </w:r>
          </w:p>
          <w:p w14:paraId="2A110838" w14:textId="77777777" w:rsidR="003B5D97" w:rsidRPr="00820E93" w:rsidRDefault="003B5D97" w:rsidP="003B5D97">
            <w:pPr>
              <w:jc w:val="center"/>
              <w:rPr>
                <w:rFonts w:asciiTheme="majorHAnsi" w:hAnsiTheme="majorHAnsi"/>
                <w:lang w:val="en-US"/>
              </w:rPr>
            </w:pPr>
          </w:p>
          <w:p w14:paraId="6A750C2F" w14:textId="77777777" w:rsidR="003B5D97" w:rsidRPr="00820E93" w:rsidRDefault="003B5D97" w:rsidP="003B5D97">
            <w:pPr>
              <w:jc w:val="center"/>
              <w:rPr>
                <w:rFonts w:asciiTheme="majorHAnsi" w:hAnsiTheme="majorHAnsi"/>
                <w:lang w:val="en-US"/>
              </w:rPr>
            </w:pPr>
          </w:p>
          <w:p w14:paraId="27614603" w14:textId="77777777" w:rsidR="003B5D97" w:rsidRPr="00820E93" w:rsidRDefault="003B5D97" w:rsidP="003B5D97">
            <w:pPr>
              <w:jc w:val="center"/>
              <w:rPr>
                <w:rFonts w:asciiTheme="majorHAnsi" w:hAnsiTheme="majorHAnsi"/>
                <w:lang w:val="en-US"/>
              </w:rPr>
            </w:pPr>
          </w:p>
          <w:p w14:paraId="59C799E2" w14:textId="77777777" w:rsidR="003B5D97" w:rsidRPr="00820E93" w:rsidRDefault="003B5D97" w:rsidP="003B5D97">
            <w:pPr>
              <w:jc w:val="center"/>
              <w:rPr>
                <w:rFonts w:asciiTheme="majorHAnsi" w:hAnsiTheme="majorHAnsi"/>
                <w:lang w:val="en-US"/>
              </w:rPr>
            </w:pPr>
          </w:p>
          <w:p w14:paraId="5967672A" w14:textId="77777777" w:rsidR="003B5D97" w:rsidRPr="00820E93" w:rsidRDefault="003B5D97" w:rsidP="003B5D97">
            <w:pPr>
              <w:jc w:val="center"/>
              <w:rPr>
                <w:rFonts w:asciiTheme="majorHAnsi" w:hAnsiTheme="majorHAnsi"/>
                <w:lang w:val="en-US"/>
              </w:rPr>
            </w:pPr>
          </w:p>
          <w:p w14:paraId="6EED9DF5" w14:textId="77777777" w:rsidR="003B5D97" w:rsidRPr="00820E93" w:rsidRDefault="003B5D97" w:rsidP="003B5D97">
            <w:pPr>
              <w:jc w:val="center"/>
              <w:rPr>
                <w:rFonts w:asciiTheme="majorHAnsi" w:hAnsiTheme="majorHAnsi"/>
                <w:lang w:val="en-US"/>
              </w:rPr>
            </w:pPr>
          </w:p>
          <w:p w14:paraId="2CD1A8D5" w14:textId="77777777" w:rsidR="003B5D97" w:rsidRPr="00820E93" w:rsidRDefault="003B5D97" w:rsidP="003B5D97">
            <w:pPr>
              <w:jc w:val="center"/>
              <w:rPr>
                <w:rFonts w:asciiTheme="majorHAnsi" w:hAnsiTheme="majorHAnsi"/>
                <w:lang w:val="en-US"/>
              </w:rPr>
            </w:pPr>
          </w:p>
          <w:p w14:paraId="0246AB5B" w14:textId="77777777" w:rsidR="003B5D97" w:rsidRPr="00820E93" w:rsidRDefault="003B5D97" w:rsidP="003B5D97">
            <w:pPr>
              <w:jc w:val="center"/>
              <w:rPr>
                <w:rFonts w:asciiTheme="majorHAnsi" w:hAnsiTheme="majorHAnsi"/>
                <w:lang w:val="en-US"/>
              </w:rPr>
            </w:pPr>
          </w:p>
          <w:p w14:paraId="6C286978" w14:textId="77777777" w:rsidR="003B5D97" w:rsidRPr="00820E93" w:rsidRDefault="003B5D97" w:rsidP="003B5D97">
            <w:pPr>
              <w:jc w:val="center"/>
              <w:rPr>
                <w:rFonts w:asciiTheme="majorHAnsi" w:hAnsiTheme="majorHAnsi"/>
                <w:lang w:val="en-US"/>
              </w:rPr>
            </w:pPr>
          </w:p>
          <w:p w14:paraId="65630F43" w14:textId="77777777" w:rsidR="003B5D97" w:rsidRPr="00820E93" w:rsidRDefault="003B5D97" w:rsidP="003B5D97">
            <w:pPr>
              <w:jc w:val="center"/>
              <w:rPr>
                <w:rFonts w:asciiTheme="majorHAnsi" w:hAnsiTheme="majorHAnsi"/>
                <w:lang w:val="en-US"/>
              </w:rPr>
            </w:pPr>
          </w:p>
          <w:p w14:paraId="244D790C" w14:textId="77777777" w:rsidR="003B5D97" w:rsidRPr="00820E93" w:rsidRDefault="003B5D97" w:rsidP="003B5D97">
            <w:pPr>
              <w:jc w:val="center"/>
              <w:rPr>
                <w:rFonts w:asciiTheme="majorHAnsi" w:hAnsiTheme="majorHAnsi"/>
                <w:lang w:val="en-US"/>
              </w:rPr>
            </w:pPr>
            <w:r w:rsidRPr="00820E93">
              <w:rPr>
                <w:rFonts w:asciiTheme="majorHAnsi" w:hAnsiTheme="majorHAnsi"/>
                <w:lang w:val="en-US"/>
              </w:rPr>
              <w:t>EO-FL</w:t>
            </w:r>
          </w:p>
          <w:p w14:paraId="158FEC93" w14:textId="77777777" w:rsidR="003B5D97" w:rsidRPr="00820E93" w:rsidRDefault="003B5D97" w:rsidP="003B5D97">
            <w:pPr>
              <w:jc w:val="center"/>
              <w:rPr>
                <w:rFonts w:asciiTheme="majorHAnsi" w:hAnsiTheme="majorHAnsi"/>
                <w:lang w:val="en-US"/>
              </w:rPr>
            </w:pPr>
          </w:p>
          <w:p w14:paraId="4D737B26" w14:textId="77777777" w:rsidR="003B5D97" w:rsidRPr="00820E93" w:rsidRDefault="003B5D97" w:rsidP="003B5D97">
            <w:pPr>
              <w:jc w:val="center"/>
              <w:rPr>
                <w:rFonts w:asciiTheme="majorHAnsi" w:hAnsiTheme="majorHAnsi"/>
                <w:lang w:val="en-US"/>
              </w:rPr>
            </w:pPr>
          </w:p>
          <w:p w14:paraId="62484009" w14:textId="77777777" w:rsidR="003B5D97" w:rsidRPr="00820E93" w:rsidRDefault="003B5D97" w:rsidP="003B5D97">
            <w:pPr>
              <w:jc w:val="center"/>
              <w:rPr>
                <w:rFonts w:asciiTheme="majorHAnsi" w:hAnsiTheme="majorHAnsi"/>
                <w:lang w:val="en-US"/>
              </w:rPr>
            </w:pPr>
          </w:p>
          <w:p w14:paraId="08CD944E" w14:textId="77777777" w:rsidR="003B5D97" w:rsidRPr="00820E93" w:rsidRDefault="003B5D97" w:rsidP="003B5D97">
            <w:pPr>
              <w:jc w:val="center"/>
              <w:rPr>
                <w:rFonts w:asciiTheme="majorHAnsi" w:hAnsiTheme="majorHAnsi"/>
                <w:lang w:val="en-US"/>
              </w:rPr>
            </w:pPr>
          </w:p>
          <w:p w14:paraId="51BF318D" w14:textId="77777777" w:rsidR="003B5D97" w:rsidRPr="00820E93" w:rsidRDefault="003B5D97" w:rsidP="003B5D97">
            <w:pPr>
              <w:jc w:val="center"/>
              <w:rPr>
                <w:rFonts w:asciiTheme="majorHAnsi" w:hAnsiTheme="majorHAnsi"/>
                <w:lang w:val="en-US"/>
              </w:rPr>
            </w:pPr>
            <w:r w:rsidRPr="00820E93">
              <w:rPr>
                <w:rFonts w:asciiTheme="majorHAnsi" w:hAnsiTheme="majorHAnsi"/>
                <w:lang w:val="en-US"/>
              </w:rPr>
              <w:t>EE-FL</w:t>
            </w:r>
          </w:p>
          <w:p w14:paraId="694124F8" w14:textId="77777777" w:rsidR="003B5D97" w:rsidRPr="00820E93" w:rsidRDefault="003B5D97" w:rsidP="003B5D97">
            <w:pPr>
              <w:jc w:val="center"/>
              <w:rPr>
                <w:rFonts w:asciiTheme="majorHAnsi" w:hAnsiTheme="majorHAnsi"/>
                <w:lang w:val="en-US"/>
              </w:rPr>
            </w:pPr>
          </w:p>
          <w:p w14:paraId="0615DD7C" w14:textId="0FDE8A69" w:rsidR="003B5D97" w:rsidRDefault="003B5D97" w:rsidP="003B5D97">
            <w:pPr>
              <w:jc w:val="center"/>
              <w:rPr>
                <w:rFonts w:asciiTheme="majorHAnsi" w:hAnsiTheme="majorHAnsi"/>
                <w:lang w:val="fr-CH"/>
              </w:rPr>
            </w:pPr>
            <w:r>
              <w:rPr>
                <w:rFonts w:asciiTheme="majorHAnsi" w:hAnsiTheme="majorHAnsi"/>
                <w:lang w:val="fr-CH"/>
              </w:rPr>
              <w:t>CO-EO-FL</w:t>
            </w:r>
          </w:p>
          <w:p w14:paraId="2EDCD76C" w14:textId="77777777" w:rsidR="003B5D97" w:rsidRDefault="003B5D97" w:rsidP="003B5D97">
            <w:pPr>
              <w:jc w:val="center"/>
              <w:rPr>
                <w:rFonts w:asciiTheme="majorHAnsi" w:hAnsiTheme="majorHAnsi"/>
                <w:lang w:val="fr-CH"/>
              </w:rPr>
            </w:pPr>
          </w:p>
          <w:p w14:paraId="5AF6C2ED" w14:textId="5B803453" w:rsidR="003B5D97" w:rsidRPr="00A15106" w:rsidRDefault="003B5D97" w:rsidP="003B5D97">
            <w:pPr>
              <w:jc w:val="center"/>
              <w:rPr>
                <w:rFonts w:asciiTheme="majorHAnsi" w:hAnsiTheme="majorHAnsi"/>
                <w:lang w:val="fr-CH"/>
              </w:rPr>
            </w:pPr>
          </w:p>
        </w:tc>
      </w:tr>
    </w:tbl>
    <w:p w14:paraId="04EFB12B" w14:textId="03343D07" w:rsidR="005F5E0D" w:rsidRPr="00A15106" w:rsidRDefault="005F5E0D">
      <w:pPr>
        <w:rPr>
          <w:rFonts w:asciiTheme="majorHAnsi" w:hAnsiTheme="majorHAnsi"/>
          <w:sz w:val="16"/>
          <w:lang w:val="fr-CH"/>
        </w:rPr>
      </w:pPr>
    </w:p>
    <w:p w14:paraId="7A6C6D73" w14:textId="77777777" w:rsidR="005F5E0D" w:rsidRPr="00A15106" w:rsidRDefault="005F5E0D">
      <w:pPr>
        <w:rPr>
          <w:rFonts w:asciiTheme="majorHAnsi" w:hAnsiTheme="majorHAnsi"/>
          <w:sz w:val="16"/>
          <w:lang w:val="fr-CH"/>
        </w:rPr>
      </w:pPr>
    </w:p>
    <w:tbl>
      <w:tblPr>
        <w:tblW w:w="1474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2190"/>
        <w:gridCol w:w="851"/>
      </w:tblGrid>
      <w:tr w:rsidR="006B3709" w:rsidRPr="00A15106" w14:paraId="0F2096C0" w14:textId="77777777" w:rsidTr="006B3709">
        <w:trPr>
          <w:cantSplit/>
          <w:trHeight w:val="5700"/>
        </w:trPr>
        <w:tc>
          <w:tcPr>
            <w:tcW w:w="1701" w:type="dxa"/>
            <w:tcBorders>
              <w:top w:val="single" w:sz="2" w:space="0" w:color="auto"/>
              <w:left w:val="single" w:sz="18" w:space="0" w:color="auto"/>
              <w:bottom w:val="single" w:sz="8" w:space="0" w:color="auto"/>
              <w:right w:val="single" w:sz="18" w:space="0" w:color="auto"/>
            </w:tcBorders>
            <w:shd w:val="clear" w:color="auto" w:fill="E6E6E6"/>
          </w:tcPr>
          <w:p w14:paraId="6F9179B0" w14:textId="77777777" w:rsidR="00A0397E" w:rsidRPr="00FB1D75" w:rsidRDefault="00A0397E" w:rsidP="00C31704">
            <w:pPr>
              <w:rPr>
                <w:rFonts w:asciiTheme="majorHAnsi" w:hAnsiTheme="majorHAnsi"/>
                <w:b/>
                <w:lang w:val="de-CH"/>
              </w:rPr>
            </w:pPr>
          </w:p>
          <w:p w14:paraId="097FE946" w14:textId="77777777" w:rsidR="00A0397E" w:rsidRPr="00FB1D75" w:rsidRDefault="00A0397E" w:rsidP="00C31704">
            <w:pPr>
              <w:rPr>
                <w:rFonts w:asciiTheme="majorHAnsi" w:hAnsiTheme="majorHAnsi"/>
                <w:b/>
                <w:lang w:val="de-CH"/>
              </w:rPr>
            </w:pPr>
          </w:p>
          <w:p w14:paraId="7E6E97E2" w14:textId="2E3A313E" w:rsidR="006B3709" w:rsidRPr="000F6797" w:rsidRDefault="00346302" w:rsidP="00C31704">
            <w:pPr>
              <w:rPr>
                <w:rFonts w:asciiTheme="majorHAnsi" w:hAnsiTheme="majorHAnsi"/>
                <w:b/>
                <w:lang w:val="de-CH"/>
              </w:rPr>
            </w:pPr>
            <w:r w:rsidRPr="000F6797">
              <w:rPr>
                <w:rFonts w:asciiTheme="majorHAnsi" w:hAnsiTheme="majorHAnsi"/>
                <w:b/>
                <w:lang w:val="de-CH"/>
              </w:rPr>
              <w:t>AB 2 p. 17</w:t>
            </w:r>
          </w:p>
          <w:p w14:paraId="73C5BC4C" w14:textId="77777777" w:rsidR="00346302" w:rsidRPr="000F6797" w:rsidRDefault="00346302" w:rsidP="00C31704">
            <w:pPr>
              <w:rPr>
                <w:rFonts w:asciiTheme="majorHAnsi" w:hAnsiTheme="majorHAnsi"/>
                <w:b/>
                <w:lang w:val="de-CH"/>
              </w:rPr>
            </w:pPr>
          </w:p>
          <w:p w14:paraId="5B205C78" w14:textId="3847375C" w:rsidR="00346302" w:rsidRPr="000F6797" w:rsidRDefault="00346302" w:rsidP="00C31704">
            <w:pPr>
              <w:rPr>
                <w:rFonts w:asciiTheme="majorHAnsi" w:hAnsiTheme="majorHAnsi"/>
                <w:b/>
                <w:lang w:val="de-CH"/>
              </w:rPr>
            </w:pPr>
            <w:r w:rsidRPr="000F6797">
              <w:rPr>
                <w:rFonts w:asciiTheme="majorHAnsi" w:hAnsiTheme="majorHAnsi"/>
                <w:b/>
                <w:lang w:val="de-CH"/>
              </w:rPr>
              <w:t>KB 2b-c  p. 19</w:t>
            </w:r>
          </w:p>
          <w:p w14:paraId="6D3DE205" w14:textId="77777777" w:rsidR="00012D63" w:rsidRPr="000F6797" w:rsidRDefault="00012D63" w:rsidP="00C31704">
            <w:pPr>
              <w:rPr>
                <w:rFonts w:asciiTheme="majorHAnsi" w:hAnsiTheme="majorHAnsi"/>
                <w:b/>
                <w:lang w:val="de-CH"/>
              </w:rPr>
            </w:pPr>
          </w:p>
          <w:p w14:paraId="7A14BD3E" w14:textId="77777777" w:rsidR="00012D63" w:rsidRPr="000F6797" w:rsidRDefault="00012D63" w:rsidP="00C31704">
            <w:pPr>
              <w:rPr>
                <w:rFonts w:asciiTheme="majorHAnsi" w:hAnsiTheme="majorHAnsi"/>
                <w:b/>
                <w:lang w:val="de-CH"/>
              </w:rPr>
            </w:pPr>
          </w:p>
          <w:p w14:paraId="08ACF53A" w14:textId="77777777" w:rsidR="00012D63" w:rsidRPr="000F6797" w:rsidRDefault="00012D63" w:rsidP="00C31704">
            <w:pPr>
              <w:rPr>
                <w:rFonts w:asciiTheme="majorHAnsi" w:hAnsiTheme="majorHAnsi"/>
                <w:b/>
                <w:lang w:val="de-CH"/>
              </w:rPr>
            </w:pPr>
          </w:p>
          <w:p w14:paraId="6E4875BA" w14:textId="77777777" w:rsidR="00012D63" w:rsidRPr="000F6797" w:rsidRDefault="00012D63" w:rsidP="00C31704">
            <w:pPr>
              <w:rPr>
                <w:rFonts w:asciiTheme="majorHAnsi" w:hAnsiTheme="majorHAnsi"/>
                <w:b/>
                <w:lang w:val="de-CH"/>
              </w:rPr>
            </w:pPr>
          </w:p>
          <w:p w14:paraId="6CD96198" w14:textId="77777777" w:rsidR="00012D63" w:rsidRPr="000F6797" w:rsidRDefault="00012D63" w:rsidP="00C31704">
            <w:pPr>
              <w:rPr>
                <w:rFonts w:asciiTheme="majorHAnsi" w:hAnsiTheme="majorHAnsi"/>
                <w:b/>
                <w:lang w:val="de-CH"/>
              </w:rPr>
            </w:pPr>
          </w:p>
          <w:p w14:paraId="560FF559" w14:textId="77777777" w:rsidR="00012D63" w:rsidRPr="000F6797" w:rsidRDefault="00012D63" w:rsidP="00C31704">
            <w:pPr>
              <w:rPr>
                <w:rFonts w:asciiTheme="majorHAnsi" w:hAnsiTheme="majorHAnsi"/>
                <w:b/>
                <w:lang w:val="de-CH"/>
              </w:rPr>
            </w:pPr>
          </w:p>
          <w:p w14:paraId="3D4445B4" w14:textId="77777777" w:rsidR="00012D63" w:rsidRPr="000F6797" w:rsidRDefault="00012D63" w:rsidP="00C31704">
            <w:pPr>
              <w:rPr>
                <w:rFonts w:asciiTheme="majorHAnsi" w:hAnsiTheme="majorHAnsi"/>
                <w:b/>
                <w:lang w:val="de-CH"/>
              </w:rPr>
            </w:pPr>
          </w:p>
          <w:p w14:paraId="7F32D338" w14:textId="5BDDFA76" w:rsidR="00012D63" w:rsidRPr="000F6797" w:rsidRDefault="00012D63" w:rsidP="00C31704">
            <w:pPr>
              <w:rPr>
                <w:rFonts w:asciiTheme="majorHAnsi" w:hAnsiTheme="majorHAnsi"/>
                <w:b/>
                <w:lang w:val="de-CH"/>
              </w:rPr>
            </w:pPr>
            <w:r w:rsidRPr="000F6797">
              <w:rPr>
                <w:rFonts w:asciiTheme="majorHAnsi" w:hAnsiTheme="majorHAnsi"/>
                <w:b/>
                <w:lang w:val="de-CH"/>
              </w:rPr>
              <w:t>AB 3 p. 18</w:t>
            </w:r>
          </w:p>
          <w:p w14:paraId="28B90A6E" w14:textId="77777777" w:rsidR="001C5FEF" w:rsidRPr="000F6797" w:rsidRDefault="001C5FEF" w:rsidP="00C31704">
            <w:pPr>
              <w:rPr>
                <w:rFonts w:asciiTheme="majorHAnsi" w:hAnsiTheme="majorHAnsi"/>
                <w:b/>
                <w:lang w:val="de-CH"/>
              </w:rPr>
            </w:pPr>
          </w:p>
          <w:p w14:paraId="5DD1E72A" w14:textId="77777777" w:rsidR="001C5FEF" w:rsidRPr="000F6797" w:rsidRDefault="001C5FEF" w:rsidP="00C31704">
            <w:pPr>
              <w:rPr>
                <w:rFonts w:asciiTheme="majorHAnsi" w:hAnsiTheme="majorHAnsi"/>
                <w:b/>
                <w:lang w:val="de-CH"/>
              </w:rPr>
            </w:pPr>
          </w:p>
          <w:p w14:paraId="589E21DB" w14:textId="4585A21B" w:rsidR="001C5FEF" w:rsidRDefault="001C5FEF" w:rsidP="00C31704">
            <w:pPr>
              <w:rPr>
                <w:rFonts w:asciiTheme="majorHAnsi" w:hAnsiTheme="majorHAnsi"/>
                <w:b/>
                <w:lang w:val="fr-CH"/>
              </w:rPr>
            </w:pPr>
            <w:r>
              <w:rPr>
                <w:rFonts w:asciiTheme="majorHAnsi" w:hAnsiTheme="majorHAnsi"/>
                <w:b/>
                <w:lang w:val="fr-CH"/>
              </w:rPr>
              <w:t>KB 3 p. 19</w:t>
            </w:r>
          </w:p>
          <w:p w14:paraId="03884B07" w14:textId="77777777" w:rsidR="00346302" w:rsidRDefault="00346302" w:rsidP="00C31704">
            <w:pPr>
              <w:rPr>
                <w:rFonts w:asciiTheme="majorHAnsi" w:hAnsiTheme="majorHAnsi"/>
                <w:b/>
                <w:lang w:val="fr-CH"/>
              </w:rPr>
            </w:pPr>
          </w:p>
          <w:p w14:paraId="29E84562" w14:textId="77777777" w:rsidR="00346302" w:rsidRDefault="00346302" w:rsidP="00C31704">
            <w:pPr>
              <w:rPr>
                <w:rFonts w:asciiTheme="majorHAnsi" w:hAnsiTheme="majorHAnsi"/>
                <w:b/>
                <w:lang w:val="fr-CH"/>
              </w:rPr>
            </w:pPr>
          </w:p>
          <w:p w14:paraId="4EBA79FF" w14:textId="77777777" w:rsidR="00BC79C4" w:rsidRDefault="00BC79C4" w:rsidP="00C31704">
            <w:pPr>
              <w:rPr>
                <w:rFonts w:asciiTheme="majorHAnsi" w:hAnsiTheme="majorHAnsi"/>
                <w:b/>
                <w:lang w:val="fr-CH"/>
              </w:rPr>
            </w:pPr>
          </w:p>
          <w:p w14:paraId="4091F40E" w14:textId="77777777" w:rsidR="00BC79C4" w:rsidRDefault="00543D15" w:rsidP="00C31704">
            <w:pPr>
              <w:rPr>
                <w:rFonts w:asciiTheme="majorHAnsi" w:hAnsiTheme="majorHAnsi"/>
                <w:b/>
                <w:lang w:val="fr-CH"/>
              </w:rPr>
            </w:pPr>
            <w:r>
              <w:rPr>
                <w:rFonts w:asciiTheme="majorHAnsi" w:hAnsiTheme="majorHAnsi"/>
                <w:b/>
                <w:lang w:val="fr-CH"/>
              </w:rPr>
              <w:t>AB 4</w:t>
            </w:r>
            <w:r w:rsidR="00BC79C4">
              <w:rPr>
                <w:rFonts w:asciiTheme="majorHAnsi" w:hAnsiTheme="majorHAnsi"/>
                <w:b/>
                <w:lang w:val="fr-CH"/>
              </w:rPr>
              <w:t xml:space="preserve"> p. 18</w:t>
            </w:r>
          </w:p>
          <w:p w14:paraId="3A4CA43A" w14:textId="77777777" w:rsidR="00543D15" w:rsidRDefault="00543D15" w:rsidP="00C31704">
            <w:pPr>
              <w:rPr>
                <w:rFonts w:asciiTheme="majorHAnsi" w:hAnsiTheme="majorHAnsi"/>
                <w:b/>
                <w:lang w:val="fr-CH"/>
              </w:rPr>
            </w:pPr>
          </w:p>
          <w:p w14:paraId="590AE17C" w14:textId="77777777" w:rsidR="00543D15" w:rsidRDefault="00543D15" w:rsidP="00C31704">
            <w:pPr>
              <w:rPr>
                <w:rFonts w:asciiTheme="majorHAnsi" w:hAnsiTheme="majorHAnsi"/>
                <w:b/>
                <w:lang w:val="fr-CH"/>
              </w:rPr>
            </w:pPr>
          </w:p>
          <w:p w14:paraId="35E5C9E7" w14:textId="77777777" w:rsidR="00842B61" w:rsidRDefault="00842B61" w:rsidP="00C31704">
            <w:pPr>
              <w:rPr>
                <w:rFonts w:asciiTheme="majorHAnsi" w:hAnsiTheme="majorHAnsi"/>
                <w:b/>
                <w:lang w:val="fr-CH"/>
              </w:rPr>
            </w:pPr>
          </w:p>
          <w:p w14:paraId="0AF07A04" w14:textId="29450CDA" w:rsidR="00543D15" w:rsidRPr="00A15106" w:rsidRDefault="00543D15" w:rsidP="00C31704">
            <w:pPr>
              <w:rPr>
                <w:rFonts w:asciiTheme="majorHAnsi" w:hAnsiTheme="majorHAnsi"/>
                <w:b/>
                <w:lang w:val="fr-CH"/>
              </w:rPr>
            </w:pPr>
            <w:r>
              <w:rPr>
                <w:rFonts w:asciiTheme="majorHAnsi" w:hAnsiTheme="majorHAnsi"/>
                <w:b/>
                <w:lang w:val="fr-CH"/>
              </w:rPr>
              <w:t>AB 5 p. 18</w:t>
            </w:r>
          </w:p>
        </w:tc>
        <w:tc>
          <w:tcPr>
            <w:tcW w:w="12190" w:type="dxa"/>
            <w:tcBorders>
              <w:top w:val="single" w:sz="2" w:space="0" w:color="auto"/>
              <w:left w:val="single" w:sz="18" w:space="0" w:color="auto"/>
              <w:bottom w:val="single" w:sz="8" w:space="0" w:color="auto"/>
              <w:right w:val="single" w:sz="4" w:space="0" w:color="auto"/>
            </w:tcBorders>
          </w:tcPr>
          <w:p w14:paraId="3AF65751" w14:textId="17808B15" w:rsidR="00A0397E" w:rsidRDefault="00A0397E" w:rsidP="00C31704">
            <w:pPr>
              <w:rPr>
                <w:rFonts w:asciiTheme="majorHAnsi" w:hAnsiTheme="majorHAnsi"/>
                <w:bCs/>
                <w:lang w:val="fr-CH"/>
              </w:rPr>
            </w:pPr>
            <w:r>
              <w:rPr>
                <w:rFonts w:asciiTheme="majorHAnsi" w:hAnsiTheme="majorHAnsi" w:cstheme="majorHAnsi"/>
                <w:lang w:val="fr-CH"/>
              </w:rPr>
              <w:t>déterminées dans le glossaire sont une aide pour l’apprentissage des déterminants.</w:t>
            </w:r>
          </w:p>
          <w:p w14:paraId="0B24DC6E" w14:textId="77777777" w:rsidR="00A0397E" w:rsidRDefault="00A0397E" w:rsidP="00C31704">
            <w:pPr>
              <w:rPr>
                <w:rFonts w:asciiTheme="majorHAnsi" w:hAnsiTheme="majorHAnsi"/>
                <w:bCs/>
                <w:lang w:val="fr-CH"/>
              </w:rPr>
            </w:pPr>
          </w:p>
          <w:p w14:paraId="38170CB0" w14:textId="77777777" w:rsidR="00966E9F" w:rsidRDefault="00346302" w:rsidP="00C31704">
            <w:pPr>
              <w:rPr>
                <w:rFonts w:asciiTheme="majorHAnsi" w:hAnsiTheme="majorHAnsi"/>
                <w:bCs/>
                <w:lang w:val="fr-CH"/>
              </w:rPr>
            </w:pPr>
            <w:r>
              <w:rPr>
                <w:rFonts w:asciiTheme="majorHAnsi" w:hAnsiTheme="majorHAnsi"/>
                <w:bCs/>
                <w:lang w:val="fr-CH"/>
              </w:rPr>
              <w:t>Exercice à effectuer à la maison ou seul en classe.</w:t>
            </w:r>
          </w:p>
          <w:p w14:paraId="674E9BFE" w14:textId="77777777" w:rsidR="00346302" w:rsidRDefault="00346302" w:rsidP="00C31704">
            <w:pPr>
              <w:rPr>
                <w:rFonts w:asciiTheme="majorHAnsi" w:hAnsiTheme="majorHAnsi"/>
                <w:bCs/>
                <w:lang w:val="fr-CH"/>
              </w:rPr>
            </w:pPr>
          </w:p>
          <w:p w14:paraId="74722C74" w14:textId="24AFD226" w:rsidR="00346302" w:rsidRDefault="00346302" w:rsidP="008F6D30">
            <w:pPr>
              <w:rPr>
                <w:rFonts w:asciiTheme="majorHAnsi" w:hAnsiTheme="majorHAnsi"/>
                <w:bCs/>
                <w:lang w:val="fr-CH"/>
              </w:rPr>
            </w:pPr>
            <w:r>
              <w:rPr>
                <w:rFonts w:asciiTheme="majorHAnsi" w:hAnsiTheme="majorHAnsi"/>
                <w:bCs/>
                <w:lang w:val="fr-CH"/>
              </w:rPr>
              <w:t xml:space="preserve">2b. </w:t>
            </w:r>
            <w:r w:rsidR="008F6D30">
              <w:rPr>
                <w:rFonts w:asciiTheme="majorHAnsi" w:hAnsiTheme="majorHAnsi"/>
                <w:bCs/>
                <w:lang w:val="fr-CH"/>
              </w:rPr>
              <w:t>Les élèves préparent des cartes qui leur seront utiles pour l’activité suivante.</w:t>
            </w:r>
          </w:p>
          <w:p w14:paraId="31A402BB" w14:textId="65D6C335" w:rsidR="00346302" w:rsidRDefault="00346302" w:rsidP="00C31704">
            <w:pPr>
              <w:rPr>
                <w:rFonts w:asciiTheme="majorHAnsi" w:hAnsiTheme="majorHAnsi"/>
                <w:bCs/>
                <w:lang w:val="fr-CH"/>
              </w:rPr>
            </w:pPr>
            <w:r>
              <w:rPr>
                <w:rFonts w:asciiTheme="majorHAnsi" w:hAnsiTheme="majorHAnsi"/>
                <w:bCs/>
                <w:lang w:val="fr-CH"/>
              </w:rPr>
              <w:t xml:space="preserve">2c. </w:t>
            </w:r>
            <w:r w:rsidR="00012D63">
              <w:rPr>
                <w:rFonts w:asciiTheme="majorHAnsi" w:hAnsiTheme="majorHAnsi"/>
                <w:bCs/>
                <w:lang w:val="fr-CH"/>
              </w:rPr>
              <w:t xml:space="preserve">Jeu à deux : chaque élève a un tas de </w:t>
            </w:r>
            <w:r w:rsidR="00DC0FD0" w:rsidRPr="003B61C0">
              <w:rPr>
                <w:rFonts w:asciiTheme="majorHAnsi" w:hAnsiTheme="majorHAnsi"/>
                <w:bCs/>
                <w:lang w:val="fr-CH"/>
              </w:rPr>
              <w:t xml:space="preserve">cartes </w:t>
            </w:r>
            <w:r w:rsidR="00012D63" w:rsidRPr="003B61C0">
              <w:rPr>
                <w:rFonts w:asciiTheme="majorHAnsi" w:hAnsiTheme="majorHAnsi"/>
                <w:bCs/>
                <w:lang w:val="fr-CH"/>
              </w:rPr>
              <w:t>mots</w:t>
            </w:r>
            <w:r w:rsidR="00012D63">
              <w:rPr>
                <w:rFonts w:asciiTheme="majorHAnsi" w:hAnsiTheme="majorHAnsi"/>
                <w:bCs/>
                <w:lang w:val="fr-CH"/>
              </w:rPr>
              <w:t xml:space="preserve"> à côté de lui, non visible par le camarade de jeu. Le premier lit la première carte sans le déterminant et le deuxième doit dire le mot avec le déterminant. Si la réponse est juste, c’est à son tour de dire un mot de </w:t>
            </w:r>
            <w:r w:rsidR="00A0397E">
              <w:rPr>
                <w:rFonts w:asciiTheme="majorHAnsi" w:hAnsiTheme="majorHAnsi"/>
                <w:bCs/>
                <w:lang w:val="fr-CH"/>
              </w:rPr>
              <w:t>sa pile de cartes</w:t>
            </w:r>
            <w:r w:rsidR="00012D63">
              <w:rPr>
                <w:rFonts w:asciiTheme="majorHAnsi" w:hAnsiTheme="majorHAnsi"/>
                <w:bCs/>
                <w:lang w:val="fr-CH"/>
              </w:rPr>
              <w:t xml:space="preserve">. </w:t>
            </w:r>
          </w:p>
          <w:p w14:paraId="79C6A9A2" w14:textId="5EDAC725" w:rsidR="00012D63" w:rsidRDefault="00012D63" w:rsidP="00C31704">
            <w:pPr>
              <w:rPr>
                <w:rFonts w:asciiTheme="majorHAnsi" w:hAnsiTheme="majorHAnsi"/>
                <w:bCs/>
                <w:lang w:val="fr-CH"/>
              </w:rPr>
            </w:pPr>
            <w:r>
              <w:rPr>
                <w:rFonts w:asciiTheme="majorHAnsi" w:hAnsiTheme="majorHAnsi"/>
                <w:bCs/>
                <w:lang w:val="fr-CH"/>
              </w:rPr>
              <w:t xml:space="preserve">Dans un deuxième temps, les élèves voient le côté image de la carte et doivent dire le mot sans le déterminant et le camarade doit le dire avec le déterminant. </w:t>
            </w:r>
          </w:p>
          <w:p w14:paraId="6CB0BD4C" w14:textId="72352E0D" w:rsidR="008F6D30" w:rsidRPr="007C5551" w:rsidRDefault="008F6D30" w:rsidP="008F6D30">
            <w:pPr>
              <w:rPr>
                <w:rFonts w:asciiTheme="majorHAnsi" w:hAnsiTheme="majorHAnsi"/>
                <w:bCs/>
                <w:lang w:val="de-CH"/>
              </w:rPr>
            </w:pPr>
            <w:r>
              <w:rPr>
                <w:rFonts w:asciiTheme="majorHAnsi" w:hAnsiTheme="majorHAnsi"/>
                <w:bCs/>
                <w:lang w:val="de-CH"/>
              </w:rPr>
              <w:t>Cf KV N°11 (</w:t>
            </w:r>
            <w:proofErr w:type="spellStart"/>
            <w:r>
              <w:rPr>
                <w:rFonts w:asciiTheme="majorHAnsi" w:hAnsiTheme="majorHAnsi"/>
                <w:bCs/>
                <w:lang w:val="de-CH"/>
              </w:rPr>
              <w:t>annexe</w:t>
            </w:r>
            <w:proofErr w:type="spellEnd"/>
            <w:r>
              <w:rPr>
                <w:rFonts w:asciiTheme="majorHAnsi" w:hAnsiTheme="majorHAnsi"/>
                <w:bCs/>
                <w:lang w:val="de-CH"/>
              </w:rPr>
              <w:t xml:space="preserve"> p. 125 Lehrerhandbuch)</w:t>
            </w:r>
          </w:p>
          <w:p w14:paraId="0A16BC33" w14:textId="77777777" w:rsidR="00012D63" w:rsidRPr="008F6D30" w:rsidRDefault="00012D63" w:rsidP="00C31704">
            <w:pPr>
              <w:rPr>
                <w:rFonts w:asciiTheme="majorHAnsi" w:hAnsiTheme="majorHAnsi"/>
                <w:bCs/>
                <w:lang w:val="de-CH"/>
              </w:rPr>
            </w:pPr>
          </w:p>
          <w:p w14:paraId="253E9744" w14:textId="19F4BECD" w:rsidR="00012D63" w:rsidRDefault="00012D63" w:rsidP="00C31704">
            <w:pPr>
              <w:rPr>
                <w:rFonts w:asciiTheme="majorHAnsi" w:hAnsiTheme="majorHAnsi"/>
                <w:bCs/>
                <w:lang w:val="fr-CH"/>
              </w:rPr>
            </w:pPr>
            <w:r>
              <w:rPr>
                <w:rFonts w:asciiTheme="majorHAnsi" w:hAnsiTheme="majorHAnsi"/>
                <w:bCs/>
                <w:lang w:val="fr-CH"/>
              </w:rPr>
              <w:t>Exercice à deux ou en groupe : chercher des mots dan</w:t>
            </w:r>
            <w:r w:rsidR="00A0397E">
              <w:rPr>
                <w:rFonts w:asciiTheme="majorHAnsi" w:hAnsiTheme="majorHAnsi"/>
                <w:bCs/>
                <w:lang w:val="fr-CH"/>
              </w:rPr>
              <w:t>s le</w:t>
            </w:r>
            <w:r>
              <w:rPr>
                <w:rFonts w:asciiTheme="majorHAnsi" w:hAnsiTheme="majorHAnsi"/>
                <w:bCs/>
                <w:lang w:val="fr-CH"/>
              </w:rPr>
              <w:t xml:space="preserve"> Glossar et les ranger à la bonne place, selon leur déterminant. Les élèves doivent pr</w:t>
            </w:r>
            <w:r w:rsidR="00A0397E">
              <w:rPr>
                <w:rFonts w:asciiTheme="majorHAnsi" w:hAnsiTheme="majorHAnsi"/>
                <w:bCs/>
                <w:lang w:val="fr-CH"/>
              </w:rPr>
              <w:t>endre l’habitude d’utiliser le</w:t>
            </w:r>
            <w:r>
              <w:rPr>
                <w:rFonts w:asciiTheme="majorHAnsi" w:hAnsiTheme="majorHAnsi"/>
                <w:bCs/>
                <w:lang w:val="fr-CH"/>
              </w:rPr>
              <w:t xml:space="preserve"> Glossar pour une recherche spécifiée. </w:t>
            </w:r>
          </w:p>
          <w:p w14:paraId="32A8AD97" w14:textId="77777777" w:rsidR="00346302" w:rsidRDefault="00346302" w:rsidP="00C31704">
            <w:pPr>
              <w:rPr>
                <w:rFonts w:asciiTheme="majorHAnsi" w:hAnsiTheme="majorHAnsi"/>
                <w:bCs/>
                <w:lang w:val="fr-CH"/>
              </w:rPr>
            </w:pPr>
          </w:p>
          <w:p w14:paraId="3A826F0C" w14:textId="160FAD64" w:rsidR="001C5FEF" w:rsidRDefault="001C5FEF" w:rsidP="00C31704">
            <w:pPr>
              <w:rPr>
                <w:rFonts w:asciiTheme="majorHAnsi" w:hAnsiTheme="majorHAnsi"/>
                <w:bCs/>
                <w:lang w:val="fr-CH"/>
              </w:rPr>
            </w:pPr>
            <w:r>
              <w:rPr>
                <w:rFonts w:asciiTheme="majorHAnsi" w:hAnsiTheme="majorHAnsi"/>
                <w:bCs/>
                <w:lang w:val="fr-CH"/>
              </w:rPr>
              <w:t xml:space="preserve">Montrer </w:t>
            </w:r>
            <w:r w:rsidRPr="003B61C0">
              <w:rPr>
                <w:rFonts w:asciiTheme="majorHAnsi" w:hAnsiTheme="majorHAnsi"/>
                <w:bCs/>
                <w:lang w:val="fr-CH"/>
              </w:rPr>
              <w:t xml:space="preserve">une </w:t>
            </w:r>
            <w:r w:rsidR="00DC0FD0" w:rsidRPr="003B61C0">
              <w:rPr>
                <w:rFonts w:asciiTheme="majorHAnsi" w:hAnsiTheme="majorHAnsi"/>
                <w:bCs/>
                <w:lang w:val="fr-CH"/>
              </w:rPr>
              <w:t xml:space="preserve">carte </w:t>
            </w:r>
            <w:r w:rsidRPr="003B61C0">
              <w:rPr>
                <w:rFonts w:asciiTheme="majorHAnsi" w:hAnsiTheme="majorHAnsi"/>
                <w:bCs/>
                <w:lang w:val="fr-CH"/>
              </w:rPr>
              <w:t>image à ses camarades et demander « </w:t>
            </w:r>
            <w:r w:rsidRPr="003B61C0">
              <w:rPr>
                <w:rFonts w:asciiTheme="majorHAnsi" w:hAnsiTheme="majorHAnsi"/>
                <w:bCs/>
                <w:i/>
                <w:lang w:val="fr-CH"/>
              </w:rPr>
              <w:t>Maria, wie heisst da</w:t>
            </w:r>
            <w:r w:rsidR="00A0397E" w:rsidRPr="003B61C0">
              <w:rPr>
                <w:rFonts w:asciiTheme="majorHAnsi" w:hAnsiTheme="majorHAnsi"/>
                <w:bCs/>
                <w:i/>
                <w:lang w:val="fr-CH"/>
              </w:rPr>
              <w:t xml:space="preserve">s </w:t>
            </w:r>
            <w:r w:rsidRPr="003B61C0">
              <w:rPr>
                <w:rFonts w:asciiTheme="majorHAnsi" w:hAnsiTheme="majorHAnsi"/>
                <w:bCs/>
                <w:i/>
                <w:lang w:val="fr-CH"/>
              </w:rPr>
              <w:t>auf Deutsch ?</w:t>
            </w:r>
            <w:r w:rsidRPr="003B61C0">
              <w:rPr>
                <w:rFonts w:asciiTheme="majorHAnsi" w:hAnsiTheme="majorHAnsi"/>
                <w:bCs/>
                <w:lang w:val="fr-CH"/>
              </w:rPr>
              <w:t> »</w:t>
            </w:r>
            <w:r w:rsidR="00A0397E" w:rsidRPr="003B61C0">
              <w:rPr>
                <w:rFonts w:asciiTheme="majorHAnsi" w:hAnsiTheme="majorHAnsi"/>
                <w:bCs/>
                <w:lang w:val="fr-CH"/>
              </w:rPr>
              <w:t>, si la réponse est correcte, Ma</w:t>
            </w:r>
            <w:r w:rsidRPr="003B61C0">
              <w:rPr>
                <w:rFonts w:asciiTheme="majorHAnsi" w:hAnsiTheme="majorHAnsi"/>
                <w:bCs/>
                <w:lang w:val="fr-CH"/>
              </w:rPr>
              <w:t>ria choisit une carte et interroge un autre camarade. Former ensuite des groupes et sortir tout le matériel scolaire sur le pupitre</w:t>
            </w:r>
            <w:r w:rsidR="00DC0FD0" w:rsidRPr="003B61C0">
              <w:rPr>
                <w:rFonts w:asciiTheme="majorHAnsi" w:hAnsiTheme="majorHAnsi"/>
                <w:bCs/>
                <w:lang w:val="fr-CH"/>
              </w:rPr>
              <w:t xml:space="preserve">. </w:t>
            </w:r>
            <w:proofErr w:type="spellStart"/>
            <w:r w:rsidR="00DC0FD0" w:rsidRPr="003B61C0">
              <w:rPr>
                <w:rFonts w:asciiTheme="majorHAnsi" w:hAnsiTheme="majorHAnsi"/>
                <w:bCs/>
                <w:lang w:val="de-CH"/>
              </w:rPr>
              <w:t>Chacun</w:t>
            </w:r>
            <w:proofErr w:type="spellEnd"/>
            <w:r w:rsidR="00DC0FD0" w:rsidRPr="003B61C0">
              <w:rPr>
                <w:rFonts w:asciiTheme="majorHAnsi" w:hAnsiTheme="majorHAnsi"/>
                <w:bCs/>
                <w:lang w:val="de-CH"/>
              </w:rPr>
              <w:t xml:space="preserve"> à </w:t>
            </w:r>
            <w:proofErr w:type="spellStart"/>
            <w:r w:rsidR="00DC0FD0" w:rsidRPr="003B61C0">
              <w:rPr>
                <w:rFonts w:asciiTheme="majorHAnsi" w:hAnsiTheme="majorHAnsi"/>
                <w:bCs/>
                <w:lang w:val="de-CH"/>
              </w:rPr>
              <w:t>son</w:t>
            </w:r>
            <w:proofErr w:type="spellEnd"/>
            <w:r w:rsidR="00DC0FD0" w:rsidRPr="003B61C0">
              <w:rPr>
                <w:rFonts w:asciiTheme="majorHAnsi" w:hAnsiTheme="majorHAnsi"/>
                <w:bCs/>
                <w:lang w:val="de-CH"/>
              </w:rPr>
              <w:t xml:space="preserve"> tour</w:t>
            </w:r>
            <w:r w:rsidRPr="003B61C0">
              <w:rPr>
                <w:rFonts w:asciiTheme="majorHAnsi" w:hAnsiTheme="majorHAnsi"/>
                <w:bCs/>
                <w:lang w:val="de-CH"/>
              </w:rPr>
              <w:t xml:space="preserve"> </w:t>
            </w:r>
            <w:proofErr w:type="spellStart"/>
            <w:r w:rsidRPr="003B61C0">
              <w:rPr>
                <w:rFonts w:asciiTheme="majorHAnsi" w:hAnsiTheme="majorHAnsi"/>
                <w:bCs/>
                <w:lang w:val="de-CH"/>
              </w:rPr>
              <w:t>demande</w:t>
            </w:r>
            <w:proofErr w:type="spellEnd"/>
            <w:r w:rsidRPr="003B5673">
              <w:rPr>
                <w:rFonts w:asciiTheme="majorHAnsi" w:hAnsiTheme="majorHAnsi"/>
                <w:bCs/>
                <w:lang w:val="de-CH"/>
              </w:rPr>
              <w:t xml:space="preserve"> « </w:t>
            </w:r>
            <w:r w:rsidRPr="003B5673">
              <w:rPr>
                <w:rFonts w:asciiTheme="majorHAnsi" w:hAnsiTheme="majorHAnsi"/>
                <w:bCs/>
                <w:i/>
                <w:lang w:val="de-CH"/>
              </w:rPr>
              <w:t>Wie heisst da</w:t>
            </w:r>
            <w:r w:rsidR="00A0397E" w:rsidRPr="003B5673">
              <w:rPr>
                <w:rFonts w:asciiTheme="majorHAnsi" w:hAnsiTheme="majorHAnsi"/>
                <w:bCs/>
                <w:i/>
                <w:lang w:val="de-CH"/>
              </w:rPr>
              <w:t xml:space="preserve">s </w:t>
            </w:r>
            <w:r w:rsidRPr="003B5673">
              <w:rPr>
                <w:rFonts w:asciiTheme="majorHAnsi" w:hAnsiTheme="majorHAnsi"/>
                <w:bCs/>
                <w:i/>
                <w:lang w:val="de-CH"/>
              </w:rPr>
              <w:t xml:space="preserve">auf </w:t>
            </w:r>
            <w:r w:rsidR="003B61C0" w:rsidRPr="003B5673">
              <w:rPr>
                <w:rFonts w:asciiTheme="majorHAnsi" w:hAnsiTheme="majorHAnsi"/>
                <w:bCs/>
                <w:i/>
                <w:lang w:val="de-CH"/>
              </w:rPr>
              <w:t>Deutsch?</w:t>
            </w:r>
            <w:r w:rsidRPr="003B5673">
              <w:rPr>
                <w:rFonts w:asciiTheme="majorHAnsi" w:hAnsiTheme="majorHAnsi"/>
                <w:bCs/>
                <w:lang w:val="de-CH"/>
              </w:rPr>
              <w:t> »</w:t>
            </w:r>
            <w:r w:rsidR="00E57B93" w:rsidRPr="003B5673">
              <w:rPr>
                <w:rFonts w:asciiTheme="majorHAnsi" w:hAnsiTheme="majorHAnsi"/>
                <w:bCs/>
                <w:lang w:val="de-CH"/>
              </w:rPr>
              <w:t xml:space="preserve">. </w:t>
            </w:r>
            <w:r w:rsidR="00E57B93" w:rsidRPr="00097457">
              <w:rPr>
                <w:rFonts w:asciiTheme="majorHAnsi" w:hAnsiTheme="majorHAnsi"/>
                <w:bCs/>
                <w:lang w:val="fr-CH"/>
              </w:rPr>
              <w:t>Vraiment laisser dire la phrase entière.</w:t>
            </w:r>
          </w:p>
          <w:p w14:paraId="38EAFC92" w14:textId="77777777" w:rsidR="00BC79C4" w:rsidRDefault="00BC79C4" w:rsidP="00C31704">
            <w:pPr>
              <w:rPr>
                <w:rFonts w:asciiTheme="majorHAnsi" w:hAnsiTheme="majorHAnsi"/>
                <w:bCs/>
                <w:lang w:val="fr-CH"/>
              </w:rPr>
            </w:pPr>
          </w:p>
          <w:p w14:paraId="22F77185" w14:textId="77777777" w:rsidR="00BC79C4" w:rsidRDefault="00543D15" w:rsidP="00C31704">
            <w:pPr>
              <w:rPr>
                <w:rFonts w:asciiTheme="majorHAnsi" w:hAnsiTheme="majorHAnsi"/>
                <w:bCs/>
                <w:lang w:val="fr-CH"/>
              </w:rPr>
            </w:pPr>
            <w:r>
              <w:rPr>
                <w:rFonts w:asciiTheme="majorHAnsi" w:hAnsiTheme="majorHAnsi"/>
                <w:bCs/>
                <w:lang w:val="fr-CH"/>
              </w:rPr>
              <w:t xml:space="preserve">Jeu </w:t>
            </w:r>
            <w:r>
              <w:rPr>
                <w:rFonts w:asciiTheme="majorHAnsi" w:hAnsiTheme="majorHAnsi"/>
                <w:bCs/>
                <w:i/>
                <w:lang w:val="fr-CH"/>
              </w:rPr>
              <w:t>« Kim-Spiel »</w:t>
            </w:r>
            <w:r>
              <w:rPr>
                <w:rFonts w:asciiTheme="majorHAnsi" w:hAnsiTheme="majorHAnsi"/>
                <w:bCs/>
                <w:lang w:val="fr-CH"/>
              </w:rPr>
              <w:t>  par groupe : chaque élève du groupe dépose des objets dans un sac ou sous une couverture, un élève sort un objet et demande « </w:t>
            </w:r>
            <w:r w:rsidRPr="00543D15">
              <w:rPr>
                <w:rFonts w:asciiTheme="majorHAnsi" w:hAnsiTheme="majorHAnsi"/>
                <w:bCs/>
                <w:i/>
                <w:lang w:val="fr-CH"/>
              </w:rPr>
              <w:t>Wem gehört die Schere</w:t>
            </w:r>
            <w:r>
              <w:rPr>
                <w:rFonts w:asciiTheme="majorHAnsi" w:hAnsiTheme="majorHAnsi"/>
                <w:bCs/>
                <w:lang w:val="fr-CH"/>
              </w:rPr>
              <w:t> ? », celui qui peut répondre prend la main.</w:t>
            </w:r>
          </w:p>
          <w:p w14:paraId="7CEACFBF" w14:textId="4C771546" w:rsidR="00842B61" w:rsidRDefault="00A0397E" w:rsidP="00C31704">
            <w:pPr>
              <w:rPr>
                <w:rFonts w:asciiTheme="majorHAnsi" w:hAnsiTheme="majorHAnsi"/>
                <w:bCs/>
                <w:lang w:val="fr-CH"/>
              </w:rPr>
            </w:pPr>
            <w:r>
              <w:rPr>
                <w:rFonts w:asciiTheme="majorHAnsi" w:hAnsiTheme="majorHAnsi"/>
                <w:bCs/>
                <w:lang w:val="fr-CH"/>
              </w:rPr>
              <w:t xml:space="preserve">Variante : </w:t>
            </w:r>
            <w:r w:rsidR="00842B61">
              <w:rPr>
                <w:rFonts w:asciiTheme="majorHAnsi" w:hAnsiTheme="majorHAnsi"/>
                <w:bCs/>
                <w:lang w:val="fr-CH"/>
              </w:rPr>
              <w:t>visualiser les objets présents et enlever un objet, lequel a été enlevé ? « </w:t>
            </w:r>
            <w:r w:rsidR="00842B61" w:rsidRPr="00A0397E">
              <w:rPr>
                <w:rFonts w:asciiTheme="majorHAnsi" w:hAnsiTheme="majorHAnsi"/>
                <w:bCs/>
                <w:i/>
                <w:lang w:val="fr-CH"/>
              </w:rPr>
              <w:t>Was ist weg ? </w:t>
            </w:r>
            <w:r w:rsidR="00842B61">
              <w:rPr>
                <w:rFonts w:asciiTheme="majorHAnsi" w:hAnsiTheme="majorHAnsi"/>
                <w:bCs/>
                <w:lang w:val="fr-CH"/>
              </w:rPr>
              <w:t>»</w:t>
            </w:r>
          </w:p>
          <w:p w14:paraId="09CAB517" w14:textId="77777777" w:rsidR="00543D15" w:rsidRDefault="00543D15" w:rsidP="00C31704">
            <w:pPr>
              <w:rPr>
                <w:rFonts w:asciiTheme="majorHAnsi" w:hAnsiTheme="majorHAnsi"/>
                <w:bCs/>
                <w:lang w:val="fr-CH"/>
              </w:rPr>
            </w:pPr>
          </w:p>
          <w:p w14:paraId="7921DEBC" w14:textId="57728E6F" w:rsidR="00543D15" w:rsidRDefault="004078FB" w:rsidP="00C31704">
            <w:pPr>
              <w:rPr>
                <w:rFonts w:asciiTheme="majorHAnsi" w:hAnsiTheme="majorHAnsi"/>
                <w:bCs/>
                <w:lang w:val="fr-CH"/>
              </w:rPr>
            </w:pPr>
            <w:r>
              <w:rPr>
                <w:rFonts w:asciiTheme="majorHAnsi" w:hAnsiTheme="majorHAnsi"/>
                <w:bCs/>
                <w:lang w:val="fr-CH"/>
              </w:rPr>
              <w:t>5a. Ecouter la plage 7</w:t>
            </w:r>
            <w:r w:rsidR="00675825">
              <w:rPr>
                <w:rFonts w:asciiTheme="majorHAnsi" w:hAnsiTheme="majorHAnsi"/>
                <w:bCs/>
                <w:lang w:val="fr-CH"/>
              </w:rPr>
              <w:t xml:space="preserve"> </w:t>
            </w:r>
            <w:r w:rsidR="0018442F">
              <w:rPr>
                <w:rFonts w:asciiTheme="majorHAnsi" w:hAnsiTheme="majorHAnsi"/>
                <w:bCs/>
                <w:lang w:val="fr-CH"/>
              </w:rPr>
              <w:t xml:space="preserve">CD </w:t>
            </w:r>
            <w:r w:rsidR="00675825">
              <w:rPr>
                <w:rFonts w:asciiTheme="majorHAnsi" w:hAnsiTheme="majorHAnsi"/>
                <w:bCs/>
                <w:lang w:val="fr-CH"/>
              </w:rPr>
              <w:t xml:space="preserve">AB et chanter </w:t>
            </w:r>
            <w:r w:rsidR="008F6D30">
              <w:rPr>
                <w:rFonts w:asciiTheme="majorHAnsi" w:hAnsiTheme="majorHAnsi"/>
                <w:bCs/>
                <w:lang w:val="fr-CH"/>
              </w:rPr>
              <w:t>la chanson connue au moins deux fois, en variant</w:t>
            </w:r>
            <w:r w:rsidR="00675825">
              <w:rPr>
                <w:rFonts w:asciiTheme="majorHAnsi" w:hAnsiTheme="majorHAnsi"/>
                <w:bCs/>
                <w:lang w:val="fr-CH"/>
              </w:rPr>
              <w:t>.</w:t>
            </w:r>
          </w:p>
          <w:p w14:paraId="063A8957" w14:textId="587D3B44" w:rsidR="00675825" w:rsidRPr="00543D15" w:rsidRDefault="00675825" w:rsidP="00C31704">
            <w:pPr>
              <w:rPr>
                <w:rFonts w:asciiTheme="majorHAnsi" w:hAnsiTheme="majorHAnsi"/>
                <w:bCs/>
                <w:lang w:val="fr-CH"/>
              </w:rPr>
            </w:pPr>
            <w:r>
              <w:rPr>
                <w:rFonts w:asciiTheme="majorHAnsi" w:hAnsiTheme="majorHAnsi"/>
                <w:bCs/>
                <w:lang w:val="fr-CH"/>
              </w:rPr>
              <w:t>5b. En chantant, l’enseignant mime les paroles, les élèves</w:t>
            </w:r>
            <w:r w:rsidR="008F6D30">
              <w:rPr>
                <w:rFonts w:asciiTheme="majorHAnsi" w:hAnsiTheme="majorHAnsi"/>
                <w:bCs/>
                <w:lang w:val="fr-CH"/>
              </w:rPr>
              <w:t xml:space="preserve"> (non timides !)</w:t>
            </w:r>
            <w:r>
              <w:rPr>
                <w:rFonts w:asciiTheme="majorHAnsi" w:hAnsiTheme="majorHAnsi"/>
                <w:bCs/>
                <w:lang w:val="fr-CH"/>
              </w:rPr>
              <w:t xml:space="preserve"> imitent. </w:t>
            </w:r>
          </w:p>
        </w:tc>
        <w:tc>
          <w:tcPr>
            <w:tcW w:w="851" w:type="dxa"/>
            <w:tcBorders>
              <w:top w:val="single" w:sz="2" w:space="0" w:color="auto"/>
              <w:left w:val="single" w:sz="4" w:space="0" w:color="auto"/>
              <w:bottom w:val="single" w:sz="8" w:space="0" w:color="auto"/>
              <w:right w:val="single" w:sz="18" w:space="0" w:color="auto"/>
            </w:tcBorders>
          </w:tcPr>
          <w:p w14:paraId="07F77200" w14:textId="77777777" w:rsidR="006B3709" w:rsidRDefault="006B3709" w:rsidP="00966E9F">
            <w:pPr>
              <w:jc w:val="center"/>
              <w:rPr>
                <w:rFonts w:asciiTheme="majorHAnsi" w:hAnsiTheme="majorHAnsi"/>
                <w:lang w:val="fr-CH"/>
              </w:rPr>
            </w:pPr>
          </w:p>
          <w:p w14:paraId="51D46B11" w14:textId="77777777" w:rsidR="00842B61" w:rsidRDefault="00842B61" w:rsidP="008F6D30">
            <w:pPr>
              <w:rPr>
                <w:rFonts w:asciiTheme="majorHAnsi" w:hAnsiTheme="majorHAnsi"/>
                <w:lang w:val="fr-CH"/>
              </w:rPr>
            </w:pPr>
          </w:p>
          <w:p w14:paraId="20290BB4" w14:textId="677096A1" w:rsidR="00A0397E" w:rsidRPr="001B6C4A" w:rsidRDefault="003B5D97" w:rsidP="003B5D97">
            <w:pPr>
              <w:jc w:val="center"/>
              <w:rPr>
                <w:rFonts w:asciiTheme="majorHAnsi" w:hAnsiTheme="majorHAnsi"/>
                <w:lang w:val="en-US"/>
              </w:rPr>
            </w:pPr>
            <w:r w:rsidRPr="001B6C4A">
              <w:rPr>
                <w:rFonts w:asciiTheme="majorHAnsi" w:hAnsiTheme="majorHAnsi"/>
                <w:lang w:val="en-US"/>
              </w:rPr>
              <w:t>EE-FL</w:t>
            </w:r>
          </w:p>
          <w:p w14:paraId="61B2C484" w14:textId="77777777" w:rsidR="00A0397E" w:rsidRPr="001B6C4A" w:rsidRDefault="00A0397E" w:rsidP="008F6D30">
            <w:pPr>
              <w:rPr>
                <w:rFonts w:asciiTheme="majorHAnsi" w:hAnsiTheme="majorHAnsi"/>
                <w:lang w:val="en-US"/>
              </w:rPr>
            </w:pPr>
          </w:p>
          <w:p w14:paraId="654F8DCB" w14:textId="61881C91" w:rsidR="003B5D97" w:rsidRPr="001B6C4A" w:rsidRDefault="003B5D97" w:rsidP="00966E9F">
            <w:pPr>
              <w:jc w:val="center"/>
              <w:rPr>
                <w:rFonts w:asciiTheme="majorHAnsi" w:hAnsiTheme="majorHAnsi"/>
                <w:lang w:val="en-US"/>
              </w:rPr>
            </w:pPr>
            <w:r w:rsidRPr="001B6C4A">
              <w:rPr>
                <w:rFonts w:asciiTheme="majorHAnsi" w:hAnsiTheme="majorHAnsi"/>
                <w:lang w:val="en-US"/>
              </w:rPr>
              <w:t>EO-FL</w:t>
            </w:r>
          </w:p>
          <w:p w14:paraId="37FF8B19" w14:textId="77777777" w:rsidR="003B5D97" w:rsidRPr="001B6C4A" w:rsidRDefault="003B5D97" w:rsidP="00966E9F">
            <w:pPr>
              <w:jc w:val="center"/>
              <w:rPr>
                <w:rFonts w:asciiTheme="majorHAnsi" w:hAnsiTheme="majorHAnsi"/>
                <w:lang w:val="en-US"/>
              </w:rPr>
            </w:pPr>
          </w:p>
          <w:p w14:paraId="3DBCC263" w14:textId="24857FC8" w:rsidR="00842B61" w:rsidRDefault="00842B61" w:rsidP="00966E9F">
            <w:pPr>
              <w:jc w:val="center"/>
              <w:rPr>
                <w:rFonts w:asciiTheme="majorHAnsi" w:hAnsiTheme="majorHAnsi"/>
                <w:lang w:val="fr-CH"/>
              </w:rPr>
            </w:pPr>
            <w:r w:rsidRPr="001B6C4A">
              <w:rPr>
                <w:rFonts w:asciiTheme="majorHAnsi" w:hAnsiTheme="majorHAnsi"/>
                <w:lang w:val="en-US"/>
              </w:rPr>
              <w:t xml:space="preserve">Strat. </w:t>
            </w:r>
            <w:r w:rsidR="003B5D97">
              <w:rPr>
                <w:rFonts w:asciiTheme="majorHAnsi" w:hAnsiTheme="majorHAnsi"/>
                <w:lang w:val="fr-CH"/>
              </w:rPr>
              <w:t>C</w:t>
            </w:r>
            <w:r>
              <w:rPr>
                <w:rFonts w:asciiTheme="majorHAnsi" w:hAnsiTheme="majorHAnsi"/>
                <w:lang w:val="fr-CH"/>
              </w:rPr>
              <w:t>artes</w:t>
            </w:r>
          </w:p>
          <w:p w14:paraId="3083F340" w14:textId="77777777" w:rsidR="003B5D97" w:rsidRDefault="003B5D97" w:rsidP="00966E9F">
            <w:pPr>
              <w:jc w:val="center"/>
              <w:rPr>
                <w:rFonts w:asciiTheme="majorHAnsi" w:hAnsiTheme="majorHAnsi"/>
                <w:lang w:val="fr-CH"/>
              </w:rPr>
            </w:pPr>
          </w:p>
          <w:p w14:paraId="51179EB0" w14:textId="77777777" w:rsidR="003B5D97" w:rsidRDefault="003B5D97" w:rsidP="00966E9F">
            <w:pPr>
              <w:jc w:val="center"/>
              <w:rPr>
                <w:rFonts w:asciiTheme="majorHAnsi" w:hAnsiTheme="majorHAnsi"/>
                <w:lang w:val="fr-CH"/>
              </w:rPr>
            </w:pPr>
          </w:p>
          <w:p w14:paraId="122FA7DF" w14:textId="77777777" w:rsidR="003B5D97" w:rsidRDefault="003B5D97" w:rsidP="00966E9F">
            <w:pPr>
              <w:jc w:val="center"/>
              <w:rPr>
                <w:rFonts w:asciiTheme="majorHAnsi" w:hAnsiTheme="majorHAnsi"/>
                <w:lang w:val="fr-CH"/>
              </w:rPr>
            </w:pPr>
          </w:p>
          <w:p w14:paraId="4947D8FF" w14:textId="77777777" w:rsidR="003B5D97" w:rsidRDefault="003B5D97" w:rsidP="00966E9F">
            <w:pPr>
              <w:jc w:val="center"/>
              <w:rPr>
                <w:rFonts w:asciiTheme="majorHAnsi" w:hAnsiTheme="majorHAnsi"/>
                <w:lang w:val="fr-CH"/>
              </w:rPr>
            </w:pPr>
          </w:p>
          <w:p w14:paraId="645C974F" w14:textId="77777777" w:rsidR="003B5D97" w:rsidRDefault="003B5D97" w:rsidP="00966E9F">
            <w:pPr>
              <w:jc w:val="center"/>
              <w:rPr>
                <w:rFonts w:asciiTheme="majorHAnsi" w:hAnsiTheme="majorHAnsi"/>
                <w:lang w:val="fr-CH"/>
              </w:rPr>
            </w:pPr>
            <w:r>
              <w:rPr>
                <w:rFonts w:asciiTheme="majorHAnsi" w:hAnsiTheme="majorHAnsi"/>
                <w:lang w:val="fr-CH"/>
              </w:rPr>
              <w:t>EE-FL</w:t>
            </w:r>
          </w:p>
          <w:p w14:paraId="72B9AD03" w14:textId="77777777" w:rsidR="003B5D97" w:rsidRDefault="003B5D97" w:rsidP="00966E9F">
            <w:pPr>
              <w:jc w:val="center"/>
              <w:rPr>
                <w:rFonts w:asciiTheme="majorHAnsi" w:hAnsiTheme="majorHAnsi"/>
                <w:lang w:val="fr-CH"/>
              </w:rPr>
            </w:pPr>
          </w:p>
          <w:p w14:paraId="582F3E21" w14:textId="77777777" w:rsidR="003B5D97" w:rsidRDefault="003B5D97" w:rsidP="00966E9F">
            <w:pPr>
              <w:jc w:val="center"/>
              <w:rPr>
                <w:rFonts w:asciiTheme="majorHAnsi" w:hAnsiTheme="majorHAnsi"/>
                <w:lang w:val="fr-CH"/>
              </w:rPr>
            </w:pPr>
          </w:p>
          <w:p w14:paraId="276F6383" w14:textId="77777777" w:rsidR="003B5D97" w:rsidRDefault="003B5D97" w:rsidP="00966E9F">
            <w:pPr>
              <w:jc w:val="center"/>
              <w:rPr>
                <w:rFonts w:asciiTheme="majorHAnsi" w:hAnsiTheme="majorHAnsi"/>
                <w:lang w:val="fr-CH"/>
              </w:rPr>
            </w:pPr>
            <w:r>
              <w:rPr>
                <w:rFonts w:asciiTheme="majorHAnsi" w:hAnsiTheme="majorHAnsi"/>
                <w:lang w:val="fr-CH"/>
              </w:rPr>
              <w:t>EO-FL</w:t>
            </w:r>
          </w:p>
          <w:p w14:paraId="55BAEE86" w14:textId="77777777" w:rsidR="003B5D97" w:rsidRDefault="003B5D97" w:rsidP="00966E9F">
            <w:pPr>
              <w:jc w:val="center"/>
              <w:rPr>
                <w:rFonts w:asciiTheme="majorHAnsi" w:hAnsiTheme="majorHAnsi"/>
                <w:lang w:val="fr-CH"/>
              </w:rPr>
            </w:pPr>
          </w:p>
          <w:p w14:paraId="7F5D64AA" w14:textId="77777777" w:rsidR="003B5D97" w:rsidRDefault="003B5D97" w:rsidP="00966E9F">
            <w:pPr>
              <w:jc w:val="center"/>
              <w:rPr>
                <w:rFonts w:asciiTheme="majorHAnsi" w:hAnsiTheme="majorHAnsi"/>
                <w:lang w:val="fr-CH"/>
              </w:rPr>
            </w:pPr>
          </w:p>
          <w:p w14:paraId="3CEBD3BB" w14:textId="77777777" w:rsidR="003B5D97" w:rsidRDefault="003B5D97" w:rsidP="00966E9F">
            <w:pPr>
              <w:jc w:val="center"/>
              <w:rPr>
                <w:rFonts w:asciiTheme="majorHAnsi" w:hAnsiTheme="majorHAnsi"/>
                <w:lang w:val="fr-CH"/>
              </w:rPr>
            </w:pPr>
          </w:p>
          <w:p w14:paraId="3E267E15" w14:textId="77777777" w:rsidR="003B5D97" w:rsidRDefault="003B5D97" w:rsidP="00966E9F">
            <w:pPr>
              <w:jc w:val="center"/>
              <w:rPr>
                <w:rFonts w:asciiTheme="majorHAnsi" w:hAnsiTheme="majorHAnsi"/>
                <w:lang w:val="fr-CH"/>
              </w:rPr>
            </w:pPr>
            <w:r>
              <w:rPr>
                <w:rFonts w:asciiTheme="majorHAnsi" w:hAnsiTheme="majorHAnsi"/>
                <w:lang w:val="fr-CH"/>
              </w:rPr>
              <w:t>EO</w:t>
            </w:r>
          </w:p>
          <w:p w14:paraId="07669106" w14:textId="77777777" w:rsidR="003B5D97" w:rsidRDefault="003B5D97" w:rsidP="00966E9F">
            <w:pPr>
              <w:jc w:val="center"/>
              <w:rPr>
                <w:rFonts w:asciiTheme="majorHAnsi" w:hAnsiTheme="majorHAnsi"/>
                <w:lang w:val="fr-CH"/>
              </w:rPr>
            </w:pPr>
          </w:p>
          <w:p w14:paraId="04D635F3" w14:textId="77777777" w:rsidR="003B5D97" w:rsidRDefault="003B5D97" w:rsidP="00966E9F">
            <w:pPr>
              <w:jc w:val="center"/>
              <w:rPr>
                <w:rFonts w:asciiTheme="majorHAnsi" w:hAnsiTheme="majorHAnsi"/>
                <w:lang w:val="fr-CH"/>
              </w:rPr>
            </w:pPr>
          </w:p>
          <w:p w14:paraId="28E0698B" w14:textId="77777777" w:rsidR="003B5D97" w:rsidRDefault="003B5D97" w:rsidP="00966E9F">
            <w:pPr>
              <w:jc w:val="center"/>
              <w:rPr>
                <w:rFonts w:asciiTheme="majorHAnsi" w:hAnsiTheme="majorHAnsi"/>
                <w:lang w:val="fr-CH"/>
              </w:rPr>
            </w:pPr>
          </w:p>
          <w:p w14:paraId="2B2D97AD" w14:textId="443DD12A" w:rsidR="003B5D97" w:rsidRPr="00A15106" w:rsidRDefault="003B5D97" w:rsidP="00966E9F">
            <w:pPr>
              <w:jc w:val="center"/>
              <w:rPr>
                <w:rFonts w:asciiTheme="majorHAnsi" w:hAnsiTheme="majorHAnsi"/>
                <w:lang w:val="fr-CH"/>
              </w:rPr>
            </w:pPr>
            <w:r>
              <w:rPr>
                <w:rFonts w:asciiTheme="majorHAnsi" w:hAnsiTheme="majorHAnsi"/>
                <w:lang w:val="fr-CH"/>
              </w:rPr>
              <w:t>EO-chant</w:t>
            </w:r>
          </w:p>
        </w:tc>
      </w:tr>
    </w:tbl>
    <w:p w14:paraId="7044017D" w14:textId="65BFBA9A" w:rsidR="005F5E0D" w:rsidRPr="00A15106" w:rsidRDefault="005F5E0D">
      <w:pPr>
        <w:rPr>
          <w:rFonts w:asciiTheme="majorHAnsi" w:hAnsiTheme="majorHAnsi"/>
          <w:sz w:val="16"/>
          <w:lang w:val="fr-CH"/>
        </w:rPr>
      </w:pPr>
    </w:p>
    <w:p w14:paraId="0345E9C5" w14:textId="77777777" w:rsidR="005F5E0D" w:rsidRPr="00A15106" w:rsidRDefault="005F5E0D">
      <w:pPr>
        <w:rPr>
          <w:rFonts w:asciiTheme="majorHAnsi" w:hAnsiTheme="majorHAnsi"/>
          <w:sz w:val="16"/>
          <w:lang w:val="fr-CH"/>
        </w:rPr>
      </w:pPr>
    </w:p>
    <w:p w14:paraId="2C25D1C1" w14:textId="77777777" w:rsidR="005F5E0D" w:rsidRPr="00A15106" w:rsidRDefault="005F5E0D">
      <w:pPr>
        <w:rPr>
          <w:rFonts w:asciiTheme="majorHAnsi" w:hAnsiTheme="majorHAnsi"/>
          <w:sz w:val="16"/>
          <w:lang w:val="fr-CH"/>
        </w:rPr>
      </w:pPr>
    </w:p>
    <w:p w14:paraId="41ECB2E1" w14:textId="77777777" w:rsidR="005F5E0D" w:rsidRPr="00A15106" w:rsidRDefault="005F5E0D">
      <w:pPr>
        <w:rPr>
          <w:rFonts w:asciiTheme="majorHAnsi" w:hAnsiTheme="majorHAnsi"/>
          <w:sz w:val="16"/>
          <w:lang w:val="fr-CH"/>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9513"/>
        <w:gridCol w:w="3528"/>
      </w:tblGrid>
      <w:tr w:rsidR="005F5E0D" w:rsidRPr="003E619F" w14:paraId="1E257A11" w14:textId="77777777" w:rsidTr="008D7F40">
        <w:trPr>
          <w:cantSplit/>
          <w:trHeight w:val="1910"/>
        </w:trPr>
        <w:tc>
          <w:tcPr>
            <w:tcW w:w="1701" w:type="dxa"/>
            <w:tcBorders>
              <w:top w:val="single" w:sz="18" w:space="0" w:color="auto"/>
              <w:left w:val="single" w:sz="18" w:space="0" w:color="auto"/>
              <w:bottom w:val="single" w:sz="8" w:space="0" w:color="auto"/>
              <w:right w:val="single" w:sz="18" w:space="0" w:color="auto"/>
            </w:tcBorders>
            <w:shd w:val="clear" w:color="auto" w:fill="E6E6E6"/>
            <w:textDirection w:val="btLr"/>
            <w:vAlign w:val="center"/>
          </w:tcPr>
          <w:p w14:paraId="30974372" w14:textId="7AD8B93C" w:rsidR="005F5E0D" w:rsidRPr="003E619F" w:rsidRDefault="0065389E" w:rsidP="00F93982">
            <w:pPr>
              <w:ind w:left="113" w:right="113"/>
              <w:jc w:val="center"/>
              <w:rPr>
                <w:rFonts w:asciiTheme="majorHAnsi" w:hAnsiTheme="majorHAnsi"/>
                <w:sz w:val="22"/>
                <w:szCs w:val="22"/>
                <w:lang w:val="fr-CH"/>
              </w:rPr>
            </w:pPr>
            <w:r>
              <w:rPr>
                <w:rFonts w:asciiTheme="majorHAnsi" w:hAnsiTheme="majorHAnsi"/>
                <w:b/>
                <w:bCs/>
                <w:sz w:val="22"/>
                <w:szCs w:val="22"/>
                <w:lang w:val="fr-CH"/>
              </w:rPr>
              <w:lastRenderedPageBreak/>
              <w:t>Jeux, a</w:t>
            </w:r>
            <w:r w:rsidR="005F5E0D" w:rsidRPr="003E619F">
              <w:rPr>
                <w:rFonts w:asciiTheme="majorHAnsi" w:hAnsiTheme="majorHAnsi"/>
                <w:b/>
                <w:bCs/>
                <w:sz w:val="22"/>
                <w:szCs w:val="22"/>
                <w:lang w:val="fr-CH"/>
              </w:rPr>
              <w:t xml:space="preserve">ctivités complémentaires </w:t>
            </w:r>
          </w:p>
        </w:tc>
        <w:tc>
          <w:tcPr>
            <w:tcW w:w="9513" w:type="dxa"/>
            <w:tcBorders>
              <w:top w:val="single" w:sz="18" w:space="0" w:color="auto"/>
              <w:left w:val="single" w:sz="18" w:space="0" w:color="auto"/>
              <w:bottom w:val="single" w:sz="8" w:space="0" w:color="auto"/>
              <w:right w:val="single" w:sz="4" w:space="0" w:color="auto"/>
            </w:tcBorders>
          </w:tcPr>
          <w:p w14:paraId="360340DC" w14:textId="77777777" w:rsidR="005F5E0D" w:rsidRPr="008D7F40" w:rsidRDefault="005F5E0D" w:rsidP="008D7F40">
            <w:pPr>
              <w:rPr>
                <w:rFonts w:asciiTheme="majorHAnsi" w:hAnsiTheme="majorHAnsi"/>
                <w:lang w:val="fr-CH"/>
              </w:rPr>
            </w:pPr>
          </w:p>
          <w:p w14:paraId="1C74E420" w14:textId="451C83A1" w:rsidR="00960A29" w:rsidRDefault="00960A29" w:rsidP="00960A29">
            <w:pPr>
              <w:rPr>
                <w:rFonts w:asciiTheme="majorHAnsi" w:hAnsiTheme="majorHAnsi"/>
                <w:bCs/>
                <w:lang w:val="fr-CH"/>
              </w:rPr>
            </w:pPr>
          </w:p>
          <w:p w14:paraId="00BFD844" w14:textId="075F2135" w:rsidR="0065389E" w:rsidRDefault="0065389E" w:rsidP="0065389E">
            <w:pPr>
              <w:rPr>
                <w:rFonts w:asciiTheme="majorHAnsi" w:hAnsiTheme="majorHAnsi"/>
                <w:lang w:val="fr-CH"/>
              </w:rPr>
            </w:pPr>
            <w:r>
              <w:rPr>
                <w:rFonts w:asciiTheme="majorHAnsi" w:hAnsiTheme="majorHAnsi"/>
                <w:lang w:val="fr-CH"/>
              </w:rPr>
              <w:t>Jeu à utiliser : 25</w:t>
            </w:r>
          </w:p>
          <w:p w14:paraId="35DC0699" w14:textId="4CF8F7AD" w:rsidR="00960A29" w:rsidRPr="003E619F" w:rsidRDefault="0065389E" w:rsidP="0065389E">
            <w:pPr>
              <w:rPr>
                <w:rFonts w:asciiTheme="majorHAnsi" w:hAnsiTheme="majorHAnsi"/>
                <w:lang w:val="fr-CH"/>
              </w:rPr>
            </w:pPr>
            <w:r>
              <w:rPr>
                <w:rFonts w:asciiTheme="majorHAnsi" w:hAnsiTheme="majorHAnsi"/>
                <w:lang w:val="fr-CH"/>
              </w:rPr>
              <w:t>Jeux supplémentaires : 1 – 5 – 7a – 13 – 17 – 20 – 22 – 24a</w:t>
            </w:r>
          </w:p>
        </w:tc>
        <w:tc>
          <w:tcPr>
            <w:tcW w:w="3528" w:type="dxa"/>
            <w:tcBorders>
              <w:top w:val="single" w:sz="18" w:space="0" w:color="auto"/>
              <w:left w:val="single" w:sz="4" w:space="0" w:color="auto"/>
              <w:bottom w:val="single" w:sz="8" w:space="0" w:color="auto"/>
              <w:right w:val="single" w:sz="18" w:space="0" w:color="auto"/>
            </w:tcBorders>
          </w:tcPr>
          <w:p w14:paraId="54F5EAC8" w14:textId="77777777" w:rsidR="005F5E0D" w:rsidRPr="003E619F" w:rsidRDefault="005F5E0D" w:rsidP="005F5E0D">
            <w:pPr>
              <w:rPr>
                <w:rFonts w:asciiTheme="majorHAnsi" w:hAnsiTheme="majorHAnsi"/>
                <w:lang w:val="fr-CH"/>
              </w:rPr>
            </w:pPr>
          </w:p>
          <w:p w14:paraId="793CD444" w14:textId="77777777" w:rsidR="005F5E0D" w:rsidRPr="003E619F" w:rsidRDefault="005F5E0D" w:rsidP="005F5E0D">
            <w:pPr>
              <w:rPr>
                <w:rFonts w:asciiTheme="majorHAnsi" w:hAnsiTheme="majorHAnsi"/>
                <w:lang w:val="fr-CH"/>
              </w:rPr>
            </w:pPr>
          </w:p>
          <w:p w14:paraId="2DA83E33" w14:textId="77777777" w:rsidR="005F5E0D" w:rsidRPr="003E619F" w:rsidRDefault="005F5E0D" w:rsidP="005F5E0D">
            <w:pPr>
              <w:rPr>
                <w:rFonts w:asciiTheme="majorHAnsi" w:hAnsiTheme="majorHAnsi"/>
                <w:lang w:val="fr-CH"/>
              </w:rPr>
            </w:pPr>
          </w:p>
          <w:p w14:paraId="2A66E9FE" w14:textId="77777777" w:rsidR="005F5E0D" w:rsidRPr="003E619F" w:rsidRDefault="005F5E0D" w:rsidP="005F5E0D">
            <w:pPr>
              <w:rPr>
                <w:rFonts w:asciiTheme="majorHAnsi" w:hAnsiTheme="majorHAnsi"/>
                <w:lang w:val="fr-CH"/>
              </w:rPr>
            </w:pPr>
          </w:p>
          <w:p w14:paraId="492B8958" w14:textId="77777777" w:rsidR="005F5E0D" w:rsidRPr="003E619F" w:rsidRDefault="005F5E0D" w:rsidP="005F5E0D">
            <w:pPr>
              <w:rPr>
                <w:rFonts w:asciiTheme="majorHAnsi" w:hAnsiTheme="majorHAnsi"/>
                <w:lang w:val="fr-CH"/>
              </w:rPr>
            </w:pPr>
          </w:p>
          <w:p w14:paraId="2640C72B" w14:textId="77777777" w:rsidR="005F5E0D" w:rsidRPr="003E619F" w:rsidRDefault="005F5E0D" w:rsidP="005F5E0D">
            <w:pPr>
              <w:rPr>
                <w:rFonts w:asciiTheme="majorHAnsi" w:hAnsiTheme="majorHAnsi"/>
                <w:lang w:val="fr-CH"/>
              </w:rPr>
            </w:pPr>
          </w:p>
        </w:tc>
      </w:tr>
      <w:tr w:rsidR="005F5E0D" w:rsidRPr="00AF0BFB" w14:paraId="6B75DAB4" w14:textId="77777777" w:rsidTr="00AF0BFB">
        <w:trPr>
          <w:cantSplit/>
          <w:trHeight w:val="1910"/>
        </w:trPr>
        <w:tc>
          <w:tcPr>
            <w:tcW w:w="1701" w:type="dxa"/>
            <w:tcBorders>
              <w:top w:val="single" w:sz="8" w:space="0" w:color="auto"/>
              <w:left w:val="single" w:sz="18" w:space="0" w:color="auto"/>
              <w:bottom w:val="single" w:sz="18" w:space="0" w:color="auto"/>
              <w:right w:val="single" w:sz="18" w:space="0" w:color="auto"/>
            </w:tcBorders>
            <w:shd w:val="clear" w:color="auto" w:fill="E6E6E6"/>
            <w:textDirection w:val="btLr"/>
            <w:vAlign w:val="center"/>
          </w:tcPr>
          <w:p w14:paraId="1EC88F8E" w14:textId="63ED19DA" w:rsidR="005F5E0D" w:rsidRPr="003E619F" w:rsidRDefault="005F5E0D" w:rsidP="00691506">
            <w:pPr>
              <w:ind w:left="113" w:right="113"/>
              <w:jc w:val="center"/>
              <w:rPr>
                <w:rFonts w:asciiTheme="majorHAnsi" w:hAnsiTheme="majorHAnsi"/>
                <w:sz w:val="22"/>
                <w:szCs w:val="22"/>
                <w:lang w:val="fr-CH"/>
              </w:rPr>
            </w:pPr>
            <w:r w:rsidRPr="003E619F">
              <w:rPr>
                <w:rFonts w:asciiTheme="majorHAnsi" w:hAnsiTheme="majorHAnsi"/>
                <w:b/>
                <w:bCs/>
                <w:sz w:val="22"/>
                <w:szCs w:val="22"/>
                <w:lang w:val="fr-CH"/>
              </w:rPr>
              <w:t xml:space="preserve">Activités </w:t>
            </w:r>
            <w:r w:rsidR="009856CD">
              <w:rPr>
                <w:rFonts w:asciiTheme="majorHAnsi" w:hAnsiTheme="majorHAnsi"/>
                <w:b/>
                <w:bCs/>
                <w:sz w:val="22"/>
                <w:szCs w:val="22"/>
                <w:lang w:val="fr-CH"/>
              </w:rPr>
              <w:t xml:space="preserve"> élèves </w:t>
            </w:r>
            <w:r w:rsidRPr="003E619F">
              <w:rPr>
                <w:rFonts w:asciiTheme="majorHAnsi" w:hAnsiTheme="majorHAnsi"/>
                <w:b/>
                <w:bCs/>
                <w:sz w:val="22"/>
                <w:szCs w:val="22"/>
                <w:lang w:val="fr-CH"/>
              </w:rPr>
              <w:t xml:space="preserve">proposées sur le </w:t>
            </w:r>
            <w:r w:rsidR="00691506">
              <w:rPr>
                <w:rFonts w:asciiTheme="majorHAnsi" w:hAnsiTheme="majorHAnsi"/>
                <w:b/>
                <w:bCs/>
                <w:sz w:val="22"/>
                <w:szCs w:val="22"/>
                <w:lang w:val="fr-CH"/>
              </w:rPr>
              <w:t xml:space="preserve">site « DGM » </w:t>
            </w:r>
            <w:r w:rsidR="009856CD">
              <w:rPr>
                <w:rFonts w:asciiTheme="majorHAnsi" w:hAnsiTheme="majorHAnsi"/>
                <w:sz w:val="22"/>
                <w:szCs w:val="22"/>
                <w:lang w:val="fr-CH"/>
              </w:rPr>
              <w:t>www.der-gruene-max.ch/</w:t>
            </w:r>
            <w:r w:rsidR="00AF0BFB">
              <w:rPr>
                <w:rFonts w:asciiTheme="majorHAnsi" w:hAnsiTheme="majorHAnsi"/>
                <w:sz w:val="22"/>
                <w:szCs w:val="22"/>
                <w:lang w:val="fr-CH"/>
              </w:rPr>
              <w:t>6</w:t>
            </w:r>
          </w:p>
        </w:tc>
        <w:tc>
          <w:tcPr>
            <w:tcW w:w="9513" w:type="dxa"/>
            <w:tcBorders>
              <w:top w:val="single" w:sz="8" w:space="0" w:color="auto"/>
              <w:left w:val="single" w:sz="18" w:space="0" w:color="auto"/>
              <w:bottom w:val="single" w:sz="18" w:space="0" w:color="auto"/>
              <w:right w:val="single" w:sz="4" w:space="0" w:color="auto"/>
            </w:tcBorders>
            <w:vAlign w:val="center"/>
          </w:tcPr>
          <w:p w14:paraId="20322BFB" w14:textId="3A876450" w:rsidR="00AF0BFB" w:rsidRDefault="00AF0BFB" w:rsidP="00AF0BFB">
            <w:pPr>
              <w:rPr>
                <w:rFonts w:asciiTheme="majorHAnsi" w:hAnsiTheme="majorHAnsi"/>
                <w:lang w:val="de-CH"/>
              </w:rPr>
            </w:pPr>
            <w:r>
              <w:rPr>
                <w:rFonts w:asciiTheme="majorHAnsi" w:hAnsiTheme="majorHAnsi"/>
                <w:lang w:val="de-CH"/>
              </w:rPr>
              <w:t xml:space="preserve">Übung 1 : « Buch, Heft, Kuli … » </w:t>
            </w:r>
          </w:p>
          <w:p w14:paraId="3FCDF401" w14:textId="01BD8926" w:rsidR="00AF0BFB" w:rsidRDefault="00AF0BFB" w:rsidP="00AF0BFB">
            <w:pPr>
              <w:rPr>
                <w:rFonts w:asciiTheme="majorHAnsi" w:hAnsiTheme="majorHAnsi"/>
                <w:lang w:val="de-CH"/>
              </w:rPr>
            </w:pPr>
            <w:r>
              <w:rPr>
                <w:rFonts w:asciiTheme="majorHAnsi" w:hAnsiTheme="majorHAnsi"/>
                <w:lang w:val="de-CH"/>
              </w:rPr>
              <w:t xml:space="preserve">                  Hör zu und klicke auf Geris Schulsachen.</w:t>
            </w:r>
          </w:p>
          <w:p w14:paraId="5B16B090" w14:textId="3B0592D5" w:rsidR="00AF0BFB" w:rsidRDefault="00AF0BFB" w:rsidP="00AF0BFB">
            <w:pPr>
              <w:rPr>
                <w:rFonts w:asciiTheme="majorHAnsi" w:hAnsiTheme="majorHAnsi"/>
                <w:lang w:val="de-CH"/>
              </w:rPr>
            </w:pPr>
            <w:r>
              <w:rPr>
                <w:rFonts w:asciiTheme="majorHAnsi" w:hAnsiTheme="majorHAnsi"/>
                <w:lang w:val="de-CH"/>
              </w:rPr>
              <w:t>Übung 2:  « Buch, Heft, Kuli … »</w:t>
            </w:r>
          </w:p>
          <w:p w14:paraId="10807B3A" w14:textId="66C97B6A" w:rsidR="00AF0BFB" w:rsidRDefault="00AF0BFB" w:rsidP="00AF0BFB">
            <w:pPr>
              <w:rPr>
                <w:rFonts w:asciiTheme="majorHAnsi" w:hAnsiTheme="majorHAnsi"/>
                <w:lang w:val="de-CH"/>
              </w:rPr>
            </w:pPr>
            <w:r>
              <w:rPr>
                <w:rFonts w:asciiTheme="majorHAnsi" w:hAnsiTheme="majorHAnsi"/>
                <w:lang w:val="de-CH"/>
              </w:rPr>
              <w:t xml:space="preserve">                  Der, das, die ? Sortiere.</w:t>
            </w:r>
          </w:p>
          <w:p w14:paraId="0F3808F7" w14:textId="6BA291FB" w:rsidR="005F5E0D" w:rsidRPr="00AF0BFB" w:rsidRDefault="007D632D" w:rsidP="00AF0BFB">
            <w:pPr>
              <w:rPr>
                <w:rFonts w:asciiTheme="majorHAnsi" w:hAnsiTheme="majorHAnsi"/>
                <w:lang w:val="de-CH"/>
              </w:rPr>
            </w:pPr>
            <w:r>
              <w:rPr>
                <w:rFonts w:asciiTheme="majorHAnsi" w:hAnsiTheme="majorHAnsi"/>
                <w:lang w:val="de-CH"/>
              </w:rPr>
              <w:t>Audio zu AB Ü.</w:t>
            </w:r>
            <w:bookmarkStart w:id="0" w:name="_GoBack"/>
            <w:bookmarkEnd w:id="0"/>
            <w:r w:rsidR="00AF0BFB">
              <w:rPr>
                <w:rFonts w:asciiTheme="majorHAnsi" w:hAnsiTheme="majorHAnsi"/>
                <w:lang w:val="de-CH"/>
              </w:rPr>
              <w:t>5a-b</w:t>
            </w:r>
          </w:p>
        </w:tc>
        <w:tc>
          <w:tcPr>
            <w:tcW w:w="3528" w:type="dxa"/>
            <w:tcBorders>
              <w:top w:val="single" w:sz="8" w:space="0" w:color="auto"/>
              <w:left w:val="single" w:sz="4" w:space="0" w:color="auto"/>
              <w:bottom w:val="single" w:sz="18" w:space="0" w:color="auto"/>
              <w:right w:val="single" w:sz="18" w:space="0" w:color="auto"/>
            </w:tcBorders>
          </w:tcPr>
          <w:p w14:paraId="73BC9F0E" w14:textId="77777777" w:rsidR="005F5E0D" w:rsidRPr="00AF0BFB" w:rsidRDefault="005F5E0D">
            <w:pPr>
              <w:rPr>
                <w:rFonts w:asciiTheme="majorHAnsi" w:hAnsiTheme="majorHAnsi"/>
                <w:lang w:val="de-CH"/>
              </w:rPr>
            </w:pPr>
          </w:p>
          <w:p w14:paraId="262EC630" w14:textId="77777777" w:rsidR="005F5E0D" w:rsidRPr="00AF0BFB" w:rsidRDefault="005F5E0D" w:rsidP="00C14751">
            <w:pPr>
              <w:rPr>
                <w:rFonts w:asciiTheme="majorHAnsi" w:hAnsiTheme="majorHAnsi"/>
                <w:lang w:val="de-CH"/>
              </w:rPr>
            </w:pPr>
          </w:p>
        </w:tc>
      </w:tr>
    </w:tbl>
    <w:p w14:paraId="23541F3B" w14:textId="77777777" w:rsidR="005F5E0D" w:rsidRPr="007D632D" w:rsidRDefault="005F5E0D">
      <w:pPr>
        <w:rPr>
          <w:rFonts w:asciiTheme="majorHAnsi" w:hAnsiTheme="majorHAnsi"/>
          <w:sz w:val="16"/>
          <w:lang w:val="fr-CH"/>
        </w:rPr>
      </w:pPr>
      <w:r w:rsidRPr="007D632D">
        <w:rPr>
          <w:rFonts w:asciiTheme="majorHAnsi" w:hAnsiTheme="majorHAnsi"/>
          <w:sz w:val="16"/>
          <w:lang w:val="fr-CH"/>
        </w:rPr>
        <w:t xml:space="preserve">                                                                                                                                                                                                                                                        </w:t>
      </w:r>
    </w:p>
    <w:p w14:paraId="6D3EED60" w14:textId="77777777" w:rsidR="005F5E0D" w:rsidRPr="007D632D" w:rsidRDefault="005F5E0D">
      <w:pPr>
        <w:rPr>
          <w:rFonts w:asciiTheme="majorHAnsi" w:hAnsiTheme="majorHAnsi"/>
          <w:sz w:val="16"/>
          <w:lang w:val="fr-CH"/>
        </w:rPr>
      </w:pPr>
    </w:p>
    <w:p w14:paraId="22257F00" w14:textId="77777777" w:rsidR="005F5E0D" w:rsidRPr="007D632D" w:rsidRDefault="005F5E0D">
      <w:pPr>
        <w:rPr>
          <w:rFonts w:asciiTheme="majorHAnsi" w:hAnsiTheme="majorHAnsi"/>
          <w:sz w:val="20"/>
          <w:lang w:val="fr-CH"/>
        </w:rPr>
      </w:pPr>
    </w:p>
    <w:p w14:paraId="1385F80C" w14:textId="59C3C0CC" w:rsidR="005F5E0D" w:rsidRDefault="007B2A54">
      <w:pPr>
        <w:rPr>
          <w:rFonts w:asciiTheme="majorHAnsi" w:hAnsiTheme="majorHAnsi"/>
          <w:b/>
          <w:bCs/>
          <w:u w:val="single"/>
          <w:lang w:val="fr-CH"/>
        </w:rPr>
      </w:pPr>
      <w:r>
        <w:rPr>
          <w:rFonts w:asciiTheme="majorHAnsi" w:hAnsiTheme="majorHAnsi"/>
          <w:b/>
          <w:bCs/>
          <w:u w:val="single"/>
          <w:lang w:val="fr-CH"/>
        </w:rPr>
        <w:t>Matériel complémentaire disponible</w:t>
      </w:r>
    </w:p>
    <w:p w14:paraId="3FC5A06B" w14:textId="611EC58A" w:rsidR="00CF1321" w:rsidRPr="00CF1321" w:rsidRDefault="00CF1321" w:rsidP="00CF1321">
      <w:pPr>
        <w:rPr>
          <w:rFonts w:asciiTheme="majorHAnsi" w:hAnsiTheme="majorHAnsi"/>
          <w:bCs/>
          <w:lang w:val="fr-CH"/>
        </w:rPr>
      </w:pPr>
      <w:proofErr w:type="spellStart"/>
      <w:r w:rsidRPr="00CF1321">
        <w:rPr>
          <w:rFonts w:asciiTheme="majorHAnsi" w:hAnsiTheme="majorHAnsi"/>
          <w:bCs/>
          <w:lang w:val="fr-CH"/>
        </w:rPr>
        <w:t>Materialbox</w:t>
      </w:r>
      <w:proofErr w:type="spellEnd"/>
      <w:r w:rsidRPr="00CF1321">
        <w:rPr>
          <w:rFonts w:asciiTheme="majorHAnsi" w:hAnsiTheme="majorHAnsi"/>
          <w:bCs/>
          <w:lang w:val="fr-CH"/>
        </w:rPr>
        <w:t> : Poster 4</w:t>
      </w:r>
      <w:r w:rsidR="00FC270A">
        <w:rPr>
          <w:rFonts w:asciiTheme="majorHAnsi" w:hAnsiTheme="majorHAnsi"/>
          <w:bCs/>
          <w:lang w:val="fr-CH"/>
        </w:rPr>
        <w:t xml:space="preserve"> « </w:t>
      </w:r>
      <w:proofErr w:type="spellStart"/>
      <w:r w:rsidR="00FC270A">
        <w:rPr>
          <w:rFonts w:asciiTheme="majorHAnsi" w:hAnsiTheme="majorHAnsi"/>
          <w:bCs/>
          <w:lang w:val="fr-CH"/>
        </w:rPr>
        <w:t>Meine</w:t>
      </w:r>
      <w:proofErr w:type="spellEnd"/>
      <w:r w:rsidR="00FC270A">
        <w:rPr>
          <w:rFonts w:asciiTheme="majorHAnsi" w:hAnsiTheme="majorHAnsi"/>
          <w:bCs/>
          <w:lang w:val="fr-CH"/>
        </w:rPr>
        <w:t xml:space="preserve"> </w:t>
      </w:r>
      <w:proofErr w:type="spellStart"/>
      <w:r w:rsidR="00FC270A">
        <w:rPr>
          <w:rFonts w:asciiTheme="majorHAnsi" w:hAnsiTheme="majorHAnsi"/>
          <w:bCs/>
          <w:lang w:val="fr-CH"/>
        </w:rPr>
        <w:t>Schulsachen</w:t>
      </w:r>
      <w:proofErr w:type="spellEnd"/>
      <w:r w:rsidR="00FC270A">
        <w:rPr>
          <w:rFonts w:asciiTheme="majorHAnsi" w:hAnsiTheme="majorHAnsi"/>
          <w:bCs/>
          <w:lang w:val="fr-CH"/>
        </w:rPr>
        <w:t> »</w:t>
      </w:r>
    </w:p>
    <w:p w14:paraId="1BA7FD05" w14:textId="48765FE3" w:rsidR="00CF1321" w:rsidRPr="00FC270A" w:rsidRDefault="00CF1321" w:rsidP="00CF1321">
      <w:pPr>
        <w:rPr>
          <w:rFonts w:asciiTheme="majorHAnsi" w:hAnsiTheme="majorHAnsi"/>
          <w:bCs/>
          <w:lang w:val="fr-CH"/>
        </w:rPr>
      </w:pPr>
      <w:r w:rsidRPr="00CF1321">
        <w:rPr>
          <w:rFonts w:asciiTheme="majorHAnsi" w:hAnsiTheme="majorHAnsi"/>
          <w:bCs/>
          <w:lang w:val="fr-CH"/>
        </w:rPr>
        <w:t xml:space="preserve">                         </w:t>
      </w:r>
      <w:proofErr w:type="spellStart"/>
      <w:r w:rsidRPr="00FC270A">
        <w:rPr>
          <w:rFonts w:asciiTheme="majorHAnsi" w:hAnsiTheme="majorHAnsi"/>
          <w:bCs/>
          <w:lang w:val="fr-CH"/>
        </w:rPr>
        <w:t>Flashcards</w:t>
      </w:r>
      <w:proofErr w:type="spellEnd"/>
      <w:r w:rsidRPr="00FC270A">
        <w:rPr>
          <w:rFonts w:asciiTheme="majorHAnsi" w:hAnsiTheme="majorHAnsi"/>
          <w:bCs/>
          <w:lang w:val="fr-CH"/>
        </w:rPr>
        <w:t> : 15 - 31</w:t>
      </w:r>
    </w:p>
    <w:p w14:paraId="16A25B9F" w14:textId="77777777" w:rsidR="00CF1321" w:rsidRDefault="00CF1321" w:rsidP="00CF1321">
      <w:pPr>
        <w:rPr>
          <w:rFonts w:asciiTheme="majorHAnsi" w:hAnsiTheme="majorHAnsi"/>
          <w:bCs/>
          <w:lang w:val="fr-CH"/>
        </w:rPr>
      </w:pPr>
      <w:r>
        <w:rPr>
          <w:rFonts w:asciiTheme="majorHAnsi" w:hAnsiTheme="majorHAnsi"/>
          <w:bCs/>
          <w:lang w:val="fr-CH"/>
        </w:rPr>
        <w:t xml:space="preserve">Site de l’animation : </w:t>
      </w:r>
      <w:hyperlink r:id="rId12" w:history="1">
        <w:r>
          <w:rPr>
            <w:rStyle w:val="Lienhypertexte"/>
            <w:rFonts w:asciiTheme="majorHAnsi" w:hAnsiTheme="majorHAnsi"/>
            <w:bCs/>
            <w:lang w:val="fr-CH"/>
          </w:rPr>
          <w:t>http://animation.hepvs.ch/allemand/</w:t>
        </w:r>
      </w:hyperlink>
    </w:p>
    <w:p w14:paraId="6DA19C14" w14:textId="77777777" w:rsidR="00CF1321" w:rsidRDefault="00CF1321" w:rsidP="00CF1321">
      <w:pPr>
        <w:rPr>
          <w:rFonts w:asciiTheme="majorHAnsi" w:hAnsiTheme="majorHAnsi"/>
          <w:bCs/>
          <w:lang w:val="fr-CH"/>
        </w:rPr>
      </w:pPr>
      <w:r>
        <w:rPr>
          <w:rFonts w:asciiTheme="majorHAnsi" w:hAnsiTheme="majorHAnsi"/>
          <w:bCs/>
          <w:lang w:val="fr-CH"/>
        </w:rPr>
        <w:t xml:space="preserve">Site de DGM, enseignant : </w:t>
      </w:r>
      <w:hyperlink r:id="rId13" w:history="1">
        <w:r>
          <w:rPr>
            <w:rStyle w:val="Lienhypertexte"/>
            <w:rFonts w:asciiTheme="majorHAnsi" w:hAnsiTheme="majorHAnsi"/>
            <w:bCs/>
            <w:lang w:val="fr-CH"/>
          </w:rPr>
          <w:t>http://romandie.klett-sprachen.de/</w:t>
        </w:r>
      </w:hyperlink>
      <w:r>
        <w:rPr>
          <w:rFonts w:asciiTheme="majorHAnsi" w:hAnsiTheme="majorHAnsi"/>
          <w:bCs/>
          <w:lang w:val="fr-CH"/>
        </w:rPr>
        <w:t xml:space="preserve"> </w:t>
      </w:r>
    </w:p>
    <w:p w14:paraId="6BEDA9BE" w14:textId="69857434" w:rsidR="00CF1321" w:rsidRDefault="00CF1321" w:rsidP="00CF1321">
      <w:pPr>
        <w:rPr>
          <w:rFonts w:asciiTheme="majorHAnsi" w:hAnsiTheme="majorHAnsi"/>
          <w:bCs/>
          <w:lang w:val="fr-CH"/>
        </w:rPr>
      </w:pPr>
      <w:r>
        <w:rPr>
          <w:rFonts w:asciiTheme="majorHAnsi" w:hAnsiTheme="majorHAnsi"/>
          <w:bCs/>
          <w:lang w:val="fr-CH"/>
        </w:rPr>
        <w:t>Tableau interactif : site et DVD 4</w:t>
      </w:r>
    </w:p>
    <w:p w14:paraId="1795CF3E" w14:textId="77777777" w:rsidR="00CF1321" w:rsidRDefault="00CF1321" w:rsidP="00CF1321">
      <w:pPr>
        <w:rPr>
          <w:rFonts w:asciiTheme="majorHAnsi" w:hAnsiTheme="majorHAnsi"/>
          <w:bCs/>
          <w:lang w:val="fr-CH"/>
        </w:rPr>
      </w:pPr>
      <w:r>
        <w:rPr>
          <w:rFonts w:asciiTheme="majorHAnsi" w:hAnsiTheme="majorHAnsi"/>
          <w:bCs/>
          <w:lang w:val="fr-CH"/>
        </w:rPr>
        <w:t>Explications complètes des jeux en allemand aux pages p.19 à 27 et en français aux pages 88 à 97. Des consignes de jeux sont disponibles à la page 18.</w:t>
      </w:r>
    </w:p>
    <w:p w14:paraId="693C42AE" w14:textId="77777777" w:rsidR="00CF1321" w:rsidRDefault="00CF1321" w:rsidP="00CF1321">
      <w:pPr>
        <w:rPr>
          <w:rFonts w:asciiTheme="majorHAnsi" w:hAnsiTheme="majorHAnsi"/>
          <w:bCs/>
          <w:lang w:val="fr-CH"/>
        </w:rPr>
      </w:pPr>
      <w:r>
        <w:rPr>
          <w:rFonts w:asciiTheme="majorHAnsi" w:hAnsiTheme="majorHAnsi"/>
          <w:bCs/>
          <w:lang w:val="fr-CH"/>
        </w:rPr>
        <w:t>Les corrigés des exercices de l’</w:t>
      </w:r>
      <w:proofErr w:type="spellStart"/>
      <w:r>
        <w:rPr>
          <w:rFonts w:asciiTheme="majorHAnsi" w:hAnsiTheme="majorHAnsi"/>
          <w:bCs/>
          <w:lang w:val="fr-CH"/>
        </w:rPr>
        <w:t>Arbeitsbuch</w:t>
      </w:r>
      <w:proofErr w:type="spellEnd"/>
      <w:r>
        <w:rPr>
          <w:rFonts w:asciiTheme="majorHAnsi" w:hAnsiTheme="majorHAnsi"/>
          <w:bCs/>
          <w:lang w:val="fr-CH"/>
        </w:rPr>
        <w:t xml:space="preserve"> sont transcrits aux pages 156 à 161.</w:t>
      </w:r>
    </w:p>
    <w:p w14:paraId="73DEE7B2" w14:textId="77777777" w:rsidR="00703207" w:rsidRDefault="00703207">
      <w:pPr>
        <w:rPr>
          <w:rFonts w:asciiTheme="majorHAnsi" w:hAnsiTheme="majorHAnsi"/>
          <w:bCs/>
          <w:lang w:val="fr-CH"/>
        </w:rPr>
      </w:pPr>
    </w:p>
    <w:p w14:paraId="794BF57D" w14:textId="77777777" w:rsidR="009A1FB4" w:rsidRPr="007B2A54" w:rsidRDefault="009A1FB4">
      <w:pPr>
        <w:rPr>
          <w:rFonts w:asciiTheme="majorHAnsi" w:hAnsiTheme="majorHAnsi"/>
          <w:bCs/>
          <w:lang w:val="fr-CH"/>
        </w:rPr>
      </w:pPr>
    </w:p>
    <w:p w14:paraId="797888E1" w14:textId="3220D91D" w:rsidR="00FB1D75" w:rsidRDefault="00FB1D75" w:rsidP="00AD0E60">
      <w:pPr>
        <w:pStyle w:val="Titre4"/>
        <w:rPr>
          <w:rFonts w:asciiTheme="majorHAnsi" w:hAnsiTheme="majorHAnsi" w:cstheme="majorHAnsi"/>
          <w:lang w:val="fr-FR"/>
        </w:rPr>
      </w:pPr>
      <w:r w:rsidRPr="00AD0E60">
        <w:rPr>
          <w:rFonts w:asciiTheme="majorHAnsi" w:hAnsiTheme="majorHAnsi" w:cstheme="majorHAnsi"/>
          <w:lang w:val="fr-FR"/>
        </w:rPr>
        <w:t>Matériel utilisé :</w:t>
      </w:r>
    </w:p>
    <w:p w14:paraId="7D03BABB" w14:textId="6FA00E83" w:rsidR="00AD0E60" w:rsidRPr="00AD0E60" w:rsidRDefault="00AD0E60" w:rsidP="00AD0E60">
      <w:pPr>
        <w:rPr>
          <w:rFonts w:asciiTheme="majorHAnsi" w:hAnsiTheme="majorHAnsi" w:cstheme="majorHAnsi"/>
        </w:rPr>
      </w:pPr>
      <w:r w:rsidRPr="00AD0E60">
        <w:rPr>
          <w:rFonts w:asciiTheme="majorHAnsi" w:hAnsiTheme="majorHAnsi" w:cstheme="majorHAnsi"/>
        </w:rPr>
        <w:t xml:space="preserve">Utiliser </w:t>
      </w:r>
      <w:r>
        <w:rPr>
          <w:rFonts w:asciiTheme="majorHAnsi" w:hAnsiTheme="majorHAnsi" w:cstheme="majorHAnsi"/>
        </w:rPr>
        <w:t xml:space="preserve">les cartes de </w:t>
      </w:r>
      <w:proofErr w:type="spellStart"/>
      <w:r>
        <w:rPr>
          <w:rFonts w:asciiTheme="majorHAnsi" w:hAnsiTheme="majorHAnsi" w:cstheme="majorHAnsi"/>
        </w:rPr>
        <w:t>voc</w:t>
      </w:r>
      <w:proofErr w:type="spellEnd"/>
      <w:r>
        <w:rPr>
          <w:rFonts w:asciiTheme="majorHAnsi" w:hAnsiTheme="majorHAnsi" w:cstheme="majorHAnsi"/>
        </w:rPr>
        <w:t xml:space="preserve"> pour le matériel scolaire ou les faire faire</w:t>
      </w:r>
      <w:r w:rsidR="00E97115">
        <w:rPr>
          <w:rFonts w:asciiTheme="majorHAnsi" w:hAnsiTheme="majorHAnsi" w:cstheme="majorHAnsi"/>
        </w:rPr>
        <w:t xml:space="preserve"> ou encore utiliser la KV 11</w:t>
      </w:r>
    </w:p>
    <w:p w14:paraId="20280EB6" w14:textId="6E4AA4BA" w:rsidR="00FB1D75" w:rsidRPr="00CF1321" w:rsidRDefault="00AD0E60" w:rsidP="00FB1D75">
      <w:pPr>
        <w:rPr>
          <w:rFonts w:asciiTheme="majorHAnsi" w:hAnsiTheme="majorHAnsi" w:cstheme="majorHAnsi"/>
          <w:lang w:val="de-CH"/>
        </w:rPr>
      </w:pPr>
      <w:r w:rsidRPr="00CF1321">
        <w:rPr>
          <w:rFonts w:asciiTheme="majorHAnsi" w:hAnsiTheme="majorHAnsi" w:cstheme="majorHAnsi"/>
          <w:lang w:val="de-CH"/>
        </w:rPr>
        <w:t>Kopiervorlagen 9</w:t>
      </w:r>
      <w:r w:rsidR="00E97115" w:rsidRPr="00CF1321">
        <w:rPr>
          <w:rFonts w:asciiTheme="majorHAnsi" w:hAnsiTheme="majorHAnsi" w:cstheme="majorHAnsi"/>
          <w:lang w:val="de-CH"/>
        </w:rPr>
        <w:t>-11</w:t>
      </w:r>
      <w:r w:rsidR="00FB1D75" w:rsidRPr="00CF1321">
        <w:rPr>
          <w:rFonts w:asciiTheme="majorHAnsi" w:hAnsiTheme="majorHAnsi" w:cstheme="majorHAnsi"/>
          <w:lang w:val="de-CH"/>
        </w:rPr>
        <w:t xml:space="preserve"> </w:t>
      </w:r>
      <w:r w:rsidRPr="00CF1321">
        <w:rPr>
          <w:rFonts w:asciiTheme="majorHAnsi" w:hAnsiTheme="majorHAnsi" w:cstheme="majorHAnsi"/>
          <w:lang w:val="de-CH"/>
        </w:rPr>
        <w:t>(p.12</w:t>
      </w:r>
      <w:r w:rsidR="00FB1D75" w:rsidRPr="00CF1321">
        <w:rPr>
          <w:rFonts w:asciiTheme="majorHAnsi" w:hAnsiTheme="majorHAnsi" w:cstheme="majorHAnsi"/>
          <w:lang w:val="de-CH"/>
        </w:rPr>
        <w:t xml:space="preserve">3 </w:t>
      </w:r>
      <w:r w:rsidRPr="00CF1321">
        <w:rPr>
          <w:rFonts w:asciiTheme="majorHAnsi" w:hAnsiTheme="majorHAnsi" w:cstheme="majorHAnsi"/>
          <w:lang w:val="de-CH"/>
        </w:rPr>
        <w:t>– 1</w:t>
      </w:r>
      <w:r w:rsidR="00E97115" w:rsidRPr="00CF1321">
        <w:rPr>
          <w:rFonts w:asciiTheme="majorHAnsi" w:hAnsiTheme="majorHAnsi" w:cstheme="majorHAnsi"/>
          <w:lang w:val="de-CH"/>
        </w:rPr>
        <w:t>25</w:t>
      </w:r>
      <w:r w:rsidRPr="00CF1321">
        <w:rPr>
          <w:rFonts w:asciiTheme="majorHAnsi" w:hAnsiTheme="majorHAnsi" w:cstheme="majorHAnsi"/>
          <w:lang w:val="de-CH"/>
        </w:rPr>
        <w:t xml:space="preserve"> LHB) </w:t>
      </w:r>
    </w:p>
    <w:p w14:paraId="3BC9100B" w14:textId="7BA378FF" w:rsidR="00FB1D75" w:rsidRPr="00CF1321" w:rsidRDefault="00AD0E60" w:rsidP="00FB1D75">
      <w:pPr>
        <w:rPr>
          <w:rFonts w:asciiTheme="majorHAnsi" w:hAnsiTheme="majorHAnsi" w:cstheme="majorHAnsi"/>
          <w:lang w:val="de-CH"/>
        </w:rPr>
      </w:pPr>
      <w:r w:rsidRPr="00CF1321">
        <w:rPr>
          <w:rFonts w:asciiTheme="majorHAnsi" w:hAnsiTheme="majorHAnsi" w:cstheme="majorHAnsi"/>
          <w:lang w:val="de-CH"/>
        </w:rPr>
        <w:t xml:space="preserve">CD KB </w:t>
      </w:r>
      <w:proofErr w:type="spellStart"/>
      <w:r w:rsidRPr="00CF1321">
        <w:rPr>
          <w:rFonts w:asciiTheme="majorHAnsi" w:hAnsiTheme="majorHAnsi" w:cstheme="majorHAnsi"/>
          <w:lang w:val="de-CH"/>
        </w:rPr>
        <w:t>plages</w:t>
      </w:r>
      <w:proofErr w:type="spellEnd"/>
      <w:r w:rsidRPr="00CF1321">
        <w:rPr>
          <w:rFonts w:asciiTheme="majorHAnsi" w:hAnsiTheme="majorHAnsi" w:cstheme="majorHAnsi"/>
          <w:lang w:val="de-CH"/>
        </w:rPr>
        <w:t xml:space="preserve"> </w:t>
      </w:r>
      <w:r w:rsidR="00343AAA" w:rsidRPr="00CF1321">
        <w:rPr>
          <w:rFonts w:asciiTheme="majorHAnsi" w:hAnsiTheme="majorHAnsi" w:cstheme="majorHAnsi"/>
          <w:lang w:val="de-CH"/>
        </w:rPr>
        <w:t>12-</w:t>
      </w:r>
      <w:r w:rsidRPr="00CF1321">
        <w:rPr>
          <w:rFonts w:asciiTheme="majorHAnsi" w:hAnsiTheme="majorHAnsi" w:cstheme="majorHAnsi"/>
          <w:lang w:val="de-CH"/>
        </w:rPr>
        <w:t xml:space="preserve">13 </w:t>
      </w:r>
    </w:p>
    <w:p w14:paraId="2B794B1E" w14:textId="096A5132" w:rsidR="00FB1D75" w:rsidRPr="00AD0E60" w:rsidRDefault="00E97115" w:rsidP="00FB1D75">
      <w:pPr>
        <w:rPr>
          <w:rFonts w:asciiTheme="majorHAnsi" w:hAnsiTheme="majorHAnsi" w:cstheme="majorHAnsi"/>
          <w:lang w:val="fr-CH"/>
        </w:rPr>
      </w:pPr>
      <w:r>
        <w:rPr>
          <w:rFonts w:asciiTheme="majorHAnsi" w:hAnsiTheme="majorHAnsi" w:cstheme="majorHAnsi"/>
          <w:lang w:val="fr-CH"/>
        </w:rPr>
        <w:t>CD AB plage 7</w:t>
      </w:r>
    </w:p>
    <w:p w14:paraId="3F47AC91" w14:textId="77777777" w:rsidR="00B51C87" w:rsidRPr="00AD0E60" w:rsidRDefault="00B51C87">
      <w:pPr>
        <w:rPr>
          <w:rFonts w:asciiTheme="majorHAnsi" w:hAnsiTheme="majorHAnsi"/>
          <w:sz w:val="16"/>
          <w:lang w:val="fr-CH"/>
        </w:rPr>
      </w:pPr>
    </w:p>
    <w:p w14:paraId="3BB3FA90" w14:textId="77777777" w:rsidR="00B51C87" w:rsidRPr="00AD0E60" w:rsidRDefault="00B51C87">
      <w:pPr>
        <w:rPr>
          <w:rFonts w:asciiTheme="majorHAnsi" w:hAnsiTheme="majorHAnsi"/>
          <w:sz w:val="16"/>
          <w:lang w:val="fr-CH"/>
        </w:rPr>
      </w:pPr>
    </w:p>
    <w:p w14:paraId="02A02F86" w14:textId="69D9A33F" w:rsidR="005F5E0D" w:rsidRPr="003E619F" w:rsidRDefault="005F5E0D">
      <w:pPr>
        <w:rPr>
          <w:rFonts w:asciiTheme="majorHAnsi" w:hAnsiTheme="majorHAnsi"/>
          <w:sz w:val="16"/>
          <w:lang w:val="fr-CH"/>
        </w:rPr>
      </w:pPr>
      <w:r w:rsidRPr="00AD0E60">
        <w:rPr>
          <w:rFonts w:asciiTheme="majorHAnsi" w:hAnsiTheme="majorHAnsi"/>
          <w:sz w:val="16"/>
          <w:lang w:val="fr-CH"/>
        </w:rPr>
        <w:t xml:space="preserve">                                                                                                                                                                                                                                                                                             </w:t>
      </w:r>
      <w:r w:rsidR="00E503C9" w:rsidRPr="00AD0E60">
        <w:rPr>
          <w:rFonts w:asciiTheme="majorHAnsi" w:hAnsiTheme="majorHAnsi"/>
          <w:sz w:val="16"/>
          <w:lang w:val="fr-CH"/>
        </w:rPr>
        <w:t xml:space="preserve">                      </w:t>
      </w:r>
      <w:r w:rsidRPr="00AD0E60">
        <w:rPr>
          <w:rFonts w:asciiTheme="majorHAnsi" w:hAnsiTheme="majorHAnsi"/>
          <w:sz w:val="16"/>
          <w:lang w:val="fr-CH"/>
        </w:rPr>
        <w:t xml:space="preserve">         </w:t>
      </w:r>
      <w:r w:rsidR="00453767" w:rsidRPr="00AD0E60">
        <w:rPr>
          <w:rFonts w:asciiTheme="majorHAnsi" w:hAnsiTheme="majorHAnsi"/>
          <w:sz w:val="16"/>
          <w:lang w:val="fr-CH"/>
        </w:rPr>
        <w:t xml:space="preserve">             </w:t>
      </w:r>
      <w:r w:rsidR="00586304">
        <w:rPr>
          <w:rFonts w:asciiTheme="majorHAnsi" w:hAnsiTheme="majorHAnsi"/>
          <w:sz w:val="16"/>
          <w:lang w:val="fr-CH"/>
        </w:rPr>
        <w:t xml:space="preserve">Animation </w:t>
      </w:r>
      <w:r w:rsidRPr="003E619F">
        <w:rPr>
          <w:rFonts w:asciiTheme="majorHAnsi" w:hAnsiTheme="majorHAnsi"/>
          <w:sz w:val="16"/>
          <w:lang w:val="fr-CH"/>
        </w:rPr>
        <w:t>primaire L2</w:t>
      </w:r>
    </w:p>
    <w:p w14:paraId="564BC68D" w14:textId="184E12E8" w:rsidR="005F5E0D" w:rsidRPr="003E619F" w:rsidRDefault="005F5E0D">
      <w:pPr>
        <w:rPr>
          <w:rFonts w:asciiTheme="majorHAnsi" w:hAnsiTheme="majorHAnsi"/>
          <w:sz w:val="20"/>
          <w:lang w:val="fr-CH"/>
        </w:rPr>
      </w:pPr>
      <w:r w:rsidRPr="003E619F">
        <w:rPr>
          <w:rFonts w:asciiTheme="majorHAnsi" w:hAnsiTheme="majorHAnsi"/>
          <w:sz w:val="16"/>
          <w:lang w:val="fr-CH"/>
        </w:rPr>
        <w:t xml:space="preserve">                                                                                                                                                                                                                                                                                                    </w:t>
      </w:r>
      <w:r w:rsidR="00E503C9">
        <w:rPr>
          <w:rFonts w:asciiTheme="majorHAnsi" w:hAnsiTheme="majorHAnsi"/>
          <w:sz w:val="16"/>
          <w:lang w:val="fr-CH"/>
        </w:rPr>
        <w:t xml:space="preserve">                      </w:t>
      </w:r>
      <w:r w:rsidRPr="003E619F">
        <w:rPr>
          <w:rFonts w:asciiTheme="majorHAnsi" w:hAnsiTheme="majorHAnsi"/>
          <w:sz w:val="16"/>
          <w:lang w:val="fr-CH"/>
        </w:rPr>
        <w:t xml:space="preserve">               </w:t>
      </w:r>
      <w:r w:rsidR="00473790">
        <w:rPr>
          <w:rFonts w:asciiTheme="majorHAnsi" w:hAnsiTheme="majorHAnsi"/>
          <w:sz w:val="16"/>
          <w:lang w:val="fr-CH"/>
        </w:rPr>
        <w:t>mars 2015</w:t>
      </w:r>
      <w:r w:rsidRPr="003E619F">
        <w:rPr>
          <w:rFonts w:asciiTheme="majorHAnsi" w:hAnsiTheme="majorHAnsi"/>
          <w:sz w:val="16"/>
          <w:lang w:val="fr-CH"/>
        </w:rPr>
        <w:t xml:space="preserve">    </w:t>
      </w:r>
    </w:p>
    <w:sectPr w:rsidR="005F5E0D" w:rsidRPr="003E619F" w:rsidSect="00181EB7">
      <w:footerReference w:type="even" r:id="rId14"/>
      <w:footerReference w:type="default" r:id="rId15"/>
      <w:pgSz w:w="16838" w:h="11906" w:orient="landscape" w:code="9"/>
      <w:pgMar w:top="720" w:right="357" w:bottom="26" w:left="8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A7A37" w14:textId="77777777" w:rsidR="00C94940" w:rsidRDefault="00C94940">
      <w:r>
        <w:separator/>
      </w:r>
    </w:p>
  </w:endnote>
  <w:endnote w:type="continuationSeparator" w:id="0">
    <w:p w14:paraId="286A9750" w14:textId="77777777" w:rsidR="00C94940" w:rsidRDefault="00C9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B683E" w14:textId="77777777" w:rsidR="00642416" w:rsidRDefault="00F73F1E">
    <w:pPr>
      <w:pStyle w:val="Pieddepage"/>
      <w:framePr w:wrap="around" w:vAnchor="text" w:hAnchor="margin" w:xAlign="center" w:y="1"/>
      <w:rPr>
        <w:rStyle w:val="Numrodepage"/>
      </w:rPr>
    </w:pPr>
    <w:r>
      <w:rPr>
        <w:rStyle w:val="Numrodepage"/>
      </w:rPr>
      <w:fldChar w:fldCharType="begin"/>
    </w:r>
    <w:r w:rsidR="00642416">
      <w:rPr>
        <w:rStyle w:val="Numrodepage"/>
      </w:rPr>
      <w:instrText xml:space="preserve">PAGE  </w:instrText>
    </w:r>
    <w:r>
      <w:rPr>
        <w:rStyle w:val="Numrodepage"/>
      </w:rPr>
      <w:fldChar w:fldCharType="end"/>
    </w:r>
  </w:p>
  <w:p w14:paraId="10DAF223" w14:textId="77777777" w:rsidR="00642416" w:rsidRDefault="0064241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9A47A" w14:textId="77777777" w:rsidR="00642416" w:rsidRDefault="00F73F1E">
    <w:pPr>
      <w:pStyle w:val="Pieddepage"/>
      <w:framePr w:wrap="around" w:vAnchor="text" w:hAnchor="margin" w:xAlign="center" w:y="1"/>
      <w:rPr>
        <w:rStyle w:val="Numrodepage"/>
      </w:rPr>
    </w:pPr>
    <w:r>
      <w:rPr>
        <w:rStyle w:val="Numrodepage"/>
      </w:rPr>
      <w:fldChar w:fldCharType="begin"/>
    </w:r>
    <w:r w:rsidR="00642416">
      <w:rPr>
        <w:rStyle w:val="Numrodepage"/>
      </w:rPr>
      <w:instrText xml:space="preserve">PAGE  </w:instrText>
    </w:r>
    <w:r>
      <w:rPr>
        <w:rStyle w:val="Numrodepage"/>
      </w:rPr>
      <w:fldChar w:fldCharType="separate"/>
    </w:r>
    <w:r w:rsidR="007D632D">
      <w:rPr>
        <w:rStyle w:val="Numrodepage"/>
        <w:noProof/>
      </w:rPr>
      <w:t>5</w:t>
    </w:r>
    <w:r>
      <w:rPr>
        <w:rStyle w:val="Numrodepage"/>
      </w:rPr>
      <w:fldChar w:fldCharType="end"/>
    </w:r>
  </w:p>
  <w:p w14:paraId="5DB7A107" w14:textId="77777777" w:rsidR="00642416" w:rsidRDefault="0064241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20233" w14:textId="77777777" w:rsidR="00C94940" w:rsidRDefault="00C94940">
      <w:r>
        <w:separator/>
      </w:r>
    </w:p>
  </w:footnote>
  <w:footnote w:type="continuationSeparator" w:id="0">
    <w:p w14:paraId="72BA3147" w14:textId="77777777" w:rsidR="00C94940" w:rsidRDefault="00C949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56C1"/>
    <w:multiLevelType w:val="hybridMultilevel"/>
    <w:tmpl w:val="A1407DDC"/>
    <w:lvl w:ilvl="0" w:tplc="021057AA">
      <w:numFmt w:val="bullet"/>
      <w:lvlText w:val="-"/>
      <w:lvlJc w:val="left"/>
      <w:pPr>
        <w:tabs>
          <w:tab w:val="num" w:pos="3504"/>
        </w:tabs>
        <w:ind w:left="3504" w:hanging="360"/>
      </w:pPr>
      <w:rPr>
        <w:rFonts w:ascii="Times New Roman" w:eastAsia="Times New Roman" w:hAnsi="Times New Roman" w:cs="Times New Roman" w:hint="default"/>
      </w:rPr>
    </w:lvl>
    <w:lvl w:ilvl="1" w:tplc="040C0003">
      <w:start w:val="1"/>
      <w:numFmt w:val="bullet"/>
      <w:lvlText w:val="o"/>
      <w:lvlJc w:val="left"/>
      <w:pPr>
        <w:tabs>
          <w:tab w:val="num" w:pos="4224"/>
        </w:tabs>
        <w:ind w:left="4224" w:hanging="360"/>
      </w:pPr>
      <w:rPr>
        <w:rFonts w:ascii="Courier New" w:hAnsi="Courier New" w:hint="default"/>
      </w:rPr>
    </w:lvl>
    <w:lvl w:ilvl="2" w:tplc="040C0005">
      <w:start w:val="1"/>
      <w:numFmt w:val="bullet"/>
      <w:lvlText w:val=""/>
      <w:lvlJc w:val="left"/>
      <w:pPr>
        <w:tabs>
          <w:tab w:val="num" w:pos="4944"/>
        </w:tabs>
        <w:ind w:left="4944" w:hanging="360"/>
      </w:pPr>
      <w:rPr>
        <w:rFonts w:ascii="Wingdings" w:hAnsi="Wingdings" w:hint="default"/>
      </w:rPr>
    </w:lvl>
    <w:lvl w:ilvl="3" w:tplc="040C0001">
      <w:start w:val="1"/>
      <w:numFmt w:val="bullet"/>
      <w:lvlText w:val=""/>
      <w:lvlJc w:val="left"/>
      <w:pPr>
        <w:tabs>
          <w:tab w:val="num" w:pos="5664"/>
        </w:tabs>
        <w:ind w:left="5664" w:hanging="360"/>
      </w:pPr>
      <w:rPr>
        <w:rFonts w:ascii="Symbol" w:hAnsi="Symbol" w:hint="default"/>
      </w:rPr>
    </w:lvl>
    <w:lvl w:ilvl="4" w:tplc="040C0003">
      <w:start w:val="1"/>
      <w:numFmt w:val="bullet"/>
      <w:lvlText w:val="o"/>
      <w:lvlJc w:val="left"/>
      <w:pPr>
        <w:tabs>
          <w:tab w:val="num" w:pos="6384"/>
        </w:tabs>
        <w:ind w:left="6384" w:hanging="360"/>
      </w:pPr>
      <w:rPr>
        <w:rFonts w:ascii="Courier New" w:hAnsi="Courier New" w:hint="default"/>
      </w:rPr>
    </w:lvl>
    <w:lvl w:ilvl="5" w:tplc="040C0005">
      <w:start w:val="1"/>
      <w:numFmt w:val="bullet"/>
      <w:lvlText w:val=""/>
      <w:lvlJc w:val="left"/>
      <w:pPr>
        <w:tabs>
          <w:tab w:val="num" w:pos="7104"/>
        </w:tabs>
        <w:ind w:left="7104" w:hanging="360"/>
      </w:pPr>
      <w:rPr>
        <w:rFonts w:ascii="Wingdings" w:hAnsi="Wingdings" w:hint="default"/>
      </w:rPr>
    </w:lvl>
    <w:lvl w:ilvl="6" w:tplc="040C0001" w:tentative="1">
      <w:start w:val="1"/>
      <w:numFmt w:val="bullet"/>
      <w:lvlText w:val=""/>
      <w:lvlJc w:val="left"/>
      <w:pPr>
        <w:tabs>
          <w:tab w:val="num" w:pos="7824"/>
        </w:tabs>
        <w:ind w:left="7824" w:hanging="360"/>
      </w:pPr>
      <w:rPr>
        <w:rFonts w:ascii="Symbol" w:hAnsi="Symbol" w:hint="default"/>
      </w:rPr>
    </w:lvl>
    <w:lvl w:ilvl="7" w:tplc="040C0003" w:tentative="1">
      <w:start w:val="1"/>
      <w:numFmt w:val="bullet"/>
      <w:lvlText w:val="o"/>
      <w:lvlJc w:val="left"/>
      <w:pPr>
        <w:tabs>
          <w:tab w:val="num" w:pos="8544"/>
        </w:tabs>
        <w:ind w:left="8544" w:hanging="360"/>
      </w:pPr>
      <w:rPr>
        <w:rFonts w:ascii="Courier New" w:hAnsi="Courier New" w:hint="default"/>
      </w:rPr>
    </w:lvl>
    <w:lvl w:ilvl="8" w:tplc="040C0005" w:tentative="1">
      <w:start w:val="1"/>
      <w:numFmt w:val="bullet"/>
      <w:lvlText w:val=""/>
      <w:lvlJc w:val="left"/>
      <w:pPr>
        <w:tabs>
          <w:tab w:val="num" w:pos="9264"/>
        </w:tabs>
        <w:ind w:left="9264" w:hanging="360"/>
      </w:pPr>
      <w:rPr>
        <w:rFonts w:ascii="Wingdings" w:hAnsi="Wingdings" w:hint="default"/>
      </w:rPr>
    </w:lvl>
  </w:abstractNum>
  <w:abstractNum w:abstractNumId="1">
    <w:nsid w:val="0E923C39"/>
    <w:multiLevelType w:val="hybridMultilevel"/>
    <w:tmpl w:val="D89A44A8"/>
    <w:lvl w:ilvl="0" w:tplc="6E1C9104">
      <w:start w:val="5"/>
      <w:numFmt w:val="bullet"/>
      <w:lvlText w:val="-"/>
      <w:lvlJc w:val="left"/>
      <w:pPr>
        <w:ind w:left="3480" w:hanging="360"/>
      </w:pPr>
      <w:rPr>
        <w:rFonts w:ascii="Times New Roman" w:eastAsia="Times New Roman" w:hAnsi="Times New Roman" w:cs="Times New Roman" w:hint="default"/>
      </w:rPr>
    </w:lvl>
    <w:lvl w:ilvl="1" w:tplc="040C0003" w:tentative="1">
      <w:start w:val="1"/>
      <w:numFmt w:val="bullet"/>
      <w:lvlText w:val="o"/>
      <w:lvlJc w:val="left"/>
      <w:pPr>
        <w:ind w:left="4200" w:hanging="360"/>
      </w:pPr>
      <w:rPr>
        <w:rFonts w:ascii="Courier New" w:hAnsi="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2">
    <w:nsid w:val="1BB17F3C"/>
    <w:multiLevelType w:val="hybridMultilevel"/>
    <w:tmpl w:val="E66C3908"/>
    <w:lvl w:ilvl="0" w:tplc="040C0001">
      <w:numFmt w:val="bullet"/>
      <w:lvlText w:val=""/>
      <w:lvlJc w:val="left"/>
      <w:pPr>
        <w:tabs>
          <w:tab w:val="num" w:pos="720"/>
        </w:tabs>
        <w:ind w:left="720" w:hanging="360"/>
      </w:pPr>
      <w:rPr>
        <w:rFonts w:ascii="Symbol" w:eastAsia="Times New Roman" w:hAnsi="Symbo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36CD16B0"/>
    <w:multiLevelType w:val="hybridMultilevel"/>
    <w:tmpl w:val="4426E1C0"/>
    <w:lvl w:ilvl="0" w:tplc="3EC4317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5589234E"/>
    <w:multiLevelType w:val="hybridMultilevel"/>
    <w:tmpl w:val="C6541F96"/>
    <w:lvl w:ilvl="0" w:tplc="A380F4AA">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7AD106D7"/>
    <w:multiLevelType w:val="hybridMultilevel"/>
    <w:tmpl w:val="43CC5BC0"/>
    <w:lvl w:ilvl="0" w:tplc="589CEAB2">
      <w:start w:val="5"/>
      <w:numFmt w:val="bullet"/>
      <w:lvlText w:val="-"/>
      <w:lvlJc w:val="left"/>
      <w:pPr>
        <w:ind w:left="3760" w:hanging="360"/>
      </w:pPr>
      <w:rPr>
        <w:rFonts w:ascii="Times New Roman" w:eastAsia="Times New Roman" w:hAnsi="Times New Roman" w:cs="Times New Roman" w:hint="default"/>
      </w:rPr>
    </w:lvl>
    <w:lvl w:ilvl="1" w:tplc="040C0003" w:tentative="1">
      <w:start w:val="1"/>
      <w:numFmt w:val="bullet"/>
      <w:lvlText w:val="o"/>
      <w:lvlJc w:val="left"/>
      <w:pPr>
        <w:ind w:left="4480" w:hanging="360"/>
      </w:pPr>
      <w:rPr>
        <w:rFonts w:ascii="Courier New" w:hAnsi="Courier New" w:hint="default"/>
      </w:rPr>
    </w:lvl>
    <w:lvl w:ilvl="2" w:tplc="040C0005" w:tentative="1">
      <w:start w:val="1"/>
      <w:numFmt w:val="bullet"/>
      <w:lvlText w:val=""/>
      <w:lvlJc w:val="left"/>
      <w:pPr>
        <w:ind w:left="5200" w:hanging="360"/>
      </w:pPr>
      <w:rPr>
        <w:rFonts w:ascii="Wingdings" w:hAnsi="Wingdings" w:hint="default"/>
      </w:rPr>
    </w:lvl>
    <w:lvl w:ilvl="3" w:tplc="040C0001" w:tentative="1">
      <w:start w:val="1"/>
      <w:numFmt w:val="bullet"/>
      <w:lvlText w:val=""/>
      <w:lvlJc w:val="left"/>
      <w:pPr>
        <w:ind w:left="5920" w:hanging="360"/>
      </w:pPr>
      <w:rPr>
        <w:rFonts w:ascii="Symbol" w:hAnsi="Symbol" w:hint="default"/>
      </w:rPr>
    </w:lvl>
    <w:lvl w:ilvl="4" w:tplc="040C0003" w:tentative="1">
      <w:start w:val="1"/>
      <w:numFmt w:val="bullet"/>
      <w:lvlText w:val="o"/>
      <w:lvlJc w:val="left"/>
      <w:pPr>
        <w:ind w:left="6640" w:hanging="360"/>
      </w:pPr>
      <w:rPr>
        <w:rFonts w:ascii="Courier New" w:hAnsi="Courier New" w:hint="default"/>
      </w:rPr>
    </w:lvl>
    <w:lvl w:ilvl="5" w:tplc="040C0005" w:tentative="1">
      <w:start w:val="1"/>
      <w:numFmt w:val="bullet"/>
      <w:lvlText w:val=""/>
      <w:lvlJc w:val="left"/>
      <w:pPr>
        <w:ind w:left="7360" w:hanging="360"/>
      </w:pPr>
      <w:rPr>
        <w:rFonts w:ascii="Wingdings" w:hAnsi="Wingdings" w:hint="default"/>
      </w:rPr>
    </w:lvl>
    <w:lvl w:ilvl="6" w:tplc="040C0001" w:tentative="1">
      <w:start w:val="1"/>
      <w:numFmt w:val="bullet"/>
      <w:lvlText w:val=""/>
      <w:lvlJc w:val="left"/>
      <w:pPr>
        <w:ind w:left="8080" w:hanging="360"/>
      </w:pPr>
      <w:rPr>
        <w:rFonts w:ascii="Symbol" w:hAnsi="Symbol" w:hint="default"/>
      </w:rPr>
    </w:lvl>
    <w:lvl w:ilvl="7" w:tplc="040C0003" w:tentative="1">
      <w:start w:val="1"/>
      <w:numFmt w:val="bullet"/>
      <w:lvlText w:val="o"/>
      <w:lvlJc w:val="left"/>
      <w:pPr>
        <w:ind w:left="8800" w:hanging="360"/>
      </w:pPr>
      <w:rPr>
        <w:rFonts w:ascii="Courier New" w:hAnsi="Courier New" w:hint="default"/>
      </w:rPr>
    </w:lvl>
    <w:lvl w:ilvl="8" w:tplc="040C0005" w:tentative="1">
      <w:start w:val="1"/>
      <w:numFmt w:val="bullet"/>
      <w:lvlText w:val=""/>
      <w:lvlJc w:val="left"/>
      <w:pPr>
        <w:ind w:left="952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F5E0D"/>
    <w:rsid w:val="00012D63"/>
    <w:rsid w:val="000436FD"/>
    <w:rsid w:val="00085562"/>
    <w:rsid w:val="00090D09"/>
    <w:rsid w:val="00097457"/>
    <w:rsid w:val="000979A0"/>
    <w:rsid w:val="000B1C60"/>
    <w:rsid w:val="000E1692"/>
    <w:rsid w:val="000F4E8A"/>
    <w:rsid w:val="000F6797"/>
    <w:rsid w:val="0015676A"/>
    <w:rsid w:val="0015792F"/>
    <w:rsid w:val="001621AB"/>
    <w:rsid w:val="00172C88"/>
    <w:rsid w:val="00181EB7"/>
    <w:rsid w:val="0018442F"/>
    <w:rsid w:val="0019707B"/>
    <w:rsid w:val="001B6C4A"/>
    <w:rsid w:val="001C3D8D"/>
    <w:rsid w:val="001C5FEF"/>
    <w:rsid w:val="001D1F70"/>
    <w:rsid w:val="001E590A"/>
    <w:rsid w:val="00200EAD"/>
    <w:rsid w:val="002101B7"/>
    <w:rsid w:val="00213781"/>
    <w:rsid w:val="00272FB8"/>
    <w:rsid w:val="002A6ED9"/>
    <w:rsid w:val="002B2955"/>
    <w:rsid w:val="002C5BBA"/>
    <w:rsid w:val="00323D94"/>
    <w:rsid w:val="003316BA"/>
    <w:rsid w:val="00343AAA"/>
    <w:rsid w:val="00343B45"/>
    <w:rsid w:val="0034405B"/>
    <w:rsid w:val="00346302"/>
    <w:rsid w:val="00354964"/>
    <w:rsid w:val="00356D5B"/>
    <w:rsid w:val="003B014B"/>
    <w:rsid w:val="003B5673"/>
    <w:rsid w:val="003B5D97"/>
    <w:rsid w:val="003B61C0"/>
    <w:rsid w:val="003E3A94"/>
    <w:rsid w:val="003E619F"/>
    <w:rsid w:val="003E72DA"/>
    <w:rsid w:val="00406292"/>
    <w:rsid w:val="004078FB"/>
    <w:rsid w:val="00417CBB"/>
    <w:rsid w:val="0043137D"/>
    <w:rsid w:val="004455AC"/>
    <w:rsid w:val="00453767"/>
    <w:rsid w:val="00473790"/>
    <w:rsid w:val="00487814"/>
    <w:rsid w:val="004F2350"/>
    <w:rsid w:val="00543D15"/>
    <w:rsid w:val="00556FEA"/>
    <w:rsid w:val="0055727C"/>
    <w:rsid w:val="00586304"/>
    <w:rsid w:val="005B49C7"/>
    <w:rsid w:val="005C1A67"/>
    <w:rsid w:val="005F5E0D"/>
    <w:rsid w:val="00636528"/>
    <w:rsid w:val="00642416"/>
    <w:rsid w:val="0065389E"/>
    <w:rsid w:val="00675825"/>
    <w:rsid w:val="00691506"/>
    <w:rsid w:val="006B3709"/>
    <w:rsid w:val="006C426D"/>
    <w:rsid w:val="006F04FB"/>
    <w:rsid w:val="006F5EB8"/>
    <w:rsid w:val="00703207"/>
    <w:rsid w:val="00723788"/>
    <w:rsid w:val="00735500"/>
    <w:rsid w:val="00742E72"/>
    <w:rsid w:val="007657DC"/>
    <w:rsid w:val="00777901"/>
    <w:rsid w:val="007B2A54"/>
    <w:rsid w:val="007D00EA"/>
    <w:rsid w:val="007D280F"/>
    <w:rsid w:val="007D632D"/>
    <w:rsid w:val="00820E93"/>
    <w:rsid w:val="00826225"/>
    <w:rsid w:val="008344D5"/>
    <w:rsid w:val="00842B61"/>
    <w:rsid w:val="008441A8"/>
    <w:rsid w:val="00880DBE"/>
    <w:rsid w:val="008921A1"/>
    <w:rsid w:val="00895AAE"/>
    <w:rsid w:val="008A05F6"/>
    <w:rsid w:val="008D7F40"/>
    <w:rsid w:val="008F0643"/>
    <w:rsid w:val="008F1492"/>
    <w:rsid w:val="008F6D30"/>
    <w:rsid w:val="0091207C"/>
    <w:rsid w:val="00926A28"/>
    <w:rsid w:val="00932D17"/>
    <w:rsid w:val="00942FDE"/>
    <w:rsid w:val="009463C9"/>
    <w:rsid w:val="00957931"/>
    <w:rsid w:val="00960A29"/>
    <w:rsid w:val="009626F2"/>
    <w:rsid w:val="00966E9F"/>
    <w:rsid w:val="009727A6"/>
    <w:rsid w:val="00975ED8"/>
    <w:rsid w:val="009856CD"/>
    <w:rsid w:val="009A1332"/>
    <w:rsid w:val="009A1FB4"/>
    <w:rsid w:val="009B58F1"/>
    <w:rsid w:val="009C034F"/>
    <w:rsid w:val="009E51E6"/>
    <w:rsid w:val="00A0397E"/>
    <w:rsid w:val="00A043B4"/>
    <w:rsid w:val="00A15106"/>
    <w:rsid w:val="00A4151F"/>
    <w:rsid w:val="00AB56E2"/>
    <w:rsid w:val="00AC7156"/>
    <w:rsid w:val="00AC7CEF"/>
    <w:rsid w:val="00AD0E60"/>
    <w:rsid w:val="00AE49BD"/>
    <w:rsid w:val="00AF0BFB"/>
    <w:rsid w:val="00B13D32"/>
    <w:rsid w:val="00B31BA9"/>
    <w:rsid w:val="00B35D7A"/>
    <w:rsid w:val="00B51C87"/>
    <w:rsid w:val="00B53D56"/>
    <w:rsid w:val="00B74A64"/>
    <w:rsid w:val="00B91C5C"/>
    <w:rsid w:val="00BB34E9"/>
    <w:rsid w:val="00BC645F"/>
    <w:rsid w:val="00BC79C4"/>
    <w:rsid w:val="00BD6393"/>
    <w:rsid w:val="00C142B3"/>
    <w:rsid w:val="00C14751"/>
    <w:rsid w:val="00C31704"/>
    <w:rsid w:val="00C552C2"/>
    <w:rsid w:val="00C57DCA"/>
    <w:rsid w:val="00C6168B"/>
    <w:rsid w:val="00C7372D"/>
    <w:rsid w:val="00C94940"/>
    <w:rsid w:val="00C9726D"/>
    <w:rsid w:val="00CF1321"/>
    <w:rsid w:val="00D115F5"/>
    <w:rsid w:val="00D4659C"/>
    <w:rsid w:val="00D472CA"/>
    <w:rsid w:val="00D76FF1"/>
    <w:rsid w:val="00DB5AC6"/>
    <w:rsid w:val="00DC0FD0"/>
    <w:rsid w:val="00E159C3"/>
    <w:rsid w:val="00E503C9"/>
    <w:rsid w:val="00E57B93"/>
    <w:rsid w:val="00E97115"/>
    <w:rsid w:val="00EC5DB9"/>
    <w:rsid w:val="00ED50AD"/>
    <w:rsid w:val="00EE0DEC"/>
    <w:rsid w:val="00EF18D4"/>
    <w:rsid w:val="00F17F76"/>
    <w:rsid w:val="00F22513"/>
    <w:rsid w:val="00F50CA3"/>
    <w:rsid w:val="00F51FD4"/>
    <w:rsid w:val="00F61245"/>
    <w:rsid w:val="00F73F1E"/>
    <w:rsid w:val="00F76F4D"/>
    <w:rsid w:val="00F82C88"/>
    <w:rsid w:val="00F93678"/>
    <w:rsid w:val="00F93982"/>
    <w:rsid w:val="00FB09B4"/>
    <w:rsid w:val="00FB1057"/>
    <w:rsid w:val="00FB1D75"/>
    <w:rsid w:val="00FC270A"/>
    <w:rsid w:val="00FE44F5"/>
    <w:rsid w:val="00FE5298"/>
    <w:rsid w:val="00FF172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0D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F1E"/>
    <w:rPr>
      <w:sz w:val="24"/>
      <w:szCs w:val="24"/>
    </w:rPr>
  </w:style>
  <w:style w:type="paragraph" w:styleId="Titre1">
    <w:name w:val="heading 1"/>
    <w:basedOn w:val="Normal"/>
    <w:next w:val="Normal"/>
    <w:qFormat/>
    <w:rsid w:val="00F73F1E"/>
    <w:pPr>
      <w:keepNext/>
      <w:jc w:val="center"/>
      <w:outlineLvl w:val="0"/>
    </w:pPr>
    <w:rPr>
      <w:b/>
      <w:bCs/>
      <w:lang w:val="fr-CH"/>
    </w:rPr>
  </w:style>
  <w:style w:type="paragraph" w:styleId="Titre2">
    <w:name w:val="heading 2"/>
    <w:basedOn w:val="Normal"/>
    <w:next w:val="Normal"/>
    <w:qFormat/>
    <w:rsid w:val="00F73F1E"/>
    <w:pPr>
      <w:keepNext/>
      <w:jc w:val="center"/>
      <w:outlineLvl w:val="1"/>
    </w:pPr>
    <w:rPr>
      <w:sz w:val="28"/>
      <w:lang w:val="fr-CH"/>
    </w:rPr>
  </w:style>
  <w:style w:type="paragraph" w:styleId="Titre3">
    <w:name w:val="heading 3"/>
    <w:basedOn w:val="Normal"/>
    <w:next w:val="Normal"/>
    <w:link w:val="Titre3Car"/>
    <w:qFormat/>
    <w:rsid w:val="00F73F1E"/>
    <w:pPr>
      <w:keepNext/>
      <w:jc w:val="center"/>
      <w:outlineLvl w:val="2"/>
    </w:pPr>
    <w:rPr>
      <w:b/>
      <w:bCs/>
      <w:sz w:val="28"/>
      <w:lang w:val="fr-CH"/>
    </w:rPr>
  </w:style>
  <w:style w:type="paragraph" w:styleId="Titre4">
    <w:name w:val="heading 4"/>
    <w:basedOn w:val="Normal"/>
    <w:next w:val="Normal"/>
    <w:link w:val="Titre4Car"/>
    <w:qFormat/>
    <w:rsid w:val="00F73F1E"/>
    <w:pPr>
      <w:keepNext/>
      <w:outlineLvl w:val="3"/>
    </w:pPr>
    <w:rPr>
      <w:b/>
      <w:bCs/>
      <w:u w:val="single"/>
      <w:lang w:val="fr-CH"/>
    </w:rPr>
  </w:style>
  <w:style w:type="paragraph" w:styleId="Titre5">
    <w:name w:val="heading 5"/>
    <w:basedOn w:val="Normal"/>
    <w:next w:val="Normal"/>
    <w:qFormat/>
    <w:rsid w:val="00F73F1E"/>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F73F1E"/>
    <w:pPr>
      <w:jc w:val="center"/>
    </w:pPr>
    <w:rPr>
      <w:b/>
      <w:bCs/>
      <w:sz w:val="32"/>
      <w:u w:val="single"/>
      <w:lang w:val="fr-CH"/>
    </w:rPr>
  </w:style>
  <w:style w:type="character" w:styleId="Lienhypertexte">
    <w:name w:val="Hyperlink"/>
    <w:rsid w:val="00F73F1E"/>
    <w:rPr>
      <w:color w:val="0000FF"/>
      <w:u w:val="single"/>
    </w:rPr>
  </w:style>
  <w:style w:type="paragraph" w:styleId="Sous-titre">
    <w:name w:val="Subtitle"/>
    <w:basedOn w:val="Normal"/>
    <w:qFormat/>
    <w:rsid w:val="00F73F1E"/>
    <w:rPr>
      <w:b/>
      <w:bCs/>
      <w:lang w:val="fr-CH"/>
    </w:rPr>
  </w:style>
  <w:style w:type="paragraph" w:styleId="Textedebulles">
    <w:name w:val="Balloon Text"/>
    <w:basedOn w:val="Normal"/>
    <w:semiHidden/>
    <w:rsid w:val="00F73F1E"/>
    <w:rPr>
      <w:rFonts w:ascii="Tahoma" w:hAnsi="Tahoma" w:cs="Tahoma"/>
      <w:sz w:val="16"/>
      <w:szCs w:val="16"/>
    </w:rPr>
  </w:style>
  <w:style w:type="paragraph" w:styleId="En-tte">
    <w:name w:val="header"/>
    <w:basedOn w:val="Normal"/>
    <w:rsid w:val="00F73F1E"/>
    <w:pPr>
      <w:tabs>
        <w:tab w:val="center" w:pos="4536"/>
        <w:tab w:val="right" w:pos="9072"/>
      </w:tabs>
    </w:pPr>
  </w:style>
  <w:style w:type="paragraph" w:styleId="Pieddepage">
    <w:name w:val="footer"/>
    <w:basedOn w:val="Normal"/>
    <w:rsid w:val="00F73F1E"/>
    <w:pPr>
      <w:tabs>
        <w:tab w:val="center" w:pos="4536"/>
        <w:tab w:val="right" w:pos="9072"/>
      </w:tabs>
    </w:pPr>
  </w:style>
  <w:style w:type="character" w:styleId="Numrodepage">
    <w:name w:val="page number"/>
    <w:basedOn w:val="Policepardfaut"/>
    <w:rsid w:val="00F73F1E"/>
  </w:style>
  <w:style w:type="paragraph" w:styleId="Paragraphedeliste">
    <w:name w:val="List Paragraph"/>
    <w:basedOn w:val="Normal"/>
    <w:uiPriority w:val="34"/>
    <w:qFormat/>
    <w:rsid w:val="00181EB7"/>
    <w:pPr>
      <w:ind w:left="720"/>
      <w:contextualSpacing/>
    </w:pPr>
  </w:style>
  <w:style w:type="character" w:customStyle="1" w:styleId="Titre3Car">
    <w:name w:val="Titre 3 Car"/>
    <w:basedOn w:val="Policepardfaut"/>
    <w:link w:val="Titre3"/>
    <w:rsid w:val="00975ED8"/>
    <w:rPr>
      <w:b/>
      <w:bCs/>
      <w:sz w:val="28"/>
      <w:szCs w:val="24"/>
      <w:lang w:val="fr-CH"/>
    </w:rPr>
  </w:style>
  <w:style w:type="character" w:customStyle="1" w:styleId="Titre4Car">
    <w:name w:val="Titre 4 Car"/>
    <w:basedOn w:val="Policepardfaut"/>
    <w:link w:val="Titre4"/>
    <w:rsid w:val="00FB1D75"/>
    <w:rPr>
      <w:b/>
      <w:bCs/>
      <w:sz w:val="24"/>
      <w:szCs w:val="24"/>
      <w:u w:val="single"/>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lang w:val="fr-CH"/>
    </w:rPr>
  </w:style>
  <w:style w:type="paragraph" w:styleId="Titre2">
    <w:name w:val="heading 2"/>
    <w:basedOn w:val="Normal"/>
    <w:next w:val="Normal"/>
    <w:qFormat/>
    <w:pPr>
      <w:keepNext/>
      <w:jc w:val="center"/>
      <w:outlineLvl w:val="1"/>
    </w:pPr>
    <w:rPr>
      <w:sz w:val="28"/>
      <w:lang w:val="fr-CH"/>
    </w:rPr>
  </w:style>
  <w:style w:type="paragraph" w:styleId="Titre3">
    <w:name w:val="heading 3"/>
    <w:basedOn w:val="Normal"/>
    <w:next w:val="Normal"/>
    <w:qFormat/>
    <w:pPr>
      <w:keepNext/>
      <w:jc w:val="center"/>
      <w:outlineLvl w:val="2"/>
    </w:pPr>
    <w:rPr>
      <w:b/>
      <w:bCs/>
      <w:sz w:val="28"/>
      <w:lang w:val="fr-CH"/>
    </w:rPr>
  </w:style>
  <w:style w:type="paragraph" w:styleId="Titre4">
    <w:name w:val="heading 4"/>
    <w:basedOn w:val="Normal"/>
    <w:next w:val="Normal"/>
    <w:qFormat/>
    <w:pPr>
      <w:keepNext/>
      <w:outlineLvl w:val="3"/>
    </w:pPr>
    <w:rPr>
      <w:b/>
      <w:bCs/>
      <w:u w:val="single"/>
      <w:lang w:val="fr-CH"/>
    </w:rPr>
  </w:style>
  <w:style w:type="paragraph" w:styleId="Titre5">
    <w:name w:val="heading 5"/>
    <w:basedOn w:val="Normal"/>
    <w:next w:val="Normal"/>
    <w:qFormat/>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32"/>
      <w:u w:val="single"/>
      <w:lang w:val="fr-CH"/>
    </w:rPr>
  </w:style>
  <w:style w:type="character" w:styleId="Lienhypertexte">
    <w:name w:val="Hyperlink"/>
    <w:rPr>
      <w:color w:val="0000FF"/>
      <w:u w:val="single"/>
    </w:rPr>
  </w:style>
  <w:style w:type="paragraph" w:styleId="Sous-titre">
    <w:name w:val="Subtitle"/>
    <w:basedOn w:val="Normal"/>
    <w:qFormat/>
    <w:rPr>
      <w:b/>
      <w:bCs/>
      <w:lang w:val="fr-CH"/>
    </w:rPr>
  </w:style>
  <w:style w:type="paragraph" w:styleId="Textedebulles">
    <w:name w:val="Balloon Text"/>
    <w:basedOn w:val="Normal"/>
    <w:semiHidden/>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Paragraphedeliste">
    <w:name w:val="List Paragraph"/>
    <w:basedOn w:val="Normal"/>
    <w:uiPriority w:val="34"/>
    <w:qFormat/>
    <w:rsid w:val="00181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2834">
      <w:bodyDiv w:val="1"/>
      <w:marLeft w:val="0"/>
      <w:marRight w:val="0"/>
      <w:marTop w:val="0"/>
      <w:marBottom w:val="0"/>
      <w:divBdr>
        <w:top w:val="none" w:sz="0" w:space="0" w:color="auto"/>
        <w:left w:val="none" w:sz="0" w:space="0" w:color="auto"/>
        <w:bottom w:val="none" w:sz="0" w:space="0" w:color="auto"/>
        <w:right w:val="none" w:sz="0" w:space="0" w:color="auto"/>
      </w:divBdr>
    </w:div>
    <w:div w:id="1651402205">
      <w:bodyDiv w:val="1"/>
      <w:marLeft w:val="0"/>
      <w:marRight w:val="0"/>
      <w:marTop w:val="0"/>
      <w:marBottom w:val="0"/>
      <w:divBdr>
        <w:top w:val="none" w:sz="0" w:space="0" w:color="auto"/>
        <w:left w:val="none" w:sz="0" w:space="0" w:color="auto"/>
        <w:bottom w:val="none" w:sz="0" w:space="0" w:color="auto"/>
        <w:right w:val="none" w:sz="0" w:space="0" w:color="auto"/>
      </w:divBdr>
    </w:div>
    <w:div w:id="1852601019">
      <w:bodyDiv w:val="1"/>
      <w:marLeft w:val="0"/>
      <w:marRight w:val="0"/>
      <w:marTop w:val="0"/>
      <w:marBottom w:val="0"/>
      <w:divBdr>
        <w:top w:val="none" w:sz="0" w:space="0" w:color="auto"/>
        <w:left w:val="none" w:sz="0" w:space="0" w:color="auto"/>
        <w:bottom w:val="none" w:sz="0" w:space="0" w:color="auto"/>
        <w:right w:val="none" w:sz="0" w:space="0" w:color="auto"/>
      </w:divBdr>
    </w:div>
    <w:div w:id="1965036705">
      <w:bodyDiv w:val="1"/>
      <w:marLeft w:val="0"/>
      <w:marRight w:val="0"/>
      <w:marTop w:val="0"/>
      <w:marBottom w:val="0"/>
      <w:divBdr>
        <w:top w:val="none" w:sz="0" w:space="0" w:color="auto"/>
        <w:left w:val="none" w:sz="0" w:space="0" w:color="auto"/>
        <w:bottom w:val="none" w:sz="0" w:space="0" w:color="auto"/>
        <w:right w:val="none" w:sz="0" w:space="0" w:color="auto"/>
      </w:divBdr>
    </w:div>
    <w:div w:id="2006322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omandie.klett-sprachen.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nimation.hepvs.ch/alleman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14F9F-744A-4809-A3E3-B579DABF4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1150</Words>
  <Characters>6832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S</vt:lpstr>
    </vt:vector>
  </TitlesOfParts>
  <Company>Etat du Valais / Staat Wallis</Company>
  <LinksUpToDate>false</LinksUpToDate>
  <CharactersWithSpaces>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Win</dc:creator>
  <cp:lastModifiedBy>SInf</cp:lastModifiedBy>
  <cp:revision>17</cp:revision>
  <cp:lastPrinted>2013-10-18T14:20:00Z</cp:lastPrinted>
  <dcterms:created xsi:type="dcterms:W3CDTF">2014-12-09T09:49:00Z</dcterms:created>
  <dcterms:modified xsi:type="dcterms:W3CDTF">2015-04-07T14:33:00Z</dcterms:modified>
</cp:coreProperties>
</file>