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68" w:tblpY="451"/>
        <w:tblW w:w="8188" w:type="dxa"/>
        <w:tblLayout w:type="fixed"/>
        <w:tblLook w:val="01E0"/>
      </w:tblPr>
      <w:tblGrid>
        <w:gridCol w:w="393"/>
        <w:gridCol w:w="284"/>
        <w:gridCol w:w="1989"/>
        <w:gridCol w:w="2120"/>
        <w:gridCol w:w="3402"/>
      </w:tblGrid>
      <w:tr w:rsidR="00382B65" w:rsidRPr="00142A4C" w:rsidTr="00D46991">
        <w:trPr>
          <w:trHeight w:val="187"/>
        </w:trPr>
        <w:tc>
          <w:tcPr>
            <w:tcW w:w="6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82B65" w:rsidRPr="00142A4C" w:rsidRDefault="00A0439C" w:rsidP="00B332B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292C">
              <w:rPr>
                <w:rFonts w:ascii="Arial" w:hAnsi="Arial" w:cs="Arial"/>
                <w:b/>
                <w:sz w:val="28"/>
                <w:szCs w:val="28"/>
              </w:rPr>
              <w:t xml:space="preserve">CYCLE </w:t>
            </w:r>
            <w:r w:rsidR="0046579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F3D30" w:rsidRDefault="00AF3D30" w:rsidP="00B332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Evaluation   « S’APPUYER »</w:t>
            </w:r>
          </w:p>
          <w:p w:rsidR="00AF3D30" w:rsidRDefault="00AF3D30" w:rsidP="00B332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Fiches EPS 4-6 ans : no 20 plan périodique mars-avril</w:t>
            </w:r>
          </w:p>
          <w:p w:rsidR="00382B65" w:rsidRPr="00382B65" w:rsidRDefault="00AF3D30" w:rsidP="00B332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Fiches EPS 6-8 ans : no 16 / 19 / 22 / 24 plan périodique mars-avril</w:t>
            </w:r>
          </w:p>
        </w:tc>
      </w:tr>
      <w:tr w:rsidR="00382B65" w:rsidRPr="00142A4C" w:rsidTr="00D46991">
        <w:trPr>
          <w:trHeight w:val="187"/>
        </w:trPr>
        <w:tc>
          <w:tcPr>
            <w:tcW w:w="67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2B65" w:rsidRPr="00142A4C" w:rsidRDefault="00382B65" w:rsidP="00B332BE">
            <w:pPr>
              <w:rPr>
                <w:rFonts w:ascii="Arial" w:hAnsi="Arial" w:cs="Arial"/>
              </w:rPr>
            </w:pP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2BE" w:rsidRDefault="00B332BE" w:rsidP="00B332BE">
            <w:pPr>
              <w:rPr>
                <w:rFonts w:ascii="Arial" w:hAnsi="Arial" w:cs="Arial"/>
                <w:b/>
                <w:bCs/>
                <w:color w:val="FF0000"/>
                <w:sz w:val="6"/>
                <w:szCs w:val="6"/>
              </w:rPr>
            </w:pPr>
          </w:p>
          <w:p w:rsidR="004C079F" w:rsidRPr="00B332BE" w:rsidRDefault="004C079F" w:rsidP="00B332BE">
            <w:pPr>
              <w:rPr>
                <w:rFonts w:ascii="Arial" w:hAnsi="Arial" w:cs="Arial"/>
                <w:b/>
                <w:bCs/>
                <w:color w:val="FF0000"/>
                <w:sz w:val="6"/>
                <w:szCs w:val="6"/>
              </w:rPr>
            </w:pPr>
          </w:p>
          <w:p w:rsidR="00B332BE" w:rsidRDefault="00822160" w:rsidP="00B332B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44518">
              <w:rPr>
                <w:rFonts w:ascii="Arial" w:hAnsi="Arial" w:cs="Arial"/>
                <w:b/>
                <w:bCs/>
                <w:color w:val="FF0000"/>
              </w:rPr>
              <w:t>Attente fondamentale : … respecte les consignes de sécurité</w:t>
            </w:r>
          </w:p>
          <w:p w:rsidR="00B44518" w:rsidRPr="00B44518" w:rsidRDefault="00B44518" w:rsidP="00B332BE">
            <w:pPr>
              <w:jc w:val="center"/>
              <w:rPr>
                <w:rFonts w:ascii="Arial" w:hAnsi="Arial" w:cs="Arial"/>
                <w:b/>
                <w:bCs/>
                <w:color w:val="FF0000"/>
                <w:sz w:val="4"/>
                <w:szCs w:val="4"/>
              </w:rPr>
            </w:pPr>
          </w:p>
          <w:p w:rsidR="00B44518" w:rsidRPr="00B44518" w:rsidRDefault="00B44518" w:rsidP="00B332BE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46579C" w:rsidRPr="00142A4C" w:rsidTr="00D46991">
        <w:trPr>
          <w:cantSplit/>
          <w:trHeight w:val="530"/>
        </w:trPr>
        <w:tc>
          <w:tcPr>
            <w:tcW w:w="3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46579C" w:rsidRPr="0046579C" w:rsidRDefault="0046579C" w:rsidP="0046579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79C">
              <w:rPr>
                <w:rFonts w:ascii="Arial" w:hAnsi="Arial" w:cs="Arial"/>
                <w:sz w:val="16"/>
                <w:szCs w:val="16"/>
              </w:rPr>
              <w:t>CM23 :Mobiliser des techniques et des habiletés motrices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79C" w:rsidRPr="00142A4C" w:rsidRDefault="0046579C" w:rsidP="0046579C">
            <w:pPr>
              <w:ind w:left="113" w:right="113"/>
              <w:rPr>
                <w:rFonts w:ascii="Arial" w:hAnsi="Arial" w:cs="Arial"/>
              </w:rPr>
            </w:pPr>
            <w:r w:rsidRPr="002457F6">
              <w:rPr>
                <w:rFonts w:ascii="Arial" w:hAnsi="Arial" w:cs="Arial"/>
                <w:sz w:val="12"/>
                <w:szCs w:val="12"/>
              </w:rPr>
              <w:t>Année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46579C" w:rsidRPr="00FA541A" w:rsidRDefault="0046579C" w:rsidP="0046579C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-être</w:t>
            </w:r>
          </w:p>
          <w:p w:rsidR="0046579C" w:rsidRPr="00FA541A" w:rsidRDefault="0046579C" w:rsidP="0046579C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 xml:space="preserve">CT : collaboration et stratégies </w:t>
            </w:r>
            <w:r>
              <w:rPr>
                <w:b/>
              </w:rPr>
              <w:t>d’appr.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6579C" w:rsidRPr="00FA541A" w:rsidRDefault="0046579C" w:rsidP="0046579C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Savoirs</w:t>
            </w:r>
          </w:p>
          <w:p w:rsidR="0046579C" w:rsidRPr="00FA541A" w:rsidRDefault="0046579C" w:rsidP="0046579C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CT : stratégies d’appr.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6579C" w:rsidRDefault="0046579C" w:rsidP="0046579C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="00FA145B">
              <w:rPr>
                <w:b/>
              </w:rPr>
              <w:t xml:space="preserve"> </w:t>
            </w:r>
            <w:r w:rsidRPr="00FA541A">
              <w:rPr>
                <w:b/>
              </w:rPr>
              <w:t>-faire</w:t>
            </w:r>
            <w:r>
              <w:rPr>
                <w:b/>
              </w:rPr>
              <w:t xml:space="preserve"> </w:t>
            </w:r>
          </w:p>
          <w:p w:rsidR="0046579C" w:rsidRPr="00FA541A" w:rsidRDefault="0046579C" w:rsidP="0046579C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fiche EPS … / exercice numéro …</w:t>
            </w:r>
          </w:p>
        </w:tc>
      </w:tr>
      <w:tr w:rsidR="0046579C" w:rsidRPr="00CD05AC" w:rsidTr="00D46991">
        <w:trPr>
          <w:trHeight w:val="186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46579C" w:rsidRPr="00AA33AF" w:rsidRDefault="0046579C" w:rsidP="0046579C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9999"/>
          </w:tcPr>
          <w:p w:rsidR="0046579C" w:rsidRPr="00AA33AF" w:rsidRDefault="0046579C" w:rsidP="0046579C">
            <w:pPr>
              <w:rPr>
                <w:rFonts w:ascii="Arial" w:hAnsi="Arial" w:cs="Arial"/>
                <w:sz w:val="12"/>
                <w:szCs w:val="12"/>
              </w:rPr>
            </w:pPr>
          </w:p>
          <w:p w:rsidR="0046579C" w:rsidRDefault="0046579C" w:rsidP="0046579C">
            <w:pPr>
              <w:rPr>
                <w:rFonts w:ascii="Arial" w:hAnsi="Arial" w:cs="Arial"/>
              </w:rPr>
            </w:pPr>
          </w:p>
          <w:p w:rsidR="0046579C" w:rsidRDefault="004E7C7E" w:rsidP="00465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46579C" w:rsidRPr="00142A4C" w:rsidRDefault="0046579C" w:rsidP="0046579C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46579C" w:rsidRPr="0046579C" w:rsidRDefault="0046579C" w:rsidP="0046579C">
            <w:pPr>
              <w:ind w:left="-1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6579C" w:rsidRDefault="0046579C" w:rsidP="00465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Respecter la circulation entre les engins</w:t>
            </w:r>
          </w:p>
          <w:p w:rsidR="0046579C" w:rsidRPr="0046579C" w:rsidRDefault="0046579C" w:rsidP="004657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6579C" w:rsidRDefault="0046579C" w:rsidP="00465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Prendre conscience du risque</w:t>
            </w:r>
          </w:p>
          <w:p w:rsidR="0046579C" w:rsidRPr="0046579C" w:rsidRDefault="0046579C" w:rsidP="004657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6579C" w:rsidRDefault="0046579C" w:rsidP="0046579C">
            <w:pPr>
              <w:jc w:val="center"/>
              <w:rPr>
                <w:rFonts w:ascii="Arial" w:hAnsi="Arial" w:cs="Arial"/>
              </w:rPr>
            </w:pPr>
            <w:r w:rsidRPr="00E20A42">
              <w:rPr>
                <w:rFonts w:ascii="Arial" w:hAnsi="Arial" w:cs="Arial"/>
              </w:rPr>
              <w:t>Mettre en pratique les principes d’assurage</w:t>
            </w:r>
            <w:r>
              <w:rPr>
                <w:rFonts w:ascii="Arial" w:hAnsi="Arial" w:cs="Arial"/>
              </w:rPr>
              <w:t xml:space="preserve"> selon le types de sauts</w:t>
            </w:r>
          </w:p>
          <w:p w:rsidR="0046579C" w:rsidRPr="00B332BE" w:rsidRDefault="0046579C" w:rsidP="004657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46579C" w:rsidRPr="00B332BE" w:rsidRDefault="0046579C" w:rsidP="0046579C">
            <w:pPr>
              <w:tabs>
                <w:tab w:val="num" w:pos="0"/>
                <w:tab w:val="num" w:pos="116"/>
              </w:tabs>
              <w:ind w:right="-10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6579C" w:rsidRDefault="0046579C" w:rsidP="00465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Connaître les principes de sécurité (position des tapis, contrôle du mouton, emplacement du tremplin)</w:t>
            </w:r>
          </w:p>
          <w:p w:rsidR="0046579C" w:rsidRPr="0046579C" w:rsidRDefault="0046579C" w:rsidP="004657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6579C" w:rsidRPr="00CD05AC" w:rsidRDefault="0046579C" w:rsidP="0046579C">
            <w:pPr>
              <w:tabs>
                <w:tab w:val="num" w:pos="0"/>
                <w:tab w:val="num" w:pos="116"/>
              </w:tabs>
              <w:ind w:right="-100"/>
              <w:jc w:val="center"/>
              <w:rPr>
                <w:rFonts w:ascii="Arial" w:hAnsi="Arial" w:cs="Arial"/>
              </w:rPr>
            </w:pPr>
            <w:r w:rsidRPr="00B332BE">
              <w:rPr>
                <w:rFonts w:ascii="Arial" w:hAnsi="Arial" w:cs="Arial"/>
                <w:b/>
              </w:rPr>
              <w:t xml:space="preserve">Définir la position du corps en appui </w:t>
            </w:r>
            <w:r w:rsidR="002450C7" w:rsidRPr="00B332BE">
              <w:rPr>
                <w:rFonts w:ascii="Arial" w:hAnsi="Arial" w:cs="Arial"/>
                <w:b/>
              </w:rPr>
              <w:t>(</w:t>
            </w:r>
            <w:r w:rsidR="002450C7">
              <w:rPr>
                <w:rFonts w:ascii="Arial" w:hAnsi="Arial" w:cs="Arial"/>
                <w:b/>
              </w:rPr>
              <w:t>bras tendus et verticaux, hanches surélevées</w:t>
            </w:r>
            <w:r w:rsidR="002450C7" w:rsidRPr="00B332B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02" w:type="dxa"/>
            <w:vAlign w:val="center"/>
          </w:tcPr>
          <w:p w:rsidR="0046579C" w:rsidRDefault="0046579C" w:rsidP="0046579C">
            <w:pPr>
              <w:ind w:lef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Franchir un élastique maintenu entre deux caissons, réception souple </w:t>
            </w:r>
            <w:r>
              <w:rPr>
                <w:rFonts w:ascii="Arial" w:hAnsi="Arial" w:cs="Arial"/>
                <w:b/>
                <w:i/>
              </w:rPr>
              <w:t>22/2</w:t>
            </w:r>
          </w:p>
          <w:p w:rsidR="0046579C" w:rsidRDefault="0046579C" w:rsidP="0046579C">
            <w:pPr>
              <w:ind w:lef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Effectuer des acrobaties avec deux points d’appui  </w:t>
            </w:r>
            <w:r>
              <w:rPr>
                <w:rFonts w:ascii="Arial" w:hAnsi="Arial" w:cs="Arial"/>
                <w:b/>
                <w:i/>
              </w:rPr>
              <w:t>39/3</w:t>
            </w:r>
          </w:p>
        </w:tc>
      </w:tr>
      <w:tr w:rsidR="0046579C" w:rsidRPr="00CD05AC" w:rsidTr="00D46991">
        <w:trPr>
          <w:trHeight w:val="910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6579C" w:rsidRDefault="0046579C" w:rsidP="0046579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99"/>
          </w:tcPr>
          <w:p w:rsidR="0046579C" w:rsidRPr="00AF3D30" w:rsidRDefault="0046579C" w:rsidP="0046579C">
            <w:pPr>
              <w:rPr>
                <w:rFonts w:ascii="Arial" w:hAnsi="Arial" w:cs="Arial"/>
                <w:sz w:val="10"/>
                <w:szCs w:val="10"/>
              </w:rPr>
            </w:pPr>
          </w:p>
          <w:p w:rsidR="004E7C7E" w:rsidRDefault="004E7C7E" w:rsidP="0046579C">
            <w:pPr>
              <w:rPr>
                <w:rFonts w:ascii="Arial" w:hAnsi="Arial" w:cs="Arial"/>
              </w:rPr>
            </w:pPr>
          </w:p>
          <w:p w:rsidR="004E7C7E" w:rsidRDefault="004E7C7E" w:rsidP="0046579C">
            <w:pPr>
              <w:rPr>
                <w:rFonts w:ascii="Arial" w:hAnsi="Arial" w:cs="Arial"/>
              </w:rPr>
            </w:pPr>
          </w:p>
          <w:p w:rsidR="0046579C" w:rsidRPr="00142A4C" w:rsidRDefault="004E7C7E" w:rsidP="00465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9" w:type="dxa"/>
            <w:vMerge/>
            <w:vAlign w:val="center"/>
          </w:tcPr>
          <w:p w:rsidR="0046579C" w:rsidRPr="00CD05AC" w:rsidRDefault="0046579C" w:rsidP="0046579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</w:tabs>
              <w:ind w:left="348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vMerge/>
            <w:vAlign w:val="center"/>
          </w:tcPr>
          <w:p w:rsidR="0046579C" w:rsidRPr="00CD05AC" w:rsidRDefault="0046579C" w:rsidP="0046579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967877" w:rsidRDefault="00967877" w:rsidP="0046579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Maintenir une position ventrale ou dorsale en appui  </w:t>
            </w:r>
            <w:r>
              <w:rPr>
                <w:rFonts w:ascii="Arial" w:hAnsi="Arial" w:cs="Arial"/>
                <w:b/>
                <w:i/>
              </w:rPr>
              <w:t>2/3</w:t>
            </w:r>
          </w:p>
          <w:p w:rsidR="0046579C" w:rsidRPr="00967877" w:rsidRDefault="0046579C" w:rsidP="00465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Franchir un mouton (entre-bras et saut du capon) avec aide, suivi d’une culbute </w:t>
            </w:r>
            <w:r>
              <w:rPr>
                <w:rFonts w:ascii="Arial" w:hAnsi="Arial" w:cs="Arial"/>
                <w:b/>
                <w:i/>
              </w:rPr>
              <w:t>22/3</w:t>
            </w:r>
          </w:p>
        </w:tc>
      </w:tr>
      <w:tr w:rsidR="0046579C" w:rsidRPr="00CD05AC" w:rsidTr="00D46991">
        <w:trPr>
          <w:trHeight w:val="934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6579C" w:rsidRPr="00AA33AF" w:rsidRDefault="0046579C" w:rsidP="0046579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5050"/>
          </w:tcPr>
          <w:p w:rsidR="0046579C" w:rsidRDefault="0046579C" w:rsidP="0046579C">
            <w:pPr>
              <w:rPr>
                <w:rFonts w:ascii="Arial" w:hAnsi="Arial" w:cs="Arial"/>
              </w:rPr>
            </w:pPr>
          </w:p>
          <w:p w:rsidR="0046579C" w:rsidRDefault="0046579C" w:rsidP="0046579C">
            <w:pPr>
              <w:rPr>
                <w:rFonts w:ascii="Arial" w:hAnsi="Arial" w:cs="Arial"/>
              </w:rPr>
            </w:pPr>
          </w:p>
          <w:p w:rsidR="0046579C" w:rsidRDefault="004E7C7E" w:rsidP="00465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46579C" w:rsidRDefault="0046579C" w:rsidP="0046579C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vMerge w:val="restart"/>
          </w:tcPr>
          <w:p w:rsidR="0046579C" w:rsidRPr="009E2B87" w:rsidRDefault="0046579C" w:rsidP="0046579C">
            <w:pPr>
              <w:rPr>
                <w:rFonts w:ascii="Arial" w:hAnsi="Arial" w:cs="Arial"/>
                <w:sz w:val="8"/>
                <w:szCs w:val="8"/>
              </w:rPr>
            </w:pPr>
          </w:p>
          <w:p w:rsidR="0046579C" w:rsidRDefault="0046579C" w:rsidP="004657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Vaincre sa peur </w:t>
            </w:r>
          </w:p>
          <w:p w:rsidR="0046579C" w:rsidRPr="0046579C" w:rsidRDefault="0046579C" w:rsidP="004657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6579C" w:rsidRDefault="0046579C" w:rsidP="0046579C">
            <w:pPr>
              <w:jc w:val="center"/>
              <w:rPr>
                <w:rFonts w:ascii="Arial" w:hAnsi="Arial" w:cs="Arial"/>
              </w:rPr>
            </w:pPr>
            <w:r w:rsidRPr="00E20A42">
              <w:rPr>
                <w:rFonts w:ascii="Arial" w:hAnsi="Arial" w:cs="Arial"/>
              </w:rPr>
              <w:t xml:space="preserve">Prendre conscience de son niveau et </w:t>
            </w:r>
            <w:r>
              <w:rPr>
                <w:rFonts w:ascii="Arial" w:hAnsi="Arial" w:cs="Arial"/>
              </w:rPr>
              <w:t>le respecter</w:t>
            </w:r>
          </w:p>
          <w:p w:rsidR="0046579C" w:rsidRPr="0046579C" w:rsidRDefault="0046579C" w:rsidP="004657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6579C" w:rsidRPr="00B332BE" w:rsidRDefault="00564351" w:rsidP="009E2B87">
            <w:pPr>
              <w:ind w:left="-12"/>
              <w:jc w:val="center"/>
              <w:rPr>
                <w:rFonts w:ascii="Arial" w:hAnsi="Arial" w:cs="Arial"/>
              </w:rPr>
            </w:pPr>
            <w:r w:rsidRPr="00564351">
              <w:rPr>
                <w:rFonts w:asciiTheme="minorHAnsi" w:hAnsiTheme="minorHAnsi" w:cstheme="minorBidi"/>
                <w:noProof/>
                <w:lang w:eastAsia="en-US"/>
              </w:rPr>
              <w:pict>
                <v:group id="_x0000_s1066" style="position:absolute;left:0;text-align:left;margin-left:28.95pt;margin-top:36.75pt;width:351pt;height:41.85pt;z-index:251673600" coordorigin="2915,3105" coordsize="7020,837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067" type="#_x0000_t102" style="position:absolute;left:6127;top:134;width:596;height:7020;rotation:-5591726fd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8" type="#_x0000_t202" style="position:absolute;left:2974;top:3105;width:1544;height:384;mso-width-relative:margin;mso-height-relative:margin" filled="f" stroked="f">
                    <v:textbox style="mso-next-textbox:#_x0000_s1068">
                      <w:txbxContent>
                        <w:p w:rsidR="0046579C" w:rsidRPr="00A311F2" w:rsidRDefault="0046579C" w:rsidP="00305AE5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46579C" w:rsidRPr="00A311F2" w:rsidRDefault="0046579C" w:rsidP="00305AE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069" type="#_x0000_t202" style="position:absolute;left:7814;top:3508;width:1111;height:389;mso-width-relative:margin;mso-height-relative:margin" filled="f" stroked="f">
                    <v:textbox style="mso-next-textbox:#_x0000_s1069">
                      <w:txbxContent>
                        <w:p w:rsidR="0046579C" w:rsidRPr="00A311F2" w:rsidRDefault="0046579C" w:rsidP="00305AE5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  <w:r w:rsidR="0046579C">
              <w:rPr>
                <w:rFonts w:ascii="Arial" w:hAnsi="Arial" w:cs="Arial"/>
              </w:rPr>
              <w:t>Etablir un système de rotation pour l’assurage</w:t>
            </w:r>
          </w:p>
        </w:tc>
        <w:tc>
          <w:tcPr>
            <w:tcW w:w="2120" w:type="dxa"/>
            <w:vMerge w:val="restart"/>
            <w:vAlign w:val="center"/>
          </w:tcPr>
          <w:p w:rsidR="0046579C" w:rsidRDefault="0046579C" w:rsidP="009E2B87">
            <w:pPr>
              <w:jc w:val="center"/>
              <w:rPr>
                <w:rFonts w:ascii="Arial" w:hAnsi="Arial" w:cs="Arial"/>
                <w:b/>
              </w:rPr>
            </w:pPr>
            <w:r w:rsidRPr="0046579C">
              <w:rPr>
                <w:rFonts w:ascii="Arial" w:hAnsi="Arial" w:cs="Arial"/>
                <w:b/>
              </w:rPr>
              <w:t>Connaître les différentes étapes et leurs critères : course d’élan – appel à deux pieds –</w:t>
            </w:r>
            <w:r w:rsidR="00A80F31">
              <w:rPr>
                <w:rFonts w:ascii="Arial" w:hAnsi="Arial" w:cs="Arial"/>
                <w:b/>
              </w:rPr>
              <w:t xml:space="preserve"> vol - </w:t>
            </w:r>
            <w:r w:rsidRPr="0046579C">
              <w:rPr>
                <w:rFonts w:ascii="Arial" w:hAnsi="Arial" w:cs="Arial"/>
                <w:b/>
              </w:rPr>
              <w:t xml:space="preserve"> pose des mains - franchissement – réception</w:t>
            </w:r>
          </w:p>
          <w:p w:rsidR="009E2B87" w:rsidRPr="009E2B87" w:rsidRDefault="009E2B87" w:rsidP="009E2B8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E2B87" w:rsidRPr="009E2B87" w:rsidRDefault="009E2B87" w:rsidP="0096787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402" w:type="dxa"/>
            <w:vAlign w:val="center"/>
          </w:tcPr>
          <w:p w:rsidR="00967877" w:rsidRDefault="00967877" w:rsidP="0046579C">
            <w:pPr>
              <w:ind w:left="-12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Maintenir des positions ventrales, dorsales et latérales en appui (gainage) </w:t>
            </w:r>
            <w:r>
              <w:rPr>
                <w:rFonts w:ascii="Arial" w:hAnsi="Arial" w:cs="Arial"/>
                <w:b/>
                <w:i/>
              </w:rPr>
              <w:t>30/1</w:t>
            </w:r>
          </w:p>
          <w:p w:rsidR="0046579C" w:rsidRPr="00967877" w:rsidRDefault="0046579C" w:rsidP="00967877">
            <w:pPr>
              <w:ind w:lef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Franchir un mouton (entre-bras et écart) en reculant le tremplin </w:t>
            </w:r>
            <w:r>
              <w:rPr>
                <w:rFonts w:ascii="Arial" w:hAnsi="Arial" w:cs="Arial"/>
                <w:b/>
                <w:i/>
              </w:rPr>
              <w:t>31/2</w:t>
            </w:r>
          </w:p>
        </w:tc>
      </w:tr>
      <w:tr w:rsidR="0046579C" w:rsidRPr="00CD05AC" w:rsidTr="00D46991">
        <w:trPr>
          <w:trHeight w:val="1216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6579C" w:rsidRDefault="0046579C" w:rsidP="0046579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5050"/>
          </w:tcPr>
          <w:p w:rsidR="0046579C" w:rsidRDefault="0046579C" w:rsidP="0046579C">
            <w:pPr>
              <w:rPr>
                <w:rFonts w:ascii="Arial" w:hAnsi="Arial" w:cs="Arial"/>
              </w:rPr>
            </w:pPr>
          </w:p>
          <w:p w:rsidR="0046579C" w:rsidRDefault="0046579C" w:rsidP="0046579C">
            <w:pPr>
              <w:rPr>
                <w:rFonts w:ascii="Arial" w:hAnsi="Arial" w:cs="Arial"/>
              </w:rPr>
            </w:pPr>
          </w:p>
          <w:p w:rsidR="0046579C" w:rsidRDefault="0046579C" w:rsidP="0046579C">
            <w:pPr>
              <w:rPr>
                <w:rFonts w:ascii="Arial" w:hAnsi="Arial" w:cs="Arial"/>
              </w:rPr>
            </w:pPr>
          </w:p>
          <w:p w:rsidR="0046579C" w:rsidRDefault="004E7C7E" w:rsidP="00465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vAlign w:val="center"/>
          </w:tcPr>
          <w:p w:rsidR="0046579C" w:rsidRPr="00CD05AC" w:rsidRDefault="0046579C" w:rsidP="0046579C">
            <w:pPr>
              <w:ind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vAlign w:val="center"/>
          </w:tcPr>
          <w:p w:rsidR="0046579C" w:rsidRPr="001632D0" w:rsidRDefault="0046579C" w:rsidP="0046579C">
            <w:pPr>
              <w:tabs>
                <w:tab w:val="num" w:pos="26"/>
              </w:tabs>
              <w:ind w:left="26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7877" w:rsidRDefault="00967877" w:rsidP="0046579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Maintenir les positions ventrales, dorsales et latérales en appui (gainage) </w:t>
            </w:r>
            <w:r>
              <w:rPr>
                <w:rFonts w:ascii="Arial" w:hAnsi="Arial" w:cs="Arial"/>
                <w:b/>
                <w:i/>
              </w:rPr>
              <w:t>30/1</w:t>
            </w:r>
          </w:p>
          <w:p w:rsidR="0046579C" w:rsidRPr="004E4372" w:rsidRDefault="0046579C" w:rsidP="0046579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Franchir un mouton (entre-bras et écart) en reculant le tremplin </w:t>
            </w:r>
            <w:r>
              <w:rPr>
                <w:rFonts w:ascii="Arial" w:hAnsi="Arial" w:cs="Arial"/>
                <w:b/>
                <w:i/>
              </w:rPr>
              <w:t>31/2</w:t>
            </w:r>
          </w:p>
          <w:p w:rsidR="0046579C" w:rsidRPr="009E2B87" w:rsidRDefault="0046579C" w:rsidP="0046579C">
            <w:pPr>
              <w:rPr>
                <w:rFonts w:ascii="Arial" w:hAnsi="Arial" w:cs="Arial"/>
                <w:b/>
                <w:i/>
              </w:rPr>
            </w:pPr>
          </w:p>
        </w:tc>
      </w:tr>
    </w:tbl>
    <w:tbl>
      <w:tblPr>
        <w:tblpPr w:leftFromText="142" w:rightFromText="142" w:vertAnchor="page" w:horzAnchor="margin" w:tblpXSpec="right" w:tblpY="79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21"/>
        <w:gridCol w:w="463"/>
        <w:gridCol w:w="142"/>
        <w:gridCol w:w="425"/>
        <w:gridCol w:w="916"/>
      </w:tblGrid>
      <w:tr w:rsidR="00D46991" w:rsidTr="002671BD">
        <w:trPr>
          <w:trHeight w:hRule="exact" w:val="313"/>
        </w:trPr>
        <w:tc>
          <w:tcPr>
            <w:tcW w:w="2867" w:type="dxa"/>
            <w:gridSpan w:val="5"/>
            <w:shd w:val="clear" w:color="auto" w:fill="31849B"/>
            <w:vAlign w:val="center"/>
          </w:tcPr>
          <w:p w:rsidR="00D46991" w:rsidRPr="009071C3" w:rsidRDefault="00D46991" w:rsidP="002671BD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 xml:space="preserve">Capacités physiques </w:t>
            </w:r>
          </w:p>
        </w:tc>
      </w:tr>
      <w:tr w:rsidR="00D46991" w:rsidTr="002671BD">
        <w:trPr>
          <w:trHeight w:hRule="exact" w:val="222"/>
        </w:trPr>
        <w:tc>
          <w:tcPr>
            <w:tcW w:w="2867" w:type="dxa"/>
            <w:gridSpan w:val="5"/>
            <w:shd w:val="clear" w:color="auto" w:fill="B6DDE8" w:themeFill="accent5" w:themeFillTint="66"/>
            <w:vAlign w:val="center"/>
          </w:tcPr>
          <w:p w:rsidR="00D46991" w:rsidRPr="00DB0A39" w:rsidRDefault="00D46991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>Facteurs physiques</w:t>
            </w:r>
          </w:p>
        </w:tc>
      </w:tr>
      <w:tr w:rsidR="00D46991" w:rsidTr="002671BD">
        <w:trPr>
          <w:trHeight w:hRule="exact" w:val="227"/>
        </w:trPr>
        <w:tc>
          <w:tcPr>
            <w:tcW w:w="1526" w:type="dxa"/>
            <w:gridSpan w:val="3"/>
            <w:vAlign w:val="center"/>
          </w:tcPr>
          <w:p w:rsidR="00D46991" w:rsidRPr="00AA2596" w:rsidRDefault="00D46991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Force</w:t>
            </w:r>
          </w:p>
        </w:tc>
        <w:tc>
          <w:tcPr>
            <w:tcW w:w="1341" w:type="dxa"/>
            <w:gridSpan w:val="2"/>
            <w:vAlign w:val="center"/>
          </w:tcPr>
          <w:p w:rsidR="00D46991" w:rsidRPr="00AA2596" w:rsidRDefault="00D46991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Vitesse</w:t>
            </w:r>
          </w:p>
        </w:tc>
      </w:tr>
      <w:tr w:rsidR="00D46991" w:rsidTr="002671BD">
        <w:trPr>
          <w:trHeight w:hRule="exact" w:val="227"/>
        </w:trPr>
        <w:tc>
          <w:tcPr>
            <w:tcW w:w="1526" w:type="dxa"/>
            <w:gridSpan w:val="3"/>
            <w:tcBorders>
              <w:bottom w:val="single" w:sz="6" w:space="0" w:color="000000"/>
            </w:tcBorders>
            <w:vAlign w:val="center"/>
          </w:tcPr>
          <w:p w:rsidR="00D46991" w:rsidRPr="00AA2596" w:rsidRDefault="00D46991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Endurance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  <w:vAlign w:val="center"/>
          </w:tcPr>
          <w:p w:rsidR="00D46991" w:rsidRPr="00AA2596" w:rsidRDefault="00D46991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Adresse</w:t>
            </w:r>
          </w:p>
        </w:tc>
      </w:tr>
      <w:tr w:rsidR="00D46991" w:rsidTr="002671BD">
        <w:trPr>
          <w:trHeight w:hRule="exact" w:val="282"/>
        </w:trPr>
        <w:tc>
          <w:tcPr>
            <w:tcW w:w="286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:rsidR="00D46991" w:rsidRPr="00F47613" w:rsidRDefault="00D46991" w:rsidP="002671BD">
            <w:pPr>
              <w:spacing w:after="0"/>
              <w:jc w:val="center"/>
              <w:rPr>
                <w:sz w:val="20"/>
                <w:szCs w:val="20"/>
              </w:rPr>
            </w:pPr>
            <w:r w:rsidRPr="00DB0A39">
              <w:rPr>
                <w:sz w:val="16"/>
                <w:szCs w:val="16"/>
              </w:rPr>
              <w:t xml:space="preserve">Facteurs de </w:t>
            </w:r>
            <w:r>
              <w:rPr>
                <w:sz w:val="16"/>
                <w:szCs w:val="16"/>
              </w:rPr>
              <w:t xml:space="preserve">la </w:t>
            </w:r>
            <w:r w:rsidRPr="00DB0A39">
              <w:rPr>
                <w:sz w:val="16"/>
                <w:szCs w:val="16"/>
              </w:rPr>
              <w:t>coordination</w:t>
            </w:r>
          </w:p>
        </w:tc>
      </w:tr>
      <w:tr w:rsidR="00D46991" w:rsidRPr="00F47613" w:rsidTr="002671BD">
        <w:trPr>
          <w:trHeight w:hRule="exact" w:val="227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D46991" w:rsidRPr="00AA2596" w:rsidRDefault="00D46991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Orientation</w:t>
            </w:r>
          </w:p>
        </w:tc>
        <w:tc>
          <w:tcPr>
            <w:tcW w:w="1341" w:type="dxa"/>
            <w:gridSpan w:val="2"/>
            <w:vAlign w:val="center"/>
          </w:tcPr>
          <w:p w:rsidR="00D46991" w:rsidRPr="00AA2596" w:rsidRDefault="00D46991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Différenciation</w:t>
            </w:r>
          </w:p>
        </w:tc>
      </w:tr>
      <w:tr w:rsidR="00D46991" w:rsidRPr="00F47613" w:rsidTr="002671BD">
        <w:trPr>
          <w:trHeight w:hRule="exact" w:val="227"/>
        </w:trPr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6991" w:rsidRPr="00AA2596" w:rsidRDefault="00D46991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Rythme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6991" w:rsidRPr="00AA2596" w:rsidRDefault="00D46991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Equilibre</w:t>
            </w:r>
          </w:p>
        </w:tc>
        <w:tc>
          <w:tcPr>
            <w:tcW w:w="916" w:type="dxa"/>
            <w:vAlign w:val="center"/>
          </w:tcPr>
          <w:p w:rsidR="00D46991" w:rsidRPr="00AA2596" w:rsidRDefault="00D46991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Réaction</w:t>
            </w:r>
          </w:p>
        </w:tc>
      </w:tr>
      <w:tr w:rsidR="00D46991" w:rsidTr="002671BD">
        <w:trPr>
          <w:trHeight w:hRule="exact" w:val="297"/>
        </w:trPr>
        <w:tc>
          <w:tcPr>
            <w:tcW w:w="2867" w:type="dxa"/>
            <w:gridSpan w:val="5"/>
            <w:shd w:val="clear" w:color="auto" w:fill="595959"/>
            <w:vAlign w:val="center"/>
          </w:tcPr>
          <w:p w:rsidR="00D46991" w:rsidRPr="00817B79" w:rsidRDefault="00D46991" w:rsidP="002671BD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817B79">
              <w:rPr>
                <w:b/>
                <w:color w:val="FFFFFF"/>
                <w:sz w:val="16"/>
                <w:szCs w:val="16"/>
              </w:rPr>
              <w:t>Capacités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perceptives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et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cognitives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9071C3">
              <w:rPr>
                <w:b/>
                <w:color w:val="FFFFFF"/>
                <w:sz w:val="16"/>
                <w:szCs w:val="16"/>
              </w:rPr>
              <w:t>(CT)</w:t>
            </w:r>
          </w:p>
        </w:tc>
      </w:tr>
      <w:tr w:rsidR="00D46991" w:rsidTr="002671BD">
        <w:trPr>
          <w:trHeight w:hRule="exact" w:val="425"/>
        </w:trPr>
        <w:tc>
          <w:tcPr>
            <w:tcW w:w="1384" w:type="dxa"/>
            <w:gridSpan w:val="2"/>
            <w:tcBorders>
              <w:right w:val="single" w:sz="12" w:space="0" w:color="000000"/>
            </w:tcBorders>
            <w:vAlign w:val="center"/>
          </w:tcPr>
          <w:p w:rsidR="00D46991" w:rsidRPr="00FD66A5" w:rsidRDefault="00D46991" w:rsidP="002671BD">
            <w:pPr>
              <w:spacing w:after="0"/>
              <w:jc w:val="center"/>
              <w:rPr>
                <w:sz w:val="18"/>
                <w:szCs w:val="18"/>
              </w:rPr>
            </w:pPr>
            <w:r w:rsidRPr="003F58B9">
              <w:rPr>
                <w:sz w:val="16"/>
                <w:szCs w:val="16"/>
              </w:rPr>
              <w:t>Stratégies</w:t>
            </w:r>
            <w:r>
              <w:rPr>
                <w:sz w:val="16"/>
                <w:szCs w:val="16"/>
              </w:rPr>
              <w:t xml:space="preserve"> </w:t>
            </w:r>
            <w:r w:rsidRPr="003F58B9">
              <w:rPr>
                <w:sz w:val="16"/>
                <w:szCs w:val="16"/>
              </w:rPr>
              <w:t>d’ap</w:t>
            </w:r>
            <w:r>
              <w:rPr>
                <w:sz w:val="16"/>
                <w:szCs w:val="16"/>
              </w:rPr>
              <w:t>prentissage</w:t>
            </w:r>
          </w:p>
        </w:tc>
        <w:tc>
          <w:tcPr>
            <w:tcW w:w="1483" w:type="dxa"/>
            <w:gridSpan w:val="3"/>
            <w:tcBorders>
              <w:left w:val="single" w:sz="12" w:space="0" w:color="000000"/>
            </w:tcBorders>
            <w:vAlign w:val="center"/>
          </w:tcPr>
          <w:p w:rsidR="00D46991" w:rsidRPr="003F58B9" w:rsidRDefault="00D46991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3F58B9">
              <w:rPr>
                <w:sz w:val="16"/>
                <w:szCs w:val="16"/>
              </w:rPr>
              <w:t>Gestion d’une tâche</w:t>
            </w:r>
          </w:p>
          <w:p w:rsidR="00D46991" w:rsidRPr="003F58B9" w:rsidRDefault="00D46991" w:rsidP="002671BD">
            <w:pPr>
              <w:spacing w:after="0"/>
              <w:rPr>
                <w:sz w:val="16"/>
                <w:szCs w:val="16"/>
              </w:rPr>
            </w:pPr>
          </w:p>
          <w:p w:rsidR="00D46991" w:rsidRPr="003F58B9" w:rsidRDefault="00D46991" w:rsidP="002671BD">
            <w:pPr>
              <w:spacing w:after="0"/>
              <w:rPr>
                <w:sz w:val="16"/>
                <w:szCs w:val="16"/>
              </w:rPr>
            </w:pPr>
          </w:p>
        </w:tc>
      </w:tr>
      <w:tr w:rsidR="00D46991" w:rsidTr="002671BD">
        <w:trPr>
          <w:trHeight w:hRule="exact" w:val="319"/>
        </w:trPr>
        <w:tc>
          <w:tcPr>
            <w:tcW w:w="2867" w:type="dxa"/>
            <w:gridSpan w:val="5"/>
            <w:vAlign w:val="center"/>
          </w:tcPr>
          <w:p w:rsidR="00D46991" w:rsidRPr="00F47613" w:rsidRDefault="00D46991" w:rsidP="002671BD">
            <w:pPr>
              <w:spacing w:after="0"/>
              <w:jc w:val="center"/>
              <w:rPr>
                <w:sz w:val="20"/>
                <w:szCs w:val="20"/>
              </w:rPr>
            </w:pPr>
            <w:r w:rsidRPr="00817B79">
              <w:rPr>
                <w:sz w:val="16"/>
                <w:szCs w:val="16"/>
              </w:rPr>
              <w:t>Démarche réflexive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46991" w:rsidTr="002671BD">
        <w:trPr>
          <w:trHeight w:hRule="exact" w:val="337"/>
        </w:trPr>
        <w:tc>
          <w:tcPr>
            <w:tcW w:w="2867" w:type="dxa"/>
            <w:gridSpan w:val="5"/>
            <w:shd w:val="clear" w:color="auto" w:fill="CCFF33"/>
            <w:vAlign w:val="center"/>
          </w:tcPr>
          <w:p w:rsidR="00D46991" w:rsidRDefault="00D46991" w:rsidP="002671B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071C3">
              <w:rPr>
                <w:b/>
                <w:sz w:val="20"/>
                <w:szCs w:val="20"/>
              </w:rPr>
              <w:t>Capacités émotionnelles</w:t>
            </w:r>
          </w:p>
          <w:p w:rsidR="00D46991" w:rsidRDefault="00D46991" w:rsidP="002671B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46991" w:rsidRPr="009071C3" w:rsidRDefault="00D46991" w:rsidP="002671B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46991" w:rsidTr="002671BD">
        <w:trPr>
          <w:trHeight w:hRule="exact" w:val="426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D46991" w:rsidRPr="00AA2596" w:rsidRDefault="00D46991" w:rsidP="002671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Volonté, envie Courage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D46991" w:rsidRPr="00AA2596" w:rsidRDefault="00D46991" w:rsidP="002671BD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Stress</w:t>
            </w:r>
          </w:p>
        </w:tc>
      </w:tr>
      <w:tr w:rsidR="00D46991" w:rsidTr="002671BD">
        <w:trPr>
          <w:trHeight w:hRule="exact" w:val="433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D46991" w:rsidRPr="00AA2596" w:rsidRDefault="00D46991" w:rsidP="002671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Motivation (Personnalité)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D46991" w:rsidRPr="00AA2596" w:rsidRDefault="00D46991" w:rsidP="002671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Pensée créatrice (CT)</w:t>
            </w:r>
          </w:p>
        </w:tc>
      </w:tr>
      <w:tr w:rsidR="00D46991" w:rsidTr="002671BD">
        <w:trPr>
          <w:trHeight w:hRule="exact" w:val="284"/>
        </w:trPr>
        <w:tc>
          <w:tcPr>
            <w:tcW w:w="2867" w:type="dxa"/>
            <w:gridSpan w:val="5"/>
            <w:shd w:val="clear" w:color="auto" w:fill="7030A0"/>
            <w:vAlign w:val="center"/>
          </w:tcPr>
          <w:p w:rsidR="00D46991" w:rsidRPr="009071C3" w:rsidRDefault="00D46991" w:rsidP="002671B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>Capacités sociales (CT)</w:t>
            </w:r>
          </w:p>
        </w:tc>
      </w:tr>
      <w:tr w:rsidR="00D46991" w:rsidTr="002671BD">
        <w:trPr>
          <w:trHeight w:hRule="exact" w:val="239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D46991" w:rsidRPr="00F47613" w:rsidRDefault="00D46991" w:rsidP="002671BD">
            <w:pPr>
              <w:spacing w:after="0"/>
              <w:ind w:left="-142"/>
              <w:jc w:val="center"/>
              <w:rPr>
                <w:sz w:val="18"/>
                <w:szCs w:val="18"/>
              </w:rPr>
            </w:pPr>
            <w:r w:rsidRPr="00F60833">
              <w:rPr>
                <w:sz w:val="18"/>
                <w:szCs w:val="18"/>
              </w:rPr>
              <w:t xml:space="preserve">Collaboration </w:t>
            </w:r>
          </w:p>
        </w:tc>
        <w:tc>
          <w:tcPr>
            <w:tcW w:w="1341" w:type="dxa"/>
            <w:gridSpan w:val="2"/>
            <w:vAlign w:val="center"/>
          </w:tcPr>
          <w:p w:rsidR="00D46991" w:rsidRPr="00F60833" w:rsidRDefault="00D46991" w:rsidP="002671BD">
            <w:pPr>
              <w:spacing w:after="0"/>
              <w:rPr>
                <w:sz w:val="18"/>
                <w:szCs w:val="18"/>
              </w:rPr>
            </w:pPr>
            <w:r w:rsidRPr="00D264AD">
              <w:rPr>
                <w:sz w:val="16"/>
                <w:szCs w:val="16"/>
              </w:rPr>
              <w:t>Communication</w:t>
            </w:r>
          </w:p>
        </w:tc>
      </w:tr>
      <w:tr w:rsidR="00D46991" w:rsidTr="002671BD">
        <w:trPr>
          <w:trHeight w:hRule="exact" w:val="432"/>
        </w:trPr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991" w:rsidRPr="00DB0A39" w:rsidRDefault="00D46991" w:rsidP="002671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Prise en compte de l’autre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D46991" w:rsidRPr="00DB0A39" w:rsidRDefault="00D46991" w:rsidP="002671BD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Action dans le groupe </w:t>
            </w:r>
          </w:p>
        </w:tc>
      </w:tr>
    </w:tbl>
    <w:p w:rsidR="00382B65" w:rsidRDefault="00D46991" w:rsidP="00977B0F">
      <w:pPr>
        <w:tabs>
          <w:tab w:val="left" w:pos="8080"/>
        </w:tabs>
      </w:pPr>
      <w:r>
        <w:rPr>
          <w:noProof/>
          <w:lang w:eastAsia="fr-CH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1" type="#_x0000_t63" style="position:absolute;margin-left:-5.1pt;margin-top:258.9pt;width:136.4pt;height:96pt;z-index:-251641856;mso-position-horizontal-relative:text;mso-position-vertical-relative:text" adj="1687,1485" fillcolor="#6ff" strokecolor="#31849b [2408]" strokeweight="1.5pt">
            <v:textbox style="mso-next-textbox:#_x0000_s1071" inset="0,0,0,0">
              <w:txbxContent>
                <w:p w:rsidR="00D46991" w:rsidRPr="00D264AD" w:rsidRDefault="00D46991" w:rsidP="00D46991">
                  <w:pPr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Les savoirs -faire peuvent s’étoffer selon les capacités recherchées, la rosace des sens,...</w:t>
                  </w:r>
                </w:p>
                <w:p w:rsidR="00D46991" w:rsidRPr="00D264AD" w:rsidRDefault="00D46991" w:rsidP="00D46991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A différencier selon le niveau</w:t>
                  </w:r>
                </w:p>
              </w:txbxContent>
            </v:textbox>
          </v:shape>
        </w:pict>
      </w:r>
      <w:r w:rsidR="00564351">
        <w:rPr>
          <w:noProof/>
          <w:lang w:eastAsia="fr-CH"/>
        </w:rPr>
        <w:pict>
          <v:shape id="_x0000_s1027" type="#_x0000_t202" style="position:absolute;margin-left:217.15pt;margin-top:433.9pt;width:102pt;height:38.7pt;z-index:251661312;mso-position-horizontal-relative:text;mso-position-vertical-relative:text;mso-width-relative:margin;mso-height-relative:margin">
            <v:textbox style="mso-next-textbox:#_x0000_s1027">
              <w:txbxContent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Les exercices peuvent s’étoffer selon les capacités recherchées.</w:t>
                  </w:r>
                </w:p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A différ</w:t>
                  </w:r>
                  <w:r>
                    <w:rPr>
                      <w:b/>
                      <w:sz w:val="20"/>
                      <w:szCs w:val="20"/>
                      <w:lang w:val="fr-FR"/>
                    </w:rPr>
                    <w:t xml:space="preserve">encier selon le niveau </w:t>
                  </w: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…</w:t>
                  </w:r>
                </w:p>
              </w:txbxContent>
            </v:textbox>
          </v:shape>
        </w:pict>
      </w:r>
    </w:p>
    <w:p w:rsidR="00382B65" w:rsidRPr="00382B65" w:rsidRDefault="00382B65" w:rsidP="00FA3480">
      <w:pPr>
        <w:ind w:right="-165"/>
      </w:pPr>
    </w:p>
    <w:p w:rsidR="00382B65" w:rsidRPr="00382B65" w:rsidRDefault="00382B65" w:rsidP="00382B65"/>
    <w:p w:rsidR="00382B65" w:rsidRPr="00382B65" w:rsidRDefault="00564351" w:rsidP="00382B65">
      <w:r w:rsidRPr="00564351">
        <w:rPr>
          <w:rFonts w:ascii="Arial" w:hAnsi="Arial" w:cs="Arial"/>
          <w:noProof/>
        </w:rPr>
        <w:pict>
          <v:shape id="_x0000_s1037" type="#_x0000_t202" style="position:absolute;margin-left:-118.1pt;margin-top:192.35pt;width:61.7pt;height:19.45pt;z-index:251666432;mso-width-relative:margin;mso-height-relative:margin" filled="f" stroked="f">
            <v:textbox style="mso-next-textbox:#_x0000_s1037">
              <w:txbxContent>
                <w:p w:rsidR="00CA4D18" w:rsidRPr="00A311F2" w:rsidRDefault="00CA4D18" w:rsidP="00CA4D18">
                  <w:pPr>
                    <w:rPr>
                      <w:b/>
                      <w:lang w:val="fr-FR"/>
                    </w:rPr>
                  </w:pPr>
                  <w:r w:rsidRPr="00A311F2"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</w:p>
    <w:sectPr w:rsidR="00382B65" w:rsidRPr="00382B65" w:rsidSect="00582B25">
      <w:pgSz w:w="11907" w:h="8391" w:orient="landscape" w:code="11"/>
      <w:pgMar w:top="624" w:right="397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CE8"/>
    <w:multiLevelType w:val="hybridMultilevel"/>
    <w:tmpl w:val="1DA0F3F6"/>
    <w:lvl w:ilvl="0" w:tplc="6A70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54FC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6A6"/>
    <w:rsid w:val="00064667"/>
    <w:rsid w:val="000950F2"/>
    <w:rsid w:val="001608F7"/>
    <w:rsid w:val="001766A6"/>
    <w:rsid w:val="001D66CA"/>
    <w:rsid w:val="00215772"/>
    <w:rsid w:val="002450C7"/>
    <w:rsid w:val="002979FA"/>
    <w:rsid w:val="002E5A50"/>
    <w:rsid w:val="00305AE5"/>
    <w:rsid w:val="00314DB3"/>
    <w:rsid w:val="003179A6"/>
    <w:rsid w:val="0034393B"/>
    <w:rsid w:val="00362E9D"/>
    <w:rsid w:val="00382B65"/>
    <w:rsid w:val="00392F54"/>
    <w:rsid w:val="003A5D43"/>
    <w:rsid w:val="003D733A"/>
    <w:rsid w:val="004079CB"/>
    <w:rsid w:val="00415B1A"/>
    <w:rsid w:val="0046579C"/>
    <w:rsid w:val="00475D3D"/>
    <w:rsid w:val="00495C7C"/>
    <w:rsid w:val="004C079F"/>
    <w:rsid w:val="004E1023"/>
    <w:rsid w:val="004E7C7E"/>
    <w:rsid w:val="005122D7"/>
    <w:rsid w:val="00517BA6"/>
    <w:rsid w:val="00535552"/>
    <w:rsid w:val="0053587B"/>
    <w:rsid w:val="00564351"/>
    <w:rsid w:val="00582B25"/>
    <w:rsid w:val="005D4F46"/>
    <w:rsid w:val="005D78C1"/>
    <w:rsid w:val="00681305"/>
    <w:rsid w:val="006F0BAD"/>
    <w:rsid w:val="006F7ECF"/>
    <w:rsid w:val="0076121D"/>
    <w:rsid w:val="00797746"/>
    <w:rsid w:val="007A54A1"/>
    <w:rsid w:val="00822160"/>
    <w:rsid w:val="00822514"/>
    <w:rsid w:val="0083600D"/>
    <w:rsid w:val="0084275B"/>
    <w:rsid w:val="00881C4D"/>
    <w:rsid w:val="008B759D"/>
    <w:rsid w:val="00907EEC"/>
    <w:rsid w:val="0094038B"/>
    <w:rsid w:val="00967877"/>
    <w:rsid w:val="00977B0F"/>
    <w:rsid w:val="00987459"/>
    <w:rsid w:val="009C1588"/>
    <w:rsid w:val="009E2B87"/>
    <w:rsid w:val="00A0439C"/>
    <w:rsid w:val="00A11B49"/>
    <w:rsid w:val="00A276D5"/>
    <w:rsid w:val="00A337DD"/>
    <w:rsid w:val="00A353C3"/>
    <w:rsid w:val="00A80F31"/>
    <w:rsid w:val="00AA4C85"/>
    <w:rsid w:val="00AF3D30"/>
    <w:rsid w:val="00B05E1E"/>
    <w:rsid w:val="00B3133C"/>
    <w:rsid w:val="00B3256F"/>
    <w:rsid w:val="00B332BE"/>
    <w:rsid w:val="00B425E5"/>
    <w:rsid w:val="00B44518"/>
    <w:rsid w:val="00BB6293"/>
    <w:rsid w:val="00BF5A27"/>
    <w:rsid w:val="00C32644"/>
    <w:rsid w:val="00C7104E"/>
    <w:rsid w:val="00C92253"/>
    <w:rsid w:val="00C92A37"/>
    <w:rsid w:val="00CA4D18"/>
    <w:rsid w:val="00D46991"/>
    <w:rsid w:val="00D46FF0"/>
    <w:rsid w:val="00DB5C08"/>
    <w:rsid w:val="00DC62F2"/>
    <w:rsid w:val="00DE7AF0"/>
    <w:rsid w:val="00E14442"/>
    <w:rsid w:val="00E66090"/>
    <w:rsid w:val="00EC3706"/>
    <w:rsid w:val="00EC792E"/>
    <w:rsid w:val="00F7572B"/>
    <w:rsid w:val="00FA145B"/>
    <w:rsid w:val="00FA3480"/>
    <w:rsid w:val="00F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allout" idref="#_x0000_s107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6A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7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41</cp:revision>
  <dcterms:created xsi:type="dcterms:W3CDTF">2012-02-08T10:38:00Z</dcterms:created>
  <dcterms:modified xsi:type="dcterms:W3CDTF">2012-06-20T17:35:00Z</dcterms:modified>
</cp:coreProperties>
</file>