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601"/>
        <w:tblW w:w="8046" w:type="dxa"/>
        <w:tblLayout w:type="fixed"/>
        <w:tblLook w:val="01E0"/>
      </w:tblPr>
      <w:tblGrid>
        <w:gridCol w:w="600"/>
        <w:gridCol w:w="359"/>
        <w:gridCol w:w="2268"/>
        <w:gridCol w:w="1984"/>
        <w:gridCol w:w="2835"/>
      </w:tblGrid>
      <w:tr w:rsidR="00382B65" w:rsidRPr="00142A4C" w:rsidTr="003D09C1">
        <w:trPr>
          <w:trHeight w:val="197"/>
        </w:trPr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6B5D3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D229A" w:rsidRDefault="004D229A" w:rsidP="006B5D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 BALANCER, s’élancer »</w:t>
            </w:r>
          </w:p>
          <w:p w:rsidR="004D229A" w:rsidRDefault="004D229A" w:rsidP="006B5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4-6 ans : no 26 plan périodique mars-avril</w:t>
            </w:r>
          </w:p>
          <w:p w:rsidR="00382B65" w:rsidRPr="00382B65" w:rsidRDefault="004D229A" w:rsidP="006B5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6-8 ans : no 35 à 36  plan périodique mars-avril</w:t>
            </w:r>
          </w:p>
        </w:tc>
      </w:tr>
      <w:tr w:rsidR="00382B65" w:rsidRPr="00142A4C" w:rsidTr="003D09C1">
        <w:trPr>
          <w:trHeight w:val="197"/>
        </w:trPr>
        <w:tc>
          <w:tcPr>
            <w:tcW w:w="9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6B5D36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29A" w:rsidRPr="004D229A" w:rsidRDefault="004D229A" w:rsidP="006B5D36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80687A" w:rsidRPr="0080687A" w:rsidRDefault="0080687A" w:rsidP="006B5D36">
            <w:pPr>
              <w:jc w:val="center"/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BB6293" w:rsidRDefault="009A5B9B" w:rsidP="006B5D3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Attente fondamentale : … respecte les consignes de sécurité</w:t>
            </w:r>
          </w:p>
          <w:p w:rsidR="0080687A" w:rsidRPr="0080687A" w:rsidRDefault="0080687A" w:rsidP="006B5D36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80687A" w:rsidRPr="004D229A" w:rsidRDefault="0080687A" w:rsidP="006B5D3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B5D36" w:rsidRPr="00142A4C" w:rsidTr="003D09C1">
        <w:trPr>
          <w:cantSplit/>
          <w:trHeight w:val="732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6B5D36" w:rsidRPr="009A5B9B" w:rsidRDefault="006B5D36" w:rsidP="006B5D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B9B">
              <w:rPr>
                <w:rFonts w:ascii="Arial" w:hAnsi="Arial" w:cs="Arial"/>
                <w:sz w:val="16"/>
                <w:szCs w:val="16"/>
              </w:rPr>
              <w:t xml:space="preserve">CM13 :Acquérir des habiletés motrices </w:t>
            </w:r>
          </w:p>
          <w:p w:rsidR="006B5D36" w:rsidRPr="00142A4C" w:rsidRDefault="006B5D36" w:rsidP="006B5D36">
            <w:pPr>
              <w:jc w:val="center"/>
              <w:rPr>
                <w:rFonts w:ascii="Arial" w:hAnsi="Arial" w:cs="Arial"/>
              </w:rPr>
            </w:pPr>
            <w:r w:rsidRPr="009A5B9B">
              <w:rPr>
                <w:rFonts w:ascii="Arial" w:hAnsi="Arial" w:cs="Arial"/>
                <w:sz w:val="16"/>
                <w:szCs w:val="16"/>
              </w:rPr>
              <w:t>CM 11 :</w:t>
            </w:r>
            <w:r>
              <w:rPr>
                <w:rFonts w:ascii="Arial" w:hAnsi="Arial" w:cs="Arial"/>
                <w:sz w:val="16"/>
                <w:szCs w:val="16"/>
              </w:rPr>
              <w:t xml:space="preserve"> Expérimenter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différ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A5B9B">
              <w:rPr>
                <w:rFonts w:ascii="Arial" w:hAnsi="Arial" w:cs="Arial"/>
                <w:sz w:val="16"/>
                <w:szCs w:val="16"/>
              </w:rPr>
              <w:t xml:space="preserve"> fonctions et réactions du corps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B5D36" w:rsidRPr="006B5D36" w:rsidRDefault="006B5D36" w:rsidP="006B5D36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B5D36">
              <w:rPr>
                <w:rFonts w:ascii="Arial" w:hAnsi="Arial" w:cs="Arial"/>
                <w:sz w:val="14"/>
                <w:szCs w:val="14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B5D36" w:rsidRPr="00FA541A" w:rsidRDefault="006B5D36" w:rsidP="006B5D36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          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6B5D36" w:rsidRPr="00FA541A" w:rsidRDefault="006B5D36" w:rsidP="006B5D3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 xml:space="preserve">CT : collaboration et stratégies </w:t>
            </w:r>
            <w:r>
              <w:rPr>
                <w:b/>
              </w:rPr>
              <w:t>d’appr.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B5D36" w:rsidRPr="00FA541A" w:rsidRDefault="006B5D36" w:rsidP="006B5D3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6B5D36" w:rsidRPr="00FA541A" w:rsidRDefault="006B5D36" w:rsidP="006B5D3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B5D36" w:rsidRDefault="006B5D36" w:rsidP="006B5D3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F14392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6B5D36" w:rsidRPr="00FA541A" w:rsidRDefault="006B5D36" w:rsidP="006B5D3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6B5D36" w:rsidRPr="00CD05AC" w:rsidTr="003D09C1">
        <w:trPr>
          <w:cantSplit/>
          <w:trHeight w:val="1025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6B5D36" w:rsidRPr="009A5B9B" w:rsidRDefault="006B5D36" w:rsidP="006B5D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9999"/>
            <w:vAlign w:val="center"/>
          </w:tcPr>
          <w:p w:rsidR="006B5D36" w:rsidRDefault="006B5D36" w:rsidP="006B5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5D36" w:rsidRDefault="006B5D36" w:rsidP="006B5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5D36" w:rsidRPr="006B5D36" w:rsidRDefault="006B5D36" w:rsidP="006B5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B5D36" w:rsidRDefault="006B5D36" w:rsidP="006B5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5D36" w:rsidRPr="009A5B9B" w:rsidRDefault="006B5D36" w:rsidP="006B5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5D36" w:rsidRPr="009A5B9B" w:rsidRDefault="006B5D36" w:rsidP="006B5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B5D36" w:rsidRDefault="006B5D36" w:rsidP="006B5D36">
            <w:pPr>
              <w:jc w:val="center"/>
              <w:rPr>
                <w:rFonts w:ascii="Arial" w:hAnsi="Arial" w:cs="Arial"/>
              </w:rPr>
            </w:pPr>
            <w:r w:rsidRPr="00EA3178">
              <w:rPr>
                <w:rFonts w:ascii="Arial" w:hAnsi="Arial" w:cs="Arial"/>
              </w:rPr>
              <w:t xml:space="preserve">Collaborer pour la </w:t>
            </w:r>
            <w:r w:rsidR="007C1759">
              <w:rPr>
                <w:rFonts w:ascii="Arial" w:hAnsi="Arial" w:cs="Arial"/>
              </w:rPr>
              <w:t>gestion du matériel</w:t>
            </w:r>
          </w:p>
          <w:p w:rsidR="006B5D36" w:rsidRPr="0035442F" w:rsidRDefault="006B5D36" w:rsidP="006B5D3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B5D36" w:rsidRPr="00EA3178" w:rsidRDefault="006B5D36" w:rsidP="006B5D36">
            <w:pPr>
              <w:jc w:val="center"/>
              <w:rPr>
                <w:rFonts w:ascii="Arial" w:hAnsi="Arial" w:cs="Arial"/>
              </w:rPr>
            </w:pPr>
            <w:r w:rsidRPr="0035442F">
              <w:rPr>
                <w:rFonts w:ascii="Arial" w:hAnsi="Arial" w:cs="Arial"/>
              </w:rPr>
              <w:t>Oser tester les exercices proposés</w:t>
            </w:r>
          </w:p>
          <w:p w:rsidR="006B5D36" w:rsidRPr="0035442F" w:rsidRDefault="006B5D36" w:rsidP="006B5D3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B5D36" w:rsidRDefault="006B5D36" w:rsidP="006B5D36">
            <w:pPr>
              <w:jc w:val="center"/>
              <w:rPr>
                <w:rFonts w:ascii="Arial" w:hAnsi="Arial" w:cs="Arial"/>
              </w:rPr>
            </w:pPr>
            <w:r w:rsidRPr="00EA3178">
              <w:rPr>
                <w:rFonts w:ascii="Arial" w:hAnsi="Arial" w:cs="Arial"/>
              </w:rPr>
              <w:t>Attendre patiemment son tour à l’endroit de rassemblement</w:t>
            </w:r>
          </w:p>
          <w:p w:rsidR="006B5D36" w:rsidRPr="0035442F" w:rsidRDefault="006B5D36" w:rsidP="006B5D3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B5D36" w:rsidRPr="00AF3BAC" w:rsidRDefault="006B5D36" w:rsidP="006B5D36">
            <w:pPr>
              <w:jc w:val="center"/>
              <w:rPr>
                <w:rFonts w:ascii="Arial" w:hAnsi="Arial" w:cs="Arial"/>
                <w:b/>
              </w:rPr>
            </w:pPr>
            <w:r w:rsidRPr="00AF3BAC">
              <w:rPr>
                <w:rFonts w:ascii="Arial" w:hAnsi="Arial" w:cs="Arial"/>
                <w:b/>
              </w:rPr>
              <w:t>Connaître la prise des mains aux anneaux: position</w:t>
            </w:r>
          </w:p>
          <w:p w:rsidR="006B5D36" w:rsidRDefault="006B5D36" w:rsidP="006B5D36">
            <w:pPr>
              <w:jc w:val="center"/>
              <w:rPr>
                <w:rFonts w:ascii="Arial" w:hAnsi="Arial" w:cs="Arial"/>
                <w:b/>
              </w:rPr>
            </w:pPr>
            <w:r w:rsidRPr="00AF3BAC">
              <w:rPr>
                <w:rFonts w:ascii="Arial" w:hAnsi="Arial" w:cs="Arial"/>
                <w:b/>
              </w:rPr>
              <w:t>« pouces en opposition»</w:t>
            </w:r>
          </w:p>
          <w:p w:rsidR="007C1759" w:rsidRPr="007C1759" w:rsidRDefault="007C1759" w:rsidP="006B5D3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B5D36" w:rsidRPr="00CD05AC" w:rsidRDefault="007C1759" w:rsidP="007C1759">
            <w:pPr>
              <w:jc w:val="center"/>
              <w:rPr>
                <w:rFonts w:ascii="Arial" w:hAnsi="Arial" w:cs="Arial"/>
              </w:rPr>
            </w:pPr>
            <w:r w:rsidRPr="007C1759">
              <w:rPr>
                <w:rFonts w:ascii="Arial" w:hAnsi="Arial" w:cs="Arial"/>
              </w:rPr>
              <w:t>Mémoriser une suite de mouvements dans un circuit</w:t>
            </w:r>
          </w:p>
        </w:tc>
        <w:tc>
          <w:tcPr>
            <w:tcW w:w="2835" w:type="dxa"/>
            <w:vAlign w:val="center"/>
          </w:tcPr>
          <w:p w:rsidR="006B5D36" w:rsidRDefault="006B5D36" w:rsidP="006B5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Tenir l’anneau à deux mains et se balancer </w:t>
            </w:r>
            <w:r w:rsidRPr="00C17B50">
              <w:rPr>
                <w:rFonts w:ascii="Arial" w:hAnsi="Arial" w:cs="Arial"/>
                <w:b/>
                <w:i/>
              </w:rPr>
              <w:t>26/2</w:t>
            </w:r>
          </w:p>
          <w:p w:rsidR="006B5D36" w:rsidRPr="0035442F" w:rsidRDefault="006B5D36" w:rsidP="006B5D3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B5D36" w:rsidRPr="00EA3178" w:rsidRDefault="00AE3659" w:rsidP="006B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Balancer en s</w:t>
            </w:r>
            <w:r w:rsidR="006B5D36">
              <w:rPr>
                <w:rFonts w:ascii="Arial" w:hAnsi="Arial" w:cs="Arial"/>
              </w:rPr>
              <w:t xml:space="preserve">’agrippant à la corde  </w:t>
            </w:r>
            <w:r w:rsidR="006B5D36" w:rsidRPr="00C17B50">
              <w:rPr>
                <w:rFonts w:ascii="Arial" w:hAnsi="Arial" w:cs="Arial"/>
                <w:b/>
                <w:i/>
              </w:rPr>
              <w:t>26/3</w:t>
            </w:r>
            <w:r w:rsidR="006B5D36" w:rsidRPr="00EA3178">
              <w:rPr>
                <w:rFonts w:ascii="Arial" w:hAnsi="Arial" w:cs="Arial"/>
              </w:rPr>
              <w:t xml:space="preserve"> </w:t>
            </w:r>
          </w:p>
        </w:tc>
      </w:tr>
      <w:tr w:rsidR="006B5D36" w:rsidRPr="00CD05AC" w:rsidTr="003D09C1">
        <w:trPr>
          <w:cantSplit/>
          <w:trHeight w:val="105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B5D36" w:rsidRPr="009A5B9B" w:rsidRDefault="006B5D36" w:rsidP="006B5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6B5D36" w:rsidRDefault="006B5D36" w:rsidP="006B5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5D36" w:rsidRDefault="006B5D36" w:rsidP="006B5D3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B5D36" w:rsidRPr="009A5B9B" w:rsidRDefault="006B5D36" w:rsidP="006B5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B5D36" w:rsidRPr="00CD05AC" w:rsidRDefault="006B5D36" w:rsidP="006B5D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6B5D36" w:rsidRPr="00CD05AC" w:rsidRDefault="006B5D36" w:rsidP="006B5D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B5D36" w:rsidRPr="00EF1FE6" w:rsidRDefault="006B5D36" w:rsidP="006B5D36">
            <w:pPr>
              <w:rPr>
                <w:rFonts w:ascii="Arial" w:hAnsi="Arial" w:cs="Arial"/>
                <w:sz w:val="10"/>
                <w:szCs w:val="10"/>
              </w:rPr>
            </w:pPr>
            <w:r w:rsidRPr="00EA3178">
              <w:rPr>
                <w:rFonts w:ascii="Arial" w:hAnsi="Arial" w:cs="Arial"/>
              </w:rPr>
              <w:t xml:space="preserve">Avec une corde, franchir la </w:t>
            </w:r>
          </w:p>
          <w:p w:rsidR="006B5D36" w:rsidRDefault="006B5D36" w:rsidP="006B5D36">
            <w:pPr>
              <w:rPr>
                <w:rFonts w:ascii="Arial" w:hAnsi="Arial" w:cs="Arial"/>
              </w:rPr>
            </w:pPr>
            <w:r w:rsidRPr="00EA3178">
              <w:rPr>
                <w:rFonts w:ascii="Arial" w:hAnsi="Arial" w:cs="Arial"/>
              </w:rPr>
              <w:t xml:space="preserve">rivière </w:t>
            </w:r>
            <w:r w:rsidRPr="00C17B50">
              <w:rPr>
                <w:rFonts w:ascii="Arial" w:hAnsi="Arial" w:cs="Arial"/>
                <w:b/>
                <w:i/>
              </w:rPr>
              <w:t>26/3</w:t>
            </w:r>
          </w:p>
          <w:p w:rsidR="006B5D36" w:rsidRPr="00251D5B" w:rsidRDefault="006B5D36" w:rsidP="006B5D36">
            <w:pPr>
              <w:rPr>
                <w:rFonts w:ascii="Arial" w:hAnsi="Arial" w:cs="Arial"/>
                <w:sz w:val="10"/>
                <w:szCs w:val="10"/>
              </w:rPr>
            </w:pPr>
          </w:p>
          <w:p w:rsidR="006B5D36" w:rsidRPr="00EA3178" w:rsidRDefault="006B5D36" w:rsidP="006B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Balancer 3 fois à un anneau </w:t>
            </w:r>
            <w:r w:rsidRPr="00C17B50">
              <w:rPr>
                <w:rFonts w:ascii="Arial" w:hAnsi="Arial" w:cs="Arial"/>
                <w:b/>
                <w:i/>
              </w:rPr>
              <w:t>26/2</w:t>
            </w:r>
          </w:p>
        </w:tc>
      </w:tr>
      <w:tr w:rsidR="006B5D36" w:rsidRPr="00CD05AC" w:rsidTr="003D09C1">
        <w:trPr>
          <w:cantSplit/>
          <w:trHeight w:val="1134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B5D36" w:rsidRPr="009A5B9B" w:rsidRDefault="006B5D36" w:rsidP="006B5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F5050"/>
            <w:vAlign w:val="center"/>
          </w:tcPr>
          <w:p w:rsidR="006B5D36" w:rsidRDefault="006B5D36" w:rsidP="006B5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B5D36" w:rsidRPr="009A5B9B" w:rsidRDefault="006B5D36" w:rsidP="006B5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5D36" w:rsidRPr="009A5B9B" w:rsidRDefault="006B5D36" w:rsidP="006B5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B5D36" w:rsidRPr="004D229A" w:rsidRDefault="006B5D36" w:rsidP="006B5D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5D36" w:rsidRPr="00EA3178" w:rsidRDefault="006B5D36" w:rsidP="006B5D36">
            <w:pPr>
              <w:jc w:val="center"/>
              <w:rPr>
                <w:rFonts w:ascii="Arial" w:hAnsi="Arial" w:cs="Arial"/>
              </w:rPr>
            </w:pPr>
            <w:r w:rsidRPr="00EA3178">
              <w:rPr>
                <w:rFonts w:ascii="Arial" w:hAnsi="Arial" w:cs="Arial"/>
              </w:rPr>
              <w:t>Respecter les consignes de</w:t>
            </w:r>
          </w:p>
          <w:p w:rsidR="006B5D36" w:rsidRPr="00EA3178" w:rsidRDefault="007C1759" w:rsidP="006B5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B5D36" w:rsidRPr="00EA3178">
              <w:rPr>
                <w:rFonts w:ascii="Arial" w:hAnsi="Arial" w:cs="Arial"/>
              </w:rPr>
              <w:t>écurité</w:t>
            </w:r>
            <w:r>
              <w:rPr>
                <w:rFonts w:ascii="Arial" w:hAnsi="Arial" w:cs="Arial"/>
              </w:rPr>
              <w:t xml:space="preserve"> (tapis, distance,…)</w:t>
            </w:r>
          </w:p>
          <w:p w:rsidR="006B5D36" w:rsidRPr="007C1759" w:rsidRDefault="006B5D36" w:rsidP="006B5D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5D36" w:rsidRPr="00EA3178" w:rsidRDefault="007C1759" w:rsidP="006B5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Anticiper les signes de fatigue </w:t>
            </w:r>
            <w:r w:rsidR="006B5D36" w:rsidRPr="00EA3178">
              <w:rPr>
                <w:rFonts w:ascii="Arial" w:hAnsi="Arial" w:cs="Arial"/>
              </w:rPr>
              <w:t>et s’arrêter avant de tomber</w:t>
            </w:r>
          </w:p>
          <w:p w:rsidR="006B5D36" w:rsidRPr="00700DB3" w:rsidRDefault="00C413DE" w:rsidP="006B5D36">
            <w:pPr>
              <w:ind w:right="-100"/>
              <w:jc w:val="center"/>
              <w:rPr>
                <w:rFonts w:ascii="Arial" w:hAnsi="Arial" w:cs="Arial"/>
              </w:rPr>
            </w:pPr>
            <w:r w:rsidRPr="00C413DE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58" style="position:absolute;left:0;text-align:left;margin-left:70.15pt;margin-top:11.3pt;width:351pt;height:41.85pt;z-index:251685888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59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0" type="#_x0000_t202" style="position:absolute;left:2974;top:3105;width:1544;height:384;mso-width-relative:margin;mso-height-relative:margin" filled="f" stroked="f">
                    <v:textbox style="mso-next-textbox:#_x0000_s1060">
                      <w:txbxContent>
                        <w:p w:rsidR="007B614E" w:rsidRPr="00A311F2" w:rsidRDefault="007B614E" w:rsidP="007B614E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7B614E" w:rsidRPr="00A311F2" w:rsidRDefault="007B614E" w:rsidP="007B61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1" type="#_x0000_t202" style="position:absolute;left:7814;top:3508;width:1111;height:389;mso-width-relative:margin;mso-height-relative:margin" filled="f" stroked="f">
                    <v:textbox style="mso-next-textbox:#_x0000_s1061">
                      <w:txbxContent>
                        <w:p w:rsidR="007B614E" w:rsidRPr="00A311F2" w:rsidRDefault="007B614E" w:rsidP="007B614E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984" w:type="dxa"/>
            <w:vMerge w:val="restart"/>
            <w:vAlign w:val="center"/>
          </w:tcPr>
          <w:p w:rsidR="007C1759" w:rsidRDefault="007C1759" w:rsidP="00B06016">
            <w:pPr>
              <w:jc w:val="center"/>
              <w:rPr>
                <w:rFonts w:ascii="Arial" w:hAnsi="Arial" w:cs="Arial"/>
                <w:b/>
              </w:rPr>
            </w:pPr>
          </w:p>
          <w:p w:rsidR="006B5D36" w:rsidRPr="00AF3BAC" w:rsidRDefault="006B5D36" w:rsidP="00B06016">
            <w:pPr>
              <w:jc w:val="center"/>
              <w:rPr>
                <w:rFonts w:ascii="Arial" w:hAnsi="Arial" w:cs="Arial"/>
                <w:b/>
              </w:rPr>
            </w:pPr>
            <w:r w:rsidRPr="00AF3BAC">
              <w:rPr>
                <w:rFonts w:ascii="Arial" w:hAnsi="Arial" w:cs="Arial"/>
                <w:b/>
              </w:rPr>
              <w:t>Connaître les principes de base du balancer bras tendus (élan deux pas, point mort, épaules toniques, freiner avant de lâcher,…)</w:t>
            </w:r>
          </w:p>
          <w:p w:rsidR="006B5D36" w:rsidRPr="00520E44" w:rsidRDefault="006B5D36" w:rsidP="00B0601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6B5D36" w:rsidRDefault="006B5D36" w:rsidP="00B06016">
            <w:pPr>
              <w:jc w:val="right"/>
              <w:rPr>
                <w:rFonts w:ascii="Arial" w:hAnsi="Arial" w:cs="Arial"/>
              </w:rPr>
            </w:pPr>
          </w:p>
          <w:p w:rsidR="00B06016" w:rsidRPr="00382B65" w:rsidRDefault="00B06016" w:rsidP="00B0601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B5D36" w:rsidRDefault="006B5D36" w:rsidP="006B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balancer bras fléchis aux anneaux </w:t>
            </w:r>
            <w:r w:rsidRPr="00C17B50">
              <w:rPr>
                <w:rFonts w:ascii="Arial" w:hAnsi="Arial" w:cs="Arial"/>
                <w:b/>
                <w:i/>
              </w:rPr>
              <w:t>36/1</w:t>
            </w:r>
          </w:p>
          <w:p w:rsidR="006B5D36" w:rsidRPr="00823A29" w:rsidRDefault="006B5D36" w:rsidP="006B5D36">
            <w:pPr>
              <w:rPr>
                <w:rFonts w:ascii="Arial" w:hAnsi="Arial" w:cs="Arial"/>
                <w:sz w:val="10"/>
                <w:szCs w:val="10"/>
              </w:rPr>
            </w:pPr>
          </w:p>
          <w:p w:rsidR="006B5D36" w:rsidRPr="00EA3178" w:rsidRDefault="006B5D36" w:rsidP="006B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2</w:t>
            </w:r>
            <w:r w:rsidRPr="00EA3178">
              <w:rPr>
                <w:rFonts w:ascii="Arial" w:hAnsi="Arial" w:cs="Arial"/>
              </w:rPr>
              <w:t xml:space="preserve"> perches, balancer </w:t>
            </w:r>
            <w:r>
              <w:rPr>
                <w:rFonts w:ascii="Arial" w:hAnsi="Arial" w:cs="Arial"/>
              </w:rPr>
              <w:t xml:space="preserve">en avant et en arrière </w:t>
            </w:r>
          </w:p>
        </w:tc>
      </w:tr>
      <w:tr w:rsidR="006B5D36" w:rsidRPr="00CD05AC" w:rsidTr="003D09C1">
        <w:trPr>
          <w:cantSplit/>
          <w:trHeight w:val="1301"/>
        </w:trPr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5D36" w:rsidRDefault="006B5D36" w:rsidP="006B5D3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6B5D36" w:rsidRDefault="006B5D36" w:rsidP="006B5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B5D36" w:rsidRDefault="00C413DE" w:rsidP="006B5D36">
            <w:pPr>
              <w:jc w:val="center"/>
              <w:rPr>
                <w:rFonts w:ascii="Arial" w:hAnsi="Arial" w:cs="Arial"/>
              </w:rPr>
            </w:pPr>
            <w:r w:rsidRPr="00C413DE">
              <w:rPr>
                <w:rFonts w:asciiTheme="minorHAnsi" w:hAnsiTheme="minorHAnsi" w:cstheme="minorBidi"/>
                <w:noProof/>
                <w:lang w:eastAsia="en-US"/>
              </w:rPr>
              <w:pict>
                <v:shape id="_x0000_s1055" type="#_x0000_t102" style="position:absolute;left:0;text-align:left;margin-left:-252.4pt;margin-top:166.95pt;width:29.8pt;height:351pt;rotation:-5591726fd;z-index:251684864" strokeweight="1.5pt"/>
              </w:pic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B5D36" w:rsidRPr="00CD05AC" w:rsidRDefault="006B5D36" w:rsidP="006B5D36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B5D36" w:rsidRPr="001632D0" w:rsidRDefault="006B5D36" w:rsidP="006B5D36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5D36" w:rsidRPr="0035442F" w:rsidRDefault="006B5D36" w:rsidP="006B5D3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Partir d’un banc, balancer, revenir sur le banc et s’arrêter en équilibre </w:t>
            </w:r>
            <w:r w:rsidRPr="00C17B50">
              <w:rPr>
                <w:rFonts w:ascii="Arial" w:hAnsi="Arial" w:cs="Arial"/>
                <w:b/>
                <w:i/>
              </w:rPr>
              <w:t>35/3</w:t>
            </w:r>
          </w:p>
          <w:p w:rsidR="006B5D36" w:rsidRPr="00EA3178" w:rsidRDefault="006B5D36" w:rsidP="006B5D36">
            <w:pPr>
              <w:rPr>
                <w:rFonts w:ascii="Arial" w:hAnsi="Arial" w:cs="Arial"/>
              </w:rPr>
            </w:pPr>
            <w:r w:rsidRPr="00EA3178">
              <w:rPr>
                <w:rFonts w:ascii="Arial" w:hAnsi="Arial" w:cs="Arial"/>
              </w:rPr>
              <w:t xml:space="preserve">Balancer latéralement </w:t>
            </w:r>
          </w:p>
          <w:p w:rsidR="006B5D36" w:rsidRPr="00EA3178" w:rsidRDefault="006B5D36" w:rsidP="006B5D36">
            <w:pPr>
              <w:rPr>
                <w:rFonts w:ascii="Arial" w:hAnsi="Arial" w:cs="Arial"/>
              </w:rPr>
            </w:pPr>
            <w:r w:rsidRPr="00EA3178">
              <w:rPr>
                <w:rFonts w:ascii="Arial" w:hAnsi="Arial" w:cs="Arial"/>
              </w:rPr>
              <w:t xml:space="preserve">pour monter </w:t>
            </w:r>
            <w:r>
              <w:rPr>
                <w:rFonts w:ascii="Arial" w:hAnsi="Arial" w:cs="Arial"/>
              </w:rPr>
              <w:t>jusqu’au milieu des</w:t>
            </w:r>
            <w:r w:rsidRPr="00EA3178">
              <w:rPr>
                <w:rFonts w:ascii="Arial" w:hAnsi="Arial" w:cs="Arial"/>
              </w:rPr>
              <w:t xml:space="preserve"> perches</w:t>
            </w: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0E7C1A" w:rsidTr="000E7C1A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0E7C1A" w:rsidRPr="009071C3" w:rsidRDefault="000E7C1A" w:rsidP="000E7C1A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0E7C1A" w:rsidTr="000E7C1A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0E7C1A" w:rsidRPr="00DB0A39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0E7C1A" w:rsidTr="000E7C1A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0E7C1A" w:rsidTr="000E7C1A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0E7C1A" w:rsidTr="000E7C1A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0E7C1A" w:rsidRPr="00F47613" w:rsidRDefault="000E7C1A" w:rsidP="000E7C1A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0E7C1A" w:rsidRPr="00F47613" w:rsidTr="000E7C1A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0E7C1A" w:rsidRPr="00F47613" w:rsidTr="000E7C1A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0E7C1A" w:rsidTr="000E7C1A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0E7C1A" w:rsidRPr="00817B79" w:rsidRDefault="000E7C1A" w:rsidP="000E7C1A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0E7C1A" w:rsidTr="000E7C1A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0E7C1A" w:rsidRPr="00FD66A5" w:rsidRDefault="000E7C1A" w:rsidP="000E7C1A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0E7C1A" w:rsidRPr="003F58B9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0E7C1A" w:rsidRPr="003F58B9" w:rsidRDefault="000E7C1A" w:rsidP="000E7C1A">
            <w:pPr>
              <w:spacing w:after="0"/>
              <w:rPr>
                <w:sz w:val="16"/>
                <w:szCs w:val="16"/>
              </w:rPr>
            </w:pPr>
          </w:p>
          <w:p w:rsidR="000E7C1A" w:rsidRPr="003F58B9" w:rsidRDefault="000E7C1A" w:rsidP="000E7C1A">
            <w:pPr>
              <w:spacing w:after="0"/>
              <w:rPr>
                <w:sz w:val="16"/>
                <w:szCs w:val="16"/>
              </w:rPr>
            </w:pPr>
          </w:p>
        </w:tc>
      </w:tr>
      <w:tr w:rsidR="000E7C1A" w:rsidTr="000E7C1A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0E7C1A" w:rsidRPr="00F47613" w:rsidRDefault="000E7C1A" w:rsidP="000E7C1A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7C1A" w:rsidTr="000E7C1A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0E7C1A" w:rsidRDefault="000E7C1A" w:rsidP="000E7C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0E7C1A" w:rsidRDefault="000E7C1A" w:rsidP="000E7C1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E7C1A" w:rsidRPr="009071C3" w:rsidRDefault="000E7C1A" w:rsidP="000E7C1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E7C1A" w:rsidTr="000E7C1A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0E7C1A" w:rsidRPr="00AA2596" w:rsidRDefault="000E7C1A" w:rsidP="000E7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0E7C1A" w:rsidRPr="00AA2596" w:rsidRDefault="000E7C1A" w:rsidP="000E7C1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0E7C1A" w:rsidTr="000E7C1A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0E7C1A" w:rsidRPr="00AA2596" w:rsidRDefault="000E7C1A" w:rsidP="000E7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0E7C1A" w:rsidRPr="00AA2596" w:rsidRDefault="000E7C1A" w:rsidP="000E7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0E7C1A" w:rsidTr="000E7C1A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0E7C1A" w:rsidRPr="009071C3" w:rsidRDefault="000E7C1A" w:rsidP="000E7C1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0E7C1A" w:rsidTr="000E7C1A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0E7C1A" w:rsidRPr="00F47613" w:rsidRDefault="000E7C1A" w:rsidP="000E7C1A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0E7C1A" w:rsidRPr="00F60833" w:rsidRDefault="000E7C1A" w:rsidP="000E7C1A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0E7C1A" w:rsidTr="000E7C1A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1A" w:rsidRPr="00DB0A39" w:rsidRDefault="000E7C1A" w:rsidP="000E7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0E7C1A" w:rsidRPr="00DB0A39" w:rsidRDefault="000E7C1A" w:rsidP="000E7C1A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0E7C1A" w:rsidRDefault="000E7C1A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3" type="#_x0000_t63" style="position:absolute;margin-left:.45pt;margin-top:258.9pt;width:136.4pt;height:96pt;z-index:-251629568;mso-position-horizontal-relative:text;mso-position-vertical-relative:text" adj="1687,1485" fillcolor="#6ff" strokecolor="#31849b [2408]" strokeweight="1.5pt">
            <v:textbox style="mso-next-textbox:#_x0000_s1063" inset="0,0,0,0">
              <w:txbxContent>
                <w:p w:rsidR="000E7C1A" w:rsidRPr="00D264AD" w:rsidRDefault="000E7C1A" w:rsidP="000E7C1A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0E7C1A" w:rsidRPr="00D264AD" w:rsidRDefault="000E7C1A" w:rsidP="000E7C1A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</w:p>
    <w:p w:rsidR="00382B65" w:rsidRDefault="00C413DE" w:rsidP="00977B0F">
      <w:pPr>
        <w:tabs>
          <w:tab w:val="left" w:pos="8080"/>
        </w:tabs>
      </w:pPr>
      <w:r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C413DE" w:rsidP="00382B65">
      <w:r w:rsidRPr="00C413DE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42166"/>
    <w:rsid w:val="00060B50"/>
    <w:rsid w:val="00064667"/>
    <w:rsid w:val="000910C5"/>
    <w:rsid w:val="000950F2"/>
    <w:rsid w:val="000E7C1A"/>
    <w:rsid w:val="00154A10"/>
    <w:rsid w:val="001608F7"/>
    <w:rsid w:val="00160FB1"/>
    <w:rsid w:val="001766A6"/>
    <w:rsid w:val="00296622"/>
    <w:rsid w:val="002979FA"/>
    <w:rsid w:val="002E5A50"/>
    <w:rsid w:val="002F16F3"/>
    <w:rsid w:val="00314DB3"/>
    <w:rsid w:val="003179A6"/>
    <w:rsid w:val="0034393B"/>
    <w:rsid w:val="0035442F"/>
    <w:rsid w:val="0035536E"/>
    <w:rsid w:val="00382B65"/>
    <w:rsid w:val="003D09C1"/>
    <w:rsid w:val="003D733A"/>
    <w:rsid w:val="00475D3D"/>
    <w:rsid w:val="00495C7C"/>
    <w:rsid w:val="004B2538"/>
    <w:rsid w:val="004D229A"/>
    <w:rsid w:val="004E1023"/>
    <w:rsid w:val="005122D7"/>
    <w:rsid w:val="00520E44"/>
    <w:rsid w:val="00535552"/>
    <w:rsid w:val="00564A52"/>
    <w:rsid w:val="00582B25"/>
    <w:rsid w:val="005D78C1"/>
    <w:rsid w:val="00613098"/>
    <w:rsid w:val="00665449"/>
    <w:rsid w:val="00681305"/>
    <w:rsid w:val="006B5D36"/>
    <w:rsid w:val="006F3BB9"/>
    <w:rsid w:val="006F7ECF"/>
    <w:rsid w:val="00797746"/>
    <w:rsid w:val="007A54A1"/>
    <w:rsid w:val="007B614E"/>
    <w:rsid w:val="007C1759"/>
    <w:rsid w:val="0080687A"/>
    <w:rsid w:val="0083600D"/>
    <w:rsid w:val="0088633F"/>
    <w:rsid w:val="008B759D"/>
    <w:rsid w:val="008C71C6"/>
    <w:rsid w:val="00921CF3"/>
    <w:rsid w:val="0094038B"/>
    <w:rsid w:val="00971036"/>
    <w:rsid w:val="00977B0F"/>
    <w:rsid w:val="009A5B9B"/>
    <w:rsid w:val="009B5DBD"/>
    <w:rsid w:val="009C1588"/>
    <w:rsid w:val="00A276D5"/>
    <w:rsid w:val="00A337DD"/>
    <w:rsid w:val="00A9344E"/>
    <w:rsid w:val="00AB23BD"/>
    <w:rsid w:val="00AE3659"/>
    <w:rsid w:val="00AF3BAC"/>
    <w:rsid w:val="00B06016"/>
    <w:rsid w:val="00B3133C"/>
    <w:rsid w:val="00B8296D"/>
    <w:rsid w:val="00BB6293"/>
    <w:rsid w:val="00BF5A27"/>
    <w:rsid w:val="00C413DE"/>
    <w:rsid w:val="00C7104E"/>
    <w:rsid w:val="00C92253"/>
    <w:rsid w:val="00C92A37"/>
    <w:rsid w:val="00CA4D18"/>
    <w:rsid w:val="00D46FF0"/>
    <w:rsid w:val="00DB5C08"/>
    <w:rsid w:val="00DC5A16"/>
    <w:rsid w:val="00DC62F2"/>
    <w:rsid w:val="00DE5DD1"/>
    <w:rsid w:val="00DE7AF0"/>
    <w:rsid w:val="00E14442"/>
    <w:rsid w:val="00E66090"/>
    <w:rsid w:val="00EC3706"/>
    <w:rsid w:val="00F14392"/>
    <w:rsid w:val="00F7572B"/>
    <w:rsid w:val="00FA3480"/>
    <w:rsid w:val="00FE193E"/>
    <w:rsid w:val="00FE2F1E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_x0000_s106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37</cp:revision>
  <dcterms:created xsi:type="dcterms:W3CDTF">2012-02-08T10:38:00Z</dcterms:created>
  <dcterms:modified xsi:type="dcterms:W3CDTF">2012-06-20T12:53:00Z</dcterms:modified>
</cp:coreProperties>
</file>