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85705" w14:textId="77777777" w:rsidR="00874A75" w:rsidRPr="007C5816" w:rsidRDefault="00874A75">
      <w:pPr>
        <w:rPr>
          <w:color w:val="548DD4" w:themeColor="text2" w:themeTint="99"/>
        </w:rPr>
      </w:pPr>
    </w:p>
    <w:tbl>
      <w:tblPr>
        <w:tblW w:w="16619" w:type="dxa"/>
        <w:tblLook w:val="0000" w:firstRow="0" w:lastRow="0" w:firstColumn="0" w:lastColumn="0" w:noHBand="0" w:noVBand="0"/>
      </w:tblPr>
      <w:tblGrid>
        <w:gridCol w:w="4361"/>
        <w:gridCol w:w="6804"/>
        <w:gridCol w:w="5454"/>
      </w:tblGrid>
      <w:tr w:rsidR="007C5816" w:rsidRPr="00545502" w14:paraId="5EF89728" w14:textId="77777777" w:rsidTr="00C624BB">
        <w:tc>
          <w:tcPr>
            <w:tcW w:w="4361" w:type="dxa"/>
          </w:tcPr>
          <w:p w14:paraId="377D79F5" w14:textId="5C6A48F1" w:rsidR="005F5E0D" w:rsidRPr="007C5816" w:rsidRDefault="003316BA">
            <w:pPr>
              <w:pStyle w:val="En-tte"/>
              <w:rPr>
                <w:rFonts w:asciiTheme="majorHAnsi" w:hAnsiTheme="majorHAnsi"/>
                <w:color w:val="548DD4" w:themeColor="text2" w:themeTint="99"/>
              </w:rPr>
            </w:pPr>
            <w:r w:rsidRPr="007C5816">
              <w:rPr>
                <w:rFonts w:asciiTheme="majorHAnsi" w:hAnsiTheme="majorHAnsi"/>
                <w:noProof/>
                <w:color w:val="548DD4" w:themeColor="text2" w:themeTint="99"/>
                <w:lang w:val="fr-CH" w:eastAsia="fr-CH"/>
              </w:rPr>
              <w:drawing>
                <wp:inline distT="0" distB="0" distL="0" distR="0" wp14:anchorId="340CE2C5" wp14:editId="6D647E59">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r w:rsidR="00B5435F" w:rsidRPr="007C5816">
              <w:rPr>
                <w:rFonts w:asciiTheme="majorHAnsi" w:hAnsiTheme="majorHAnsi"/>
                <w:color w:val="548DD4" w:themeColor="text2" w:themeTint="99"/>
              </w:rPr>
              <w:t xml:space="preserve"> </w:t>
            </w:r>
          </w:p>
        </w:tc>
        <w:tc>
          <w:tcPr>
            <w:tcW w:w="6804" w:type="dxa"/>
          </w:tcPr>
          <w:p w14:paraId="63BC7967" w14:textId="13FCFC52" w:rsidR="005F5E0D" w:rsidRPr="007C5816" w:rsidRDefault="005F5E0D" w:rsidP="00C624BB">
            <w:pPr>
              <w:pStyle w:val="En-tte"/>
              <w:tabs>
                <w:tab w:val="left" w:pos="6384"/>
              </w:tabs>
              <w:rPr>
                <w:rFonts w:asciiTheme="majorHAnsi" w:hAnsiTheme="majorHAnsi"/>
                <w:color w:val="548DD4" w:themeColor="text2" w:themeTint="99"/>
              </w:rPr>
            </w:pPr>
            <w:r w:rsidRPr="007C5816">
              <w:rPr>
                <w:rFonts w:asciiTheme="majorHAnsi" w:hAnsiTheme="majorHAnsi"/>
                <w:color w:val="548DD4" w:themeColor="text2" w:themeTint="99"/>
              </w:rPr>
              <w:t xml:space="preserve"> </w:t>
            </w:r>
            <w:r w:rsidR="00B5435F" w:rsidRPr="007C5816">
              <w:rPr>
                <w:rFonts w:asciiTheme="majorHAnsi" w:hAnsiTheme="majorHAnsi"/>
                <w:color w:val="548DD4" w:themeColor="text2" w:themeTint="99"/>
              </w:rPr>
              <w:t xml:space="preserve">                  </w:t>
            </w:r>
            <w:r w:rsidRPr="007C5816">
              <w:rPr>
                <w:rFonts w:asciiTheme="majorHAnsi" w:hAnsiTheme="majorHAnsi"/>
                <w:color w:val="548DD4" w:themeColor="text2" w:themeTint="99"/>
              </w:rPr>
              <w:t xml:space="preserve"> </w:t>
            </w:r>
          </w:p>
        </w:tc>
        <w:tc>
          <w:tcPr>
            <w:tcW w:w="5454" w:type="dxa"/>
          </w:tcPr>
          <w:p w14:paraId="508A569C" w14:textId="612E34DA" w:rsidR="005F5E0D" w:rsidRPr="007C5816" w:rsidRDefault="002F70D3">
            <w:pPr>
              <w:pStyle w:val="En-tte"/>
              <w:rPr>
                <w:rFonts w:asciiTheme="majorHAnsi" w:hAnsiTheme="majorHAnsi"/>
                <w:color w:val="548DD4" w:themeColor="text2" w:themeTint="99"/>
                <w:sz w:val="32"/>
                <w:lang w:val="de-CH"/>
              </w:rPr>
            </w:pPr>
            <w:r w:rsidRPr="007C5816">
              <w:rPr>
                <w:rFonts w:asciiTheme="majorHAnsi" w:hAnsiTheme="majorHAnsi"/>
                <w:color w:val="548DD4" w:themeColor="text2" w:themeTint="99"/>
                <w:sz w:val="32"/>
                <w:lang w:val="de-CH"/>
              </w:rPr>
              <w:t>7</w:t>
            </w:r>
            <w:r w:rsidR="00692897" w:rsidRPr="007C5816">
              <w:rPr>
                <w:rFonts w:asciiTheme="majorHAnsi" w:hAnsiTheme="majorHAnsi"/>
                <w:color w:val="548DD4" w:themeColor="text2" w:themeTint="99"/>
                <w:sz w:val="32"/>
                <w:lang w:val="de-CH"/>
              </w:rPr>
              <w:t>. Klasse E</w:t>
            </w:r>
            <w:r w:rsidR="008F7B62" w:rsidRPr="007C5816">
              <w:rPr>
                <w:rFonts w:asciiTheme="majorHAnsi" w:hAnsiTheme="majorHAnsi"/>
                <w:color w:val="548DD4" w:themeColor="text2" w:themeTint="99"/>
                <w:sz w:val="32"/>
                <w:lang w:val="de-CH"/>
              </w:rPr>
              <w:t>1</w:t>
            </w:r>
            <w:r w:rsidR="007E70C2" w:rsidRPr="007C5816">
              <w:rPr>
                <w:rFonts w:asciiTheme="majorHAnsi" w:hAnsiTheme="majorHAnsi"/>
                <w:color w:val="548DD4" w:themeColor="text2" w:themeTint="99"/>
                <w:sz w:val="32"/>
                <w:lang w:val="de-CH"/>
              </w:rPr>
              <w:t>2</w:t>
            </w:r>
            <w:r w:rsidR="00453767" w:rsidRPr="007C5816">
              <w:rPr>
                <w:rFonts w:asciiTheme="majorHAnsi" w:hAnsiTheme="majorHAnsi"/>
                <w:color w:val="548DD4" w:themeColor="text2" w:themeTint="99"/>
                <w:sz w:val="32"/>
                <w:lang w:val="de-CH"/>
              </w:rPr>
              <w:t xml:space="preserve">    </w:t>
            </w:r>
            <w:proofErr w:type="spellStart"/>
            <w:r w:rsidR="005F5E0D" w:rsidRPr="007C5816">
              <w:rPr>
                <w:rFonts w:asciiTheme="majorHAnsi" w:hAnsiTheme="majorHAnsi"/>
                <w:color w:val="548DD4" w:themeColor="text2" w:themeTint="99"/>
                <w:sz w:val="32"/>
                <w:lang w:val="de-CH"/>
              </w:rPr>
              <w:t>Fil</w:t>
            </w:r>
            <w:proofErr w:type="spellEnd"/>
            <w:r w:rsidR="005F5E0D" w:rsidRPr="007C5816">
              <w:rPr>
                <w:rFonts w:asciiTheme="majorHAnsi" w:hAnsiTheme="majorHAnsi"/>
                <w:color w:val="548DD4" w:themeColor="text2" w:themeTint="99"/>
                <w:sz w:val="32"/>
                <w:lang w:val="de-CH"/>
              </w:rPr>
              <w:t xml:space="preserve"> </w:t>
            </w:r>
            <w:proofErr w:type="spellStart"/>
            <w:r w:rsidR="005F5E0D" w:rsidRPr="007C5816">
              <w:rPr>
                <w:rFonts w:asciiTheme="majorHAnsi" w:hAnsiTheme="majorHAnsi"/>
                <w:color w:val="548DD4" w:themeColor="text2" w:themeTint="99"/>
                <w:sz w:val="32"/>
                <w:lang w:val="de-CH"/>
              </w:rPr>
              <w:t>rouge</w:t>
            </w:r>
            <w:proofErr w:type="spellEnd"/>
          </w:p>
          <w:p w14:paraId="6629719E" w14:textId="7A118D5A" w:rsidR="00DC2DCC" w:rsidRPr="007C5816" w:rsidRDefault="002F0D53" w:rsidP="007E70C2">
            <w:pPr>
              <w:pStyle w:val="En-tte"/>
              <w:rPr>
                <w:rFonts w:asciiTheme="majorHAnsi" w:hAnsiTheme="majorHAnsi"/>
                <w:color w:val="548DD4" w:themeColor="text2" w:themeTint="99"/>
                <w:sz w:val="32"/>
                <w:szCs w:val="32"/>
                <w:lang w:val="de-CH"/>
              </w:rPr>
            </w:pPr>
            <w:r w:rsidRPr="007C5816">
              <w:rPr>
                <w:rFonts w:asciiTheme="majorHAnsi" w:hAnsiTheme="majorHAnsi"/>
                <w:color w:val="548DD4" w:themeColor="text2" w:themeTint="99"/>
                <w:sz w:val="32"/>
                <w:szCs w:val="32"/>
                <w:lang w:val="de-CH"/>
              </w:rPr>
              <w:t>« </w:t>
            </w:r>
            <w:r w:rsidR="007E70C2" w:rsidRPr="007C5816">
              <w:rPr>
                <w:rFonts w:asciiTheme="majorHAnsi" w:hAnsiTheme="majorHAnsi"/>
                <w:color w:val="548DD4" w:themeColor="text2" w:themeTint="99"/>
                <w:sz w:val="32"/>
                <w:szCs w:val="32"/>
                <w:lang w:val="de-CH"/>
              </w:rPr>
              <w:t>Das Schulfest: Guten Appetit!</w:t>
            </w:r>
            <w:r w:rsidR="00DC2DCC" w:rsidRPr="007C5816">
              <w:rPr>
                <w:rFonts w:asciiTheme="majorHAnsi" w:hAnsiTheme="majorHAnsi"/>
                <w:bCs/>
                <w:color w:val="548DD4" w:themeColor="text2" w:themeTint="99"/>
                <w:lang w:val="de-CH"/>
              </w:rPr>
              <w:t xml:space="preserve"> »</w:t>
            </w:r>
          </w:p>
        </w:tc>
      </w:tr>
    </w:tbl>
    <w:p w14:paraId="19631E77" w14:textId="77777777" w:rsidR="000979A0" w:rsidRPr="007C5816" w:rsidRDefault="000979A0">
      <w:pPr>
        <w:pStyle w:val="Sous-titre"/>
        <w:rPr>
          <w:rFonts w:asciiTheme="majorHAnsi" w:hAnsiTheme="majorHAnsi"/>
          <w:b w:val="0"/>
          <w:bCs w:val="0"/>
          <w:color w:val="548DD4" w:themeColor="text2" w:themeTint="99"/>
          <w:lang w:val="de-CH"/>
        </w:rPr>
      </w:pPr>
    </w:p>
    <w:p w14:paraId="03C77BDA" w14:textId="77777777" w:rsidR="00B5435F" w:rsidRPr="007C5816" w:rsidRDefault="00B5435F">
      <w:pPr>
        <w:pStyle w:val="Sous-titre"/>
        <w:rPr>
          <w:rFonts w:asciiTheme="majorHAnsi" w:hAnsiTheme="majorHAnsi"/>
          <w:b w:val="0"/>
          <w:bCs w:val="0"/>
          <w:color w:val="548DD4" w:themeColor="text2" w:themeTint="99"/>
          <w:lang w:val="de-CH"/>
        </w:rPr>
      </w:pPr>
    </w:p>
    <w:p w14:paraId="16E70788" w14:textId="77777777" w:rsidR="00B5435F" w:rsidRPr="007C5816" w:rsidRDefault="00B5435F">
      <w:pPr>
        <w:pStyle w:val="Sous-titre"/>
        <w:rPr>
          <w:rFonts w:asciiTheme="majorHAnsi" w:hAnsiTheme="majorHAnsi"/>
          <w:b w:val="0"/>
          <w:bCs w:val="0"/>
          <w:color w:val="548DD4" w:themeColor="text2" w:themeTint="99"/>
          <w:lang w:val="de-CH"/>
        </w:rPr>
      </w:pPr>
    </w:p>
    <w:p w14:paraId="0A947AEC" w14:textId="77777777" w:rsidR="000979A0" w:rsidRPr="007C5816" w:rsidRDefault="000979A0">
      <w:pPr>
        <w:pStyle w:val="Sous-titre"/>
        <w:rPr>
          <w:rFonts w:asciiTheme="majorHAnsi" w:hAnsiTheme="majorHAnsi"/>
          <w:b w:val="0"/>
          <w:bCs w:val="0"/>
          <w:color w:val="548DD4" w:themeColor="text2" w:themeTint="99"/>
          <w:lang w:val="de-CH"/>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5"/>
        <w:gridCol w:w="4506"/>
        <w:gridCol w:w="5121"/>
        <w:gridCol w:w="5121"/>
      </w:tblGrid>
      <w:tr w:rsidR="007C5816" w:rsidRPr="007C5816" w14:paraId="72B99C0C" w14:textId="77777777" w:rsidTr="00181EB7">
        <w:trPr>
          <w:trHeight w:val="525"/>
        </w:trPr>
        <w:tc>
          <w:tcPr>
            <w:tcW w:w="615" w:type="dxa"/>
            <w:tcBorders>
              <w:top w:val="single" w:sz="18" w:space="0" w:color="auto"/>
              <w:left w:val="single" w:sz="18" w:space="0" w:color="auto"/>
              <w:bottom w:val="single" w:sz="18" w:space="0" w:color="auto"/>
              <w:right w:val="single" w:sz="4" w:space="0" w:color="auto"/>
            </w:tcBorders>
            <w:shd w:val="clear" w:color="auto" w:fill="F3F3F3"/>
            <w:vAlign w:val="center"/>
          </w:tcPr>
          <w:p w14:paraId="139F9E61" w14:textId="77777777" w:rsidR="005F5E0D" w:rsidRPr="007C5816" w:rsidRDefault="005F5E0D">
            <w:pPr>
              <w:pStyle w:val="Sous-titre"/>
              <w:jc w:val="center"/>
              <w:rPr>
                <w:rFonts w:asciiTheme="majorHAnsi" w:hAnsiTheme="majorHAnsi" w:cstheme="majorHAnsi"/>
                <w:color w:val="548DD4" w:themeColor="text2" w:themeTint="99"/>
                <w:sz w:val="28"/>
                <w:lang w:val="de-CH"/>
              </w:rPr>
            </w:pPr>
          </w:p>
        </w:tc>
        <w:tc>
          <w:tcPr>
            <w:tcW w:w="4506" w:type="dxa"/>
            <w:tcBorders>
              <w:top w:val="single" w:sz="18" w:space="0" w:color="auto"/>
              <w:left w:val="single" w:sz="4" w:space="0" w:color="auto"/>
              <w:bottom w:val="single" w:sz="18" w:space="0" w:color="auto"/>
              <w:right w:val="single" w:sz="8" w:space="0" w:color="auto"/>
            </w:tcBorders>
            <w:shd w:val="clear" w:color="auto" w:fill="E6E6E6"/>
            <w:vAlign w:val="center"/>
          </w:tcPr>
          <w:p w14:paraId="6D8BA0EA" w14:textId="2B5F0533" w:rsidR="005F5E0D" w:rsidRPr="007C5816" w:rsidRDefault="005F5E0D">
            <w:pPr>
              <w:pStyle w:val="Sous-titre"/>
              <w:jc w:val="center"/>
              <w:rPr>
                <w:rFonts w:asciiTheme="majorHAnsi" w:hAnsiTheme="majorHAnsi" w:cstheme="majorHAnsi"/>
                <w:b w:val="0"/>
                <w:bCs w:val="0"/>
                <w:color w:val="548DD4" w:themeColor="text2" w:themeTint="99"/>
                <w:sz w:val="28"/>
              </w:rPr>
            </w:pPr>
            <w:r w:rsidRPr="007C5816">
              <w:rPr>
                <w:rFonts w:asciiTheme="majorHAnsi" w:hAnsiTheme="majorHAnsi" w:cstheme="majorHAnsi"/>
                <w:color w:val="548DD4" w:themeColor="text2" w:themeTint="99"/>
                <w:sz w:val="28"/>
              </w:rPr>
              <w:t xml:space="preserve">Apprentissage </w:t>
            </w:r>
            <w:r w:rsidR="00545502">
              <w:rPr>
                <w:rFonts w:asciiTheme="majorHAnsi" w:hAnsiTheme="majorHAnsi" w:cstheme="majorHAnsi"/>
                <w:color w:val="548DD4" w:themeColor="text2" w:themeTint="99"/>
                <w:sz w:val="28"/>
              </w:rPr>
              <w:t>2</w:t>
            </w:r>
            <w:r w:rsidR="00545502" w:rsidRPr="00545502">
              <w:rPr>
                <w:rFonts w:asciiTheme="majorHAnsi" w:hAnsiTheme="majorHAnsi" w:cstheme="majorHAnsi"/>
                <w:color w:val="548DD4" w:themeColor="text2" w:themeTint="99"/>
                <w:sz w:val="28"/>
                <w:vertAlign w:val="superscript"/>
              </w:rPr>
              <w:t>e</w:t>
            </w:r>
            <w:bookmarkStart w:id="0" w:name="_GoBack"/>
            <w:bookmarkEnd w:id="0"/>
            <w:r w:rsidRPr="007C5816">
              <w:rPr>
                <w:rFonts w:asciiTheme="majorHAnsi" w:hAnsiTheme="majorHAnsi" w:cstheme="majorHAnsi"/>
                <w:color w:val="548DD4" w:themeColor="text2" w:themeTint="99"/>
                <w:sz w:val="28"/>
              </w:rPr>
              <w:t xml:space="preserve"> partie du cycle</w:t>
            </w:r>
          </w:p>
        </w:tc>
        <w:tc>
          <w:tcPr>
            <w:tcW w:w="5121" w:type="dxa"/>
            <w:tcBorders>
              <w:top w:val="single" w:sz="18" w:space="0" w:color="auto"/>
              <w:left w:val="single" w:sz="8" w:space="0" w:color="auto"/>
              <w:bottom w:val="single" w:sz="18" w:space="0" w:color="auto"/>
              <w:right w:val="single" w:sz="8" w:space="0" w:color="auto"/>
            </w:tcBorders>
            <w:shd w:val="clear" w:color="auto" w:fill="E6E6E6"/>
            <w:vAlign w:val="center"/>
          </w:tcPr>
          <w:p w14:paraId="20A91B42" w14:textId="77777777" w:rsidR="005F5E0D" w:rsidRPr="007C5816" w:rsidRDefault="005F5E0D">
            <w:pPr>
              <w:jc w:val="center"/>
              <w:rPr>
                <w:rFonts w:asciiTheme="majorHAnsi" w:hAnsiTheme="majorHAnsi" w:cstheme="majorHAnsi"/>
                <w:b/>
                <w:bCs/>
                <w:color w:val="548DD4" w:themeColor="text2" w:themeTint="99"/>
                <w:sz w:val="28"/>
                <w:lang w:val="fr-CH"/>
              </w:rPr>
            </w:pPr>
            <w:r w:rsidRPr="007C5816">
              <w:rPr>
                <w:rFonts w:asciiTheme="majorHAnsi" w:hAnsiTheme="majorHAnsi" w:cstheme="majorHAnsi"/>
                <w:b/>
                <w:bCs/>
                <w:color w:val="548DD4" w:themeColor="text2" w:themeTint="99"/>
                <w:sz w:val="28"/>
                <w:lang w:val="fr-CH"/>
              </w:rPr>
              <w:t>Attentes fondamentales</w:t>
            </w:r>
          </w:p>
        </w:tc>
        <w:tc>
          <w:tcPr>
            <w:tcW w:w="5121" w:type="dxa"/>
            <w:tcBorders>
              <w:top w:val="single" w:sz="18" w:space="0" w:color="auto"/>
              <w:left w:val="single" w:sz="8" w:space="0" w:color="auto"/>
              <w:bottom w:val="single" w:sz="18" w:space="0" w:color="auto"/>
              <w:right w:val="single" w:sz="18" w:space="0" w:color="auto"/>
            </w:tcBorders>
            <w:shd w:val="clear" w:color="auto" w:fill="E6E6E6"/>
            <w:vAlign w:val="center"/>
          </w:tcPr>
          <w:p w14:paraId="12877C56" w14:textId="77777777" w:rsidR="005F5E0D" w:rsidRPr="007C5816" w:rsidRDefault="005F5E0D">
            <w:pPr>
              <w:jc w:val="center"/>
              <w:rPr>
                <w:rFonts w:asciiTheme="majorHAnsi" w:hAnsiTheme="majorHAnsi" w:cstheme="majorHAnsi"/>
                <w:b/>
                <w:bCs/>
                <w:color w:val="548DD4" w:themeColor="text2" w:themeTint="99"/>
                <w:sz w:val="28"/>
              </w:rPr>
            </w:pPr>
            <w:r w:rsidRPr="007C5816">
              <w:rPr>
                <w:rFonts w:asciiTheme="majorHAnsi" w:hAnsiTheme="majorHAnsi" w:cstheme="majorHAnsi"/>
                <w:b/>
                <w:bCs/>
                <w:color w:val="548DD4" w:themeColor="text2" w:themeTint="99"/>
                <w:sz w:val="28"/>
              </w:rPr>
              <w:t>Indications pédagogiques</w:t>
            </w:r>
          </w:p>
        </w:tc>
      </w:tr>
      <w:tr w:rsidR="007C5816" w:rsidRPr="007C5816" w14:paraId="10547341" w14:textId="77777777" w:rsidTr="00181EB7">
        <w:trPr>
          <w:cantSplit/>
          <w:trHeight w:val="921"/>
        </w:trPr>
        <w:tc>
          <w:tcPr>
            <w:tcW w:w="615" w:type="dxa"/>
            <w:tcBorders>
              <w:top w:val="single" w:sz="18" w:space="0" w:color="auto"/>
              <w:left w:val="single" w:sz="18" w:space="0" w:color="auto"/>
              <w:bottom w:val="single" w:sz="8" w:space="0" w:color="auto"/>
              <w:right w:val="single" w:sz="4" w:space="0" w:color="auto"/>
            </w:tcBorders>
            <w:shd w:val="clear" w:color="auto" w:fill="F3F3F3"/>
            <w:vAlign w:val="center"/>
          </w:tcPr>
          <w:p w14:paraId="55A46A06" w14:textId="77777777" w:rsidR="005F5E0D" w:rsidRPr="007C5816" w:rsidRDefault="005F5E0D">
            <w:pPr>
              <w:pStyle w:val="Titre1"/>
              <w:rPr>
                <w:rFonts w:asciiTheme="majorHAnsi" w:hAnsiTheme="majorHAnsi" w:cstheme="majorHAnsi"/>
                <w:color w:val="548DD4" w:themeColor="text2" w:themeTint="99"/>
              </w:rPr>
            </w:pPr>
            <w:r w:rsidRPr="007C5816">
              <w:rPr>
                <w:rFonts w:asciiTheme="majorHAnsi" w:hAnsiTheme="majorHAnsi" w:cstheme="majorHAnsi"/>
                <w:color w:val="548DD4" w:themeColor="text2" w:themeTint="99"/>
              </w:rPr>
              <w:t>CO</w:t>
            </w:r>
          </w:p>
        </w:tc>
        <w:tc>
          <w:tcPr>
            <w:tcW w:w="4506" w:type="dxa"/>
            <w:tcBorders>
              <w:top w:val="single" w:sz="18" w:space="0" w:color="auto"/>
              <w:left w:val="single" w:sz="4" w:space="0" w:color="auto"/>
              <w:right w:val="single" w:sz="8" w:space="0" w:color="auto"/>
            </w:tcBorders>
          </w:tcPr>
          <w:p w14:paraId="1F845727" w14:textId="4E84CC6F" w:rsidR="00A53A20" w:rsidRPr="007C5816" w:rsidRDefault="00A53A20" w:rsidP="002C7D02">
            <w:pPr>
              <w:rPr>
                <w:rFonts w:asciiTheme="majorHAnsi" w:hAnsiTheme="majorHAnsi" w:cstheme="majorHAnsi"/>
                <w:color w:val="548DD4" w:themeColor="text2" w:themeTint="99"/>
                <w:lang w:val="fr-CH"/>
              </w:rPr>
            </w:pPr>
            <w:r w:rsidRPr="007C5816">
              <w:rPr>
                <w:rFonts w:asciiTheme="majorHAnsi" w:hAnsiTheme="majorHAnsi" w:cstheme="majorHAnsi"/>
                <w:color w:val="548DD4" w:themeColor="text2" w:themeTint="99"/>
                <w:lang w:val="fr-CH"/>
              </w:rPr>
              <w:t xml:space="preserve">- </w:t>
            </w:r>
            <w:r w:rsidR="002C7D02" w:rsidRPr="007C5816">
              <w:rPr>
                <w:rFonts w:asciiTheme="majorHAnsi" w:hAnsiTheme="majorHAnsi" w:cstheme="majorHAnsi"/>
                <w:color w:val="548DD4" w:themeColor="text2" w:themeTint="99"/>
                <w:lang w:val="fr-CH"/>
              </w:rPr>
              <w:t>Ecoute et compréhension de textes oraux (recette, fête des écoles)</w:t>
            </w:r>
          </w:p>
        </w:tc>
        <w:tc>
          <w:tcPr>
            <w:tcW w:w="5121" w:type="dxa"/>
            <w:tcBorders>
              <w:top w:val="single" w:sz="18" w:space="0" w:color="auto"/>
              <w:left w:val="single" w:sz="8" w:space="0" w:color="auto"/>
              <w:right w:val="single" w:sz="8" w:space="0" w:color="auto"/>
            </w:tcBorders>
            <w:shd w:val="clear" w:color="auto" w:fill="E6E6E6"/>
          </w:tcPr>
          <w:p w14:paraId="33102705" w14:textId="77777777" w:rsidR="005F5E0D" w:rsidRPr="007C5816" w:rsidRDefault="005F5E0D">
            <w:pPr>
              <w:rPr>
                <w:rFonts w:asciiTheme="majorHAnsi" w:hAnsiTheme="majorHAnsi" w:cstheme="majorHAnsi"/>
                <w:color w:val="548DD4" w:themeColor="text2" w:themeTint="99"/>
                <w:lang w:val="fr-CH"/>
              </w:rPr>
            </w:pPr>
          </w:p>
          <w:p w14:paraId="0DB5B8F8" w14:textId="77777777" w:rsidR="005F5E0D" w:rsidRPr="007C5816" w:rsidRDefault="005F5E0D">
            <w:pPr>
              <w:rPr>
                <w:rFonts w:asciiTheme="majorHAnsi" w:hAnsiTheme="majorHAnsi" w:cstheme="majorHAnsi"/>
                <w:color w:val="548DD4" w:themeColor="text2" w:themeTint="99"/>
                <w:lang w:val="fr-CH"/>
              </w:rPr>
            </w:pPr>
          </w:p>
        </w:tc>
        <w:tc>
          <w:tcPr>
            <w:tcW w:w="5121" w:type="dxa"/>
            <w:tcBorders>
              <w:top w:val="single" w:sz="18" w:space="0" w:color="auto"/>
              <w:left w:val="single" w:sz="8" w:space="0" w:color="auto"/>
              <w:right w:val="single" w:sz="18" w:space="0" w:color="auto"/>
            </w:tcBorders>
          </w:tcPr>
          <w:p w14:paraId="0F85C6E2" w14:textId="776F763C" w:rsidR="005F5E0D" w:rsidRPr="007C5816" w:rsidRDefault="00A53A20" w:rsidP="00A53A20">
            <w:pPr>
              <w:rPr>
                <w:rFonts w:asciiTheme="majorHAnsi" w:hAnsiTheme="majorHAnsi" w:cstheme="majorHAnsi"/>
                <w:color w:val="548DD4" w:themeColor="text2" w:themeTint="99"/>
                <w:lang w:val="fr-CH"/>
              </w:rPr>
            </w:pPr>
            <w:r w:rsidRPr="007C5816">
              <w:rPr>
                <w:rFonts w:asciiTheme="majorHAnsi" w:hAnsiTheme="majorHAnsi" w:cstheme="majorHAnsi"/>
                <w:color w:val="548DD4" w:themeColor="text2" w:themeTint="99"/>
                <w:lang w:val="fr-CH"/>
              </w:rPr>
              <w:t xml:space="preserve">- </w:t>
            </w:r>
            <w:r w:rsidR="002C7D02" w:rsidRPr="007C5816">
              <w:rPr>
                <w:rFonts w:asciiTheme="majorHAnsi" w:hAnsiTheme="majorHAnsi" w:cstheme="majorHAnsi"/>
                <w:color w:val="548DD4" w:themeColor="text2" w:themeTint="99"/>
                <w:lang w:val="fr-CH"/>
              </w:rPr>
              <w:t>Fixer clairement les consignes avant l’écoute afin d’éviter les blocages</w:t>
            </w:r>
          </w:p>
          <w:p w14:paraId="0A17CD04" w14:textId="39BF3316" w:rsidR="002C7D02" w:rsidRPr="007C5816" w:rsidRDefault="002C7D02" w:rsidP="00A53A20">
            <w:pPr>
              <w:rPr>
                <w:rFonts w:asciiTheme="majorHAnsi" w:hAnsiTheme="majorHAnsi" w:cstheme="majorHAnsi"/>
                <w:color w:val="548DD4" w:themeColor="text2" w:themeTint="99"/>
                <w:lang w:val="fr-CH"/>
              </w:rPr>
            </w:pPr>
            <w:r w:rsidRPr="007C5816">
              <w:rPr>
                <w:rFonts w:asciiTheme="majorHAnsi" w:hAnsiTheme="majorHAnsi" w:cstheme="majorHAnsi"/>
                <w:color w:val="548DD4" w:themeColor="text2" w:themeTint="99"/>
                <w:lang w:val="fr-CH"/>
              </w:rPr>
              <w:t>- Développer les stratégies d’écoute</w:t>
            </w:r>
          </w:p>
          <w:p w14:paraId="1A2B75D7" w14:textId="77777777" w:rsidR="005F5E0D" w:rsidRPr="007C5816" w:rsidRDefault="005F5E0D">
            <w:pPr>
              <w:rPr>
                <w:rFonts w:asciiTheme="majorHAnsi" w:hAnsiTheme="majorHAnsi" w:cstheme="majorHAnsi"/>
                <w:b/>
                <w:bCs/>
                <w:color w:val="548DD4" w:themeColor="text2" w:themeTint="99"/>
              </w:rPr>
            </w:pPr>
          </w:p>
        </w:tc>
      </w:tr>
      <w:tr w:rsidR="007C5816" w:rsidRPr="007C5816" w14:paraId="4915299E"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12D6364B" w14:textId="4E20D79D" w:rsidR="005F5E0D" w:rsidRPr="007C5816" w:rsidRDefault="005F5E0D">
            <w:pPr>
              <w:jc w:val="center"/>
              <w:rPr>
                <w:rFonts w:asciiTheme="majorHAnsi" w:hAnsiTheme="majorHAnsi" w:cstheme="majorHAnsi"/>
                <w:b/>
                <w:bCs/>
                <w:color w:val="548DD4" w:themeColor="text2" w:themeTint="99"/>
                <w:lang w:val="fr-CH"/>
              </w:rPr>
            </w:pPr>
            <w:r w:rsidRPr="007C5816">
              <w:rPr>
                <w:rFonts w:asciiTheme="majorHAnsi" w:hAnsiTheme="majorHAnsi" w:cstheme="majorHAnsi"/>
                <w:b/>
                <w:bCs/>
                <w:color w:val="548DD4" w:themeColor="text2" w:themeTint="99"/>
                <w:lang w:val="fr-CH"/>
              </w:rPr>
              <w:t>CE</w:t>
            </w:r>
          </w:p>
        </w:tc>
        <w:tc>
          <w:tcPr>
            <w:tcW w:w="4506" w:type="dxa"/>
            <w:tcBorders>
              <w:left w:val="single" w:sz="4" w:space="0" w:color="auto"/>
              <w:right w:val="single" w:sz="8" w:space="0" w:color="auto"/>
            </w:tcBorders>
          </w:tcPr>
          <w:p w14:paraId="3EED9F22" w14:textId="7717A842" w:rsidR="005F5E0D" w:rsidRPr="007C5816" w:rsidRDefault="002C7D02">
            <w:pPr>
              <w:rPr>
                <w:rFonts w:asciiTheme="majorHAnsi" w:hAnsiTheme="majorHAnsi" w:cstheme="majorHAnsi"/>
                <w:color w:val="548DD4" w:themeColor="text2" w:themeTint="99"/>
                <w:lang w:val="fr-CH"/>
              </w:rPr>
            </w:pPr>
            <w:r w:rsidRPr="007C5816">
              <w:rPr>
                <w:rFonts w:asciiTheme="majorHAnsi" w:hAnsiTheme="majorHAnsi" w:cstheme="majorHAnsi"/>
                <w:color w:val="548DD4" w:themeColor="text2" w:themeTint="99"/>
                <w:lang w:val="fr-CH"/>
              </w:rPr>
              <w:t>- Compréhension de textes comportant une proportion importante de mots connus (recette de cuisine)</w:t>
            </w:r>
          </w:p>
        </w:tc>
        <w:tc>
          <w:tcPr>
            <w:tcW w:w="5121" w:type="dxa"/>
            <w:tcBorders>
              <w:left w:val="single" w:sz="8" w:space="0" w:color="auto"/>
              <w:right w:val="single" w:sz="8" w:space="0" w:color="auto"/>
            </w:tcBorders>
            <w:shd w:val="clear" w:color="auto" w:fill="E6E6E6"/>
          </w:tcPr>
          <w:p w14:paraId="3CFEA48F" w14:textId="77777777" w:rsidR="005F5E0D" w:rsidRPr="007C5816" w:rsidRDefault="005F5E0D">
            <w:pPr>
              <w:rPr>
                <w:rFonts w:asciiTheme="majorHAnsi" w:hAnsiTheme="majorHAnsi" w:cstheme="majorHAnsi"/>
                <w:color w:val="548DD4" w:themeColor="text2" w:themeTint="99"/>
                <w:lang w:val="fr-CH"/>
              </w:rPr>
            </w:pPr>
          </w:p>
        </w:tc>
        <w:tc>
          <w:tcPr>
            <w:tcW w:w="5121" w:type="dxa"/>
            <w:tcBorders>
              <w:left w:val="single" w:sz="8" w:space="0" w:color="auto"/>
              <w:right w:val="single" w:sz="18" w:space="0" w:color="auto"/>
            </w:tcBorders>
          </w:tcPr>
          <w:p w14:paraId="0FFBC730" w14:textId="51E7C11B" w:rsidR="005F5E0D" w:rsidRPr="007C5816" w:rsidRDefault="002C7D02">
            <w:pPr>
              <w:rPr>
                <w:rFonts w:asciiTheme="majorHAnsi" w:hAnsiTheme="majorHAnsi" w:cstheme="majorHAnsi"/>
                <w:color w:val="548DD4" w:themeColor="text2" w:themeTint="99"/>
                <w:lang w:val="fr-CH"/>
              </w:rPr>
            </w:pPr>
            <w:r w:rsidRPr="007C5816">
              <w:rPr>
                <w:rFonts w:asciiTheme="majorHAnsi" w:hAnsiTheme="majorHAnsi" w:cstheme="majorHAnsi"/>
                <w:color w:val="548DD4" w:themeColor="text2" w:themeTint="99"/>
                <w:lang w:val="fr-CH"/>
              </w:rPr>
              <w:t>- Eviter de systématiser la traduction, sans toutefois l’exclure totalement</w:t>
            </w:r>
          </w:p>
        </w:tc>
      </w:tr>
      <w:tr w:rsidR="007C5816" w:rsidRPr="007C5816" w14:paraId="30519410"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BEA808B" w14:textId="77777777" w:rsidR="005F5E0D" w:rsidRPr="007C5816" w:rsidRDefault="005F5E0D">
            <w:pPr>
              <w:jc w:val="center"/>
              <w:rPr>
                <w:rFonts w:asciiTheme="majorHAnsi" w:hAnsiTheme="majorHAnsi" w:cstheme="majorHAnsi"/>
                <w:b/>
                <w:bCs/>
                <w:color w:val="548DD4" w:themeColor="text2" w:themeTint="99"/>
                <w:lang w:val="fr-CH"/>
              </w:rPr>
            </w:pPr>
            <w:r w:rsidRPr="007C5816">
              <w:rPr>
                <w:rFonts w:asciiTheme="majorHAnsi" w:hAnsiTheme="majorHAnsi" w:cstheme="majorHAnsi"/>
                <w:b/>
                <w:bCs/>
                <w:color w:val="548DD4" w:themeColor="text2" w:themeTint="99"/>
                <w:lang w:val="fr-CH"/>
              </w:rPr>
              <w:t>EO</w:t>
            </w:r>
          </w:p>
        </w:tc>
        <w:tc>
          <w:tcPr>
            <w:tcW w:w="4506" w:type="dxa"/>
            <w:tcBorders>
              <w:left w:val="single" w:sz="4" w:space="0" w:color="auto"/>
              <w:right w:val="single" w:sz="8" w:space="0" w:color="auto"/>
            </w:tcBorders>
          </w:tcPr>
          <w:p w14:paraId="74FBE4F2" w14:textId="77777777" w:rsidR="00FB0393" w:rsidRPr="007C5816" w:rsidRDefault="00FB0393">
            <w:pPr>
              <w:rPr>
                <w:rFonts w:asciiTheme="majorHAnsi" w:hAnsiTheme="majorHAnsi" w:cstheme="majorHAnsi"/>
                <w:i/>
                <w:color w:val="548DD4" w:themeColor="text2" w:themeTint="99"/>
                <w:lang w:val="fr-CH"/>
              </w:rPr>
            </w:pPr>
            <w:r w:rsidRPr="007C5816">
              <w:rPr>
                <w:rFonts w:asciiTheme="majorHAnsi" w:hAnsiTheme="majorHAnsi" w:cstheme="majorHAnsi"/>
                <w:i/>
                <w:color w:val="548DD4" w:themeColor="text2" w:themeTint="99"/>
                <w:lang w:val="fr-CH"/>
              </w:rPr>
              <w:t>Prendre part à une conversation :</w:t>
            </w:r>
          </w:p>
          <w:p w14:paraId="42E806FE" w14:textId="77777777" w:rsidR="00FB0393" w:rsidRPr="007C5816" w:rsidRDefault="00FB0393" w:rsidP="00FB0393">
            <w:pPr>
              <w:rPr>
                <w:rFonts w:asciiTheme="majorHAnsi" w:hAnsiTheme="majorHAnsi" w:cstheme="majorHAnsi"/>
                <w:color w:val="548DD4" w:themeColor="text2" w:themeTint="99"/>
                <w:lang w:val="fr-CH"/>
              </w:rPr>
            </w:pPr>
            <w:r w:rsidRPr="007C5816">
              <w:rPr>
                <w:rFonts w:asciiTheme="majorHAnsi" w:hAnsiTheme="majorHAnsi" w:cstheme="majorHAnsi"/>
                <w:color w:val="548DD4" w:themeColor="text2" w:themeTint="99"/>
                <w:lang w:val="fr-CH"/>
              </w:rPr>
              <w:t>- Questions</w:t>
            </w:r>
            <w:r w:rsidR="002C7D02" w:rsidRPr="007C5816">
              <w:rPr>
                <w:rFonts w:asciiTheme="majorHAnsi" w:hAnsiTheme="majorHAnsi" w:cstheme="majorHAnsi"/>
                <w:color w:val="548DD4" w:themeColor="text2" w:themeTint="99"/>
                <w:lang w:val="fr-CH"/>
              </w:rPr>
              <w:t>-réponses dans la classe</w:t>
            </w:r>
          </w:p>
          <w:p w14:paraId="0660E7BF" w14:textId="4EF28F19" w:rsidR="002C7D02" w:rsidRPr="007C5816" w:rsidRDefault="002C7D02" w:rsidP="00FB0393">
            <w:pPr>
              <w:rPr>
                <w:rFonts w:asciiTheme="majorHAnsi" w:hAnsiTheme="majorHAnsi" w:cstheme="majorHAnsi"/>
                <w:color w:val="548DD4" w:themeColor="text2" w:themeTint="99"/>
                <w:lang w:val="fr-CH"/>
              </w:rPr>
            </w:pPr>
            <w:r w:rsidRPr="007C5816">
              <w:rPr>
                <w:rFonts w:asciiTheme="majorHAnsi" w:hAnsiTheme="majorHAnsi" w:cstheme="majorHAnsi"/>
                <w:color w:val="548DD4" w:themeColor="text2" w:themeTint="99"/>
                <w:lang w:val="fr-CH"/>
              </w:rPr>
              <w:t>- Etablissement d’une communication simple, pour autant que les interlocuteurs s’aident réciproquement</w:t>
            </w:r>
          </w:p>
        </w:tc>
        <w:tc>
          <w:tcPr>
            <w:tcW w:w="5121" w:type="dxa"/>
            <w:tcBorders>
              <w:left w:val="single" w:sz="8" w:space="0" w:color="auto"/>
              <w:right w:val="single" w:sz="8" w:space="0" w:color="auto"/>
            </w:tcBorders>
            <w:shd w:val="clear" w:color="auto" w:fill="E6E6E6"/>
          </w:tcPr>
          <w:p w14:paraId="4EA7347F" w14:textId="77777777" w:rsidR="005F5E0D" w:rsidRPr="007C5816" w:rsidRDefault="005F5E0D">
            <w:pPr>
              <w:rPr>
                <w:rFonts w:asciiTheme="majorHAnsi" w:hAnsiTheme="majorHAnsi" w:cstheme="majorHAnsi"/>
                <w:color w:val="548DD4" w:themeColor="text2" w:themeTint="99"/>
                <w:lang w:val="fr-CH"/>
              </w:rPr>
            </w:pPr>
          </w:p>
        </w:tc>
        <w:tc>
          <w:tcPr>
            <w:tcW w:w="5121" w:type="dxa"/>
            <w:tcBorders>
              <w:left w:val="single" w:sz="8" w:space="0" w:color="auto"/>
              <w:right w:val="single" w:sz="18" w:space="0" w:color="auto"/>
            </w:tcBorders>
          </w:tcPr>
          <w:p w14:paraId="4A68834E" w14:textId="77777777" w:rsidR="005F5E0D" w:rsidRPr="007C5816" w:rsidRDefault="0093413A" w:rsidP="0093413A">
            <w:pPr>
              <w:rPr>
                <w:rFonts w:asciiTheme="majorHAnsi" w:hAnsiTheme="majorHAnsi" w:cstheme="majorHAnsi"/>
                <w:color w:val="548DD4" w:themeColor="text2" w:themeTint="99"/>
                <w:lang w:val="fr-CH"/>
              </w:rPr>
            </w:pPr>
            <w:r w:rsidRPr="007C5816">
              <w:rPr>
                <w:rFonts w:asciiTheme="majorHAnsi" w:hAnsiTheme="majorHAnsi" w:cstheme="majorHAnsi"/>
                <w:color w:val="548DD4" w:themeColor="text2" w:themeTint="99"/>
                <w:lang w:val="fr-CH"/>
              </w:rPr>
              <w:t>- Placer les élèves en situation de poser des questions</w:t>
            </w:r>
          </w:p>
          <w:p w14:paraId="7F95C91F" w14:textId="46A186C3" w:rsidR="002C7D02" w:rsidRPr="007C5816" w:rsidRDefault="002C7D02" w:rsidP="0093413A">
            <w:pPr>
              <w:rPr>
                <w:rFonts w:asciiTheme="majorHAnsi" w:hAnsiTheme="majorHAnsi" w:cstheme="majorHAnsi"/>
                <w:color w:val="548DD4" w:themeColor="text2" w:themeTint="99"/>
                <w:lang w:val="fr-CH"/>
              </w:rPr>
            </w:pPr>
            <w:r w:rsidRPr="007C5816">
              <w:rPr>
                <w:rFonts w:asciiTheme="majorHAnsi" w:hAnsiTheme="majorHAnsi" w:cstheme="majorHAnsi"/>
                <w:color w:val="548DD4" w:themeColor="text2" w:themeTint="99"/>
                <w:lang w:val="fr-CH"/>
              </w:rPr>
              <w:t>- Au cours du cycle, augmenter progressivement les exigences, en fonction de la longueur de la production, du choix du thème et de l’étendue du vocabulaire</w:t>
            </w:r>
          </w:p>
        </w:tc>
      </w:tr>
      <w:tr w:rsidR="007C5816" w:rsidRPr="007C5816" w14:paraId="16980426"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4A9EF92" w14:textId="5A612479" w:rsidR="005F5E0D" w:rsidRPr="007C5816" w:rsidRDefault="005F5E0D">
            <w:pPr>
              <w:jc w:val="center"/>
              <w:rPr>
                <w:rFonts w:asciiTheme="majorHAnsi" w:hAnsiTheme="majorHAnsi" w:cstheme="majorHAnsi"/>
                <w:b/>
                <w:bCs/>
                <w:color w:val="548DD4" w:themeColor="text2" w:themeTint="99"/>
                <w:lang w:val="fr-CH"/>
              </w:rPr>
            </w:pPr>
            <w:r w:rsidRPr="007C5816">
              <w:rPr>
                <w:rFonts w:asciiTheme="majorHAnsi" w:hAnsiTheme="majorHAnsi" w:cstheme="majorHAnsi"/>
                <w:b/>
                <w:bCs/>
                <w:color w:val="548DD4" w:themeColor="text2" w:themeTint="99"/>
                <w:lang w:val="fr-CH"/>
              </w:rPr>
              <w:t>EE</w:t>
            </w:r>
          </w:p>
        </w:tc>
        <w:tc>
          <w:tcPr>
            <w:tcW w:w="4506" w:type="dxa"/>
            <w:tcBorders>
              <w:left w:val="single" w:sz="4" w:space="0" w:color="auto"/>
              <w:right w:val="single" w:sz="8" w:space="0" w:color="auto"/>
            </w:tcBorders>
          </w:tcPr>
          <w:p w14:paraId="46589200" w14:textId="4A3FB29A" w:rsidR="005F5E0D" w:rsidRPr="007C5816" w:rsidRDefault="002C7D02">
            <w:pPr>
              <w:rPr>
                <w:rFonts w:asciiTheme="majorHAnsi" w:hAnsiTheme="majorHAnsi" w:cstheme="majorHAnsi"/>
                <w:color w:val="548DD4" w:themeColor="text2" w:themeTint="99"/>
                <w:lang w:val="fr-CH"/>
              </w:rPr>
            </w:pPr>
            <w:r w:rsidRPr="007C5816">
              <w:rPr>
                <w:rFonts w:asciiTheme="majorHAnsi" w:hAnsiTheme="majorHAnsi" w:cstheme="majorHAnsi"/>
                <w:color w:val="548DD4" w:themeColor="text2" w:themeTint="99"/>
                <w:lang w:val="fr-CH"/>
              </w:rPr>
              <w:t>- Production pour l’organisation d’une fête</w:t>
            </w:r>
          </w:p>
        </w:tc>
        <w:tc>
          <w:tcPr>
            <w:tcW w:w="5121" w:type="dxa"/>
            <w:tcBorders>
              <w:left w:val="single" w:sz="8" w:space="0" w:color="auto"/>
              <w:right w:val="single" w:sz="8" w:space="0" w:color="auto"/>
            </w:tcBorders>
            <w:shd w:val="clear" w:color="auto" w:fill="E6E6E6"/>
          </w:tcPr>
          <w:p w14:paraId="4EE5DB4C" w14:textId="77777777" w:rsidR="005F5E0D" w:rsidRPr="007C5816" w:rsidRDefault="005F5E0D">
            <w:pPr>
              <w:rPr>
                <w:rFonts w:asciiTheme="majorHAnsi" w:hAnsiTheme="majorHAnsi" w:cstheme="majorHAnsi"/>
                <w:color w:val="548DD4" w:themeColor="text2" w:themeTint="99"/>
                <w:lang w:val="fr-CH"/>
              </w:rPr>
            </w:pPr>
          </w:p>
        </w:tc>
        <w:tc>
          <w:tcPr>
            <w:tcW w:w="5121" w:type="dxa"/>
            <w:tcBorders>
              <w:left w:val="single" w:sz="8" w:space="0" w:color="auto"/>
              <w:right w:val="single" w:sz="18" w:space="0" w:color="auto"/>
            </w:tcBorders>
          </w:tcPr>
          <w:p w14:paraId="631ACF85" w14:textId="77777777" w:rsidR="005F5E0D" w:rsidRPr="007C5816" w:rsidRDefault="005F5E0D">
            <w:pPr>
              <w:rPr>
                <w:rFonts w:asciiTheme="majorHAnsi" w:hAnsiTheme="majorHAnsi" w:cstheme="majorHAnsi"/>
                <w:color w:val="548DD4" w:themeColor="text2" w:themeTint="99"/>
                <w:lang w:val="fr-CH"/>
              </w:rPr>
            </w:pPr>
          </w:p>
        </w:tc>
      </w:tr>
      <w:tr w:rsidR="007C5816" w:rsidRPr="007C5816" w14:paraId="31A035E3" w14:textId="77777777" w:rsidTr="00181EB7">
        <w:trPr>
          <w:cantSplit/>
          <w:trHeight w:val="921"/>
        </w:trPr>
        <w:tc>
          <w:tcPr>
            <w:tcW w:w="615" w:type="dxa"/>
            <w:tcBorders>
              <w:top w:val="single" w:sz="8" w:space="0" w:color="auto"/>
              <w:left w:val="single" w:sz="18" w:space="0" w:color="auto"/>
              <w:bottom w:val="single" w:sz="18" w:space="0" w:color="auto"/>
              <w:right w:val="single" w:sz="4" w:space="0" w:color="auto"/>
            </w:tcBorders>
            <w:shd w:val="clear" w:color="auto" w:fill="F3F3F3"/>
            <w:vAlign w:val="center"/>
          </w:tcPr>
          <w:p w14:paraId="60E3EFAF" w14:textId="77777777" w:rsidR="005F5E0D" w:rsidRPr="007C5816" w:rsidRDefault="00453767">
            <w:pPr>
              <w:jc w:val="center"/>
              <w:rPr>
                <w:rFonts w:asciiTheme="majorHAnsi" w:hAnsiTheme="majorHAnsi" w:cstheme="majorHAnsi"/>
                <w:b/>
                <w:bCs/>
                <w:color w:val="548DD4" w:themeColor="text2" w:themeTint="99"/>
                <w:lang w:val="fr-CH"/>
              </w:rPr>
            </w:pPr>
            <w:r w:rsidRPr="007C5816">
              <w:rPr>
                <w:rFonts w:asciiTheme="majorHAnsi" w:hAnsiTheme="majorHAnsi" w:cstheme="majorHAnsi"/>
                <w:b/>
                <w:bCs/>
                <w:color w:val="548DD4" w:themeColor="text2" w:themeTint="99"/>
                <w:lang w:val="fr-CH"/>
              </w:rPr>
              <w:t>FL</w:t>
            </w:r>
          </w:p>
        </w:tc>
        <w:tc>
          <w:tcPr>
            <w:tcW w:w="4506" w:type="dxa"/>
            <w:tcBorders>
              <w:left w:val="single" w:sz="4" w:space="0" w:color="auto"/>
              <w:bottom w:val="single" w:sz="18" w:space="0" w:color="auto"/>
              <w:right w:val="single" w:sz="8" w:space="0" w:color="auto"/>
            </w:tcBorders>
          </w:tcPr>
          <w:p w14:paraId="730A7CB0" w14:textId="08B3A9C5" w:rsidR="00331E35" w:rsidRPr="007C5816" w:rsidRDefault="002C7D02" w:rsidP="00331E35">
            <w:pPr>
              <w:rPr>
                <w:rFonts w:asciiTheme="majorHAnsi" w:hAnsiTheme="majorHAnsi" w:cstheme="majorHAnsi"/>
                <w:color w:val="548DD4" w:themeColor="text2" w:themeTint="99"/>
                <w:lang w:val="fr-CH"/>
              </w:rPr>
            </w:pPr>
            <w:r w:rsidRPr="007C5816">
              <w:rPr>
                <w:rFonts w:asciiTheme="majorHAnsi" w:hAnsiTheme="majorHAnsi" w:cstheme="majorHAnsi"/>
                <w:color w:val="548DD4" w:themeColor="text2" w:themeTint="99"/>
                <w:lang w:val="fr-CH"/>
              </w:rPr>
              <w:t>- Mémorisation du vocabulaire</w:t>
            </w:r>
          </w:p>
          <w:p w14:paraId="6F84ACA7" w14:textId="016BA3C8" w:rsidR="002C7D02" w:rsidRPr="007C5816" w:rsidRDefault="002C7D02" w:rsidP="00331E35">
            <w:pPr>
              <w:rPr>
                <w:rFonts w:asciiTheme="majorHAnsi" w:hAnsiTheme="majorHAnsi" w:cstheme="majorHAnsi"/>
                <w:color w:val="548DD4" w:themeColor="text2" w:themeTint="99"/>
                <w:lang w:val="fr-CH"/>
              </w:rPr>
            </w:pPr>
            <w:r w:rsidRPr="007C5816">
              <w:rPr>
                <w:rFonts w:asciiTheme="majorHAnsi" w:hAnsiTheme="majorHAnsi" w:cstheme="majorHAnsi"/>
                <w:color w:val="548DD4" w:themeColor="text2" w:themeTint="99"/>
                <w:lang w:val="fr-CH"/>
              </w:rPr>
              <w:t>- Présent</w:t>
            </w:r>
            <w:r w:rsidR="00295257" w:rsidRPr="007C5816">
              <w:rPr>
                <w:rFonts w:asciiTheme="majorHAnsi" w:hAnsiTheme="majorHAnsi" w:cstheme="majorHAnsi"/>
                <w:color w:val="548DD4" w:themeColor="text2" w:themeTint="99"/>
                <w:lang w:val="fr-CH"/>
              </w:rPr>
              <w:t>ation</w:t>
            </w:r>
            <w:r w:rsidRPr="007C5816">
              <w:rPr>
                <w:rFonts w:asciiTheme="majorHAnsi" w:hAnsiTheme="majorHAnsi" w:cstheme="majorHAnsi"/>
                <w:color w:val="548DD4" w:themeColor="text2" w:themeTint="99"/>
                <w:lang w:val="fr-CH"/>
              </w:rPr>
              <w:t xml:space="preserve"> des verbes réguliers</w:t>
            </w:r>
          </w:p>
          <w:p w14:paraId="6E7A6B43" w14:textId="50DA3986" w:rsidR="002C7D02" w:rsidRPr="007C5816" w:rsidRDefault="002C7D02" w:rsidP="00331E35">
            <w:pPr>
              <w:rPr>
                <w:rFonts w:asciiTheme="majorHAnsi" w:hAnsiTheme="majorHAnsi" w:cstheme="majorHAnsi"/>
                <w:color w:val="548DD4" w:themeColor="text2" w:themeTint="99"/>
                <w:lang w:val="fr-CH"/>
              </w:rPr>
            </w:pPr>
            <w:r w:rsidRPr="007C5816">
              <w:rPr>
                <w:rFonts w:asciiTheme="majorHAnsi" w:hAnsiTheme="majorHAnsi" w:cstheme="majorHAnsi"/>
                <w:color w:val="548DD4" w:themeColor="text2" w:themeTint="99"/>
                <w:lang w:val="fr-CH"/>
              </w:rPr>
              <w:t>- Organisation des éléments dans la phrase</w:t>
            </w:r>
          </w:p>
          <w:p w14:paraId="236EEA29" w14:textId="77777777" w:rsidR="005F5E0D" w:rsidRPr="007C5816" w:rsidRDefault="005F5E0D">
            <w:pPr>
              <w:rPr>
                <w:rFonts w:asciiTheme="majorHAnsi" w:hAnsiTheme="majorHAnsi" w:cstheme="majorHAnsi"/>
                <w:color w:val="548DD4" w:themeColor="text2" w:themeTint="99"/>
                <w:lang w:val="fr-CH"/>
              </w:rPr>
            </w:pPr>
          </w:p>
        </w:tc>
        <w:tc>
          <w:tcPr>
            <w:tcW w:w="5121" w:type="dxa"/>
            <w:tcBorders>
              <w:left w:val="single" w:sz="8" w:space="0" w:color="auto"/>
              <w:bottom w:val="single" w:sz="18" w:space="0" w:color="auto"/>
              <w:right w:val="single" w:sz="8" w:space="0" w:color="auto"/>
            </w:tcBorders>
            <w:shd w:val="clear" w:color="auto" w:fill="E6E6E6"/>
          </w:tcPr>
          <w:p w14:paraId="7119FBB6" w14:textId="77777777" w:rsidR="005F5E0D" w:rsidRPr="007C5816" w:rsidRDefault="005F5E0D">
            <w:pPr>
              <w:rPr>
                <w:rFonts w:asciiTheme="majorHAnsi" w:hAnsiTheme="majorHAnsi" w:cstheme="majorHAnsi"/>
                <w:color w:val="548DD4" w:themeColor="text2" w:themeTint="99"/>
                <w:lang w:val="fr-CH"/>
              </w:rPr>
            </w:pPr>
          </w:p>
        </w:tc>
        <w:tc>
          <w:tcPr>
            <w:tcW w:w="5121" w:type="dxa"/>
            <w:tcBorders>
              <w:left w:val="single" w:sz="8" w:space="0" w:color="auto"/>
              <w:bottom w:val="single" w:sz="18" w:space="0" w:color="auto"/>
              <w:right w:val="single" w:sz="18" w:space="0" w:color="auto"/>
            </w:tcBorders>
          </w:tcPr>
          <w:p w14:paraId="0CDA66A3" w14:textId="5EDDA025" w:rsidR="005F5E0D" w:rsidRPr="007C5816" w:rsidRDefault="002C7D02">
            <w:pPr>
              <w:rPr>
                <w:rFonts w:asciiTheme="majorHAnsi" w:hAnsiTheme="majorHAnsi" w:cstheme="majorHAnsi"/>
                <w:color w:val="548DD4" w:themeColor="text2" w:themeTint="99"/>
                <w:lang w:val="fr-CH"/>
              </w:rPr>
            </w:pPr>
            <w:r w:rsidRPr="007C5816">
              <w:rPr>
                <w:rFonts w:asciiTheme="majorHAnsi" w:hAnsiTheme="majorHAnsi" w:cstheme="majorHAnsi"/>
                <w:color w:val="548DD4" w:themeColor="text2" w:themeTint="99"/>
                <w:lang w:val="fr-CH"/>
              </w:rPr>
              <w:t>- Travailler la conjugaison en contexte</w:t>
            </w:r>
          </w:p>
        </w:tc>
      </w:tr>
    </w:tbl>
    <w:p w14:paraId="6A40018E" w14:textId="6971E139" w:rsidR="00453767" w:rsidRPr="007C5816" w:rsidRDefault="00453767">
      <w:pPr>
        <w:pStyle w:val="Sous-titre"/>
        <w:rPr>
          <w:rFonts w:asciiTheme="majorHAnsi" w:hAnsiTheme="majorHAnsi" w:cstheme="majorHAnsi"/>
          <w:color w:val="548DD4" w:themeColor="text2" w:themeTint="99"/>
          <w:sz w:val="28"/>
        </w:rPr>
      </w:pPr>
    </w:p>
    <w:p w14:paraId="0C8BB883" w14:textId="77777777" w:rsidR="000979A0" w:rsidRPr="007C5816" w:rsidRDefault="000979A0" w:rsidP="00C6168B">
      <w:pPr>
        <w:pStyle w:val="Sous-titre"/>
        <w:tabs>
          <w:tab w:val="left" w:pos="3119"/>
          <w:tab w:val="left" w:pos="3402"/>
        </w:tabs>
        <w:rPr>
          <w:rFonts w:asciiTheme="majorHAnsi" w:hAnsiTheme="majorHAnsi" w:cstheme="majorHAnsi"/>
          <w:color w:val="548DD4" w:themeColor="text2" w:themeTint="99"/>
          <w:sz w:val="28"/>
        </w:rPr>
      </w:pPr>
    </w:p>
    <w:p w14:paraId="67323096" w14:textId="77777777" w:rsidR="000979A0" w:rsidRPr="007C5816" w:rsidRDefault="000979A0" w:rsidP="00C6168B">
      <w:pPr>
        <w:pStyle w:val="Sous-titre"/>
        <w:tabs>
          <w:tab w:val="left" w:pos="3119"/>
          <w:tab w:val="left" w:pos="3402"/>
        </w:tabs>
        <w:rPr>
          <w:rFonts w:asciiTheme="majorHAnsi" w:hAnsiTheme="majorHAnsi" w:cstheme="majorHAnsi"/>
          <w:color w:val="548DD4" w:themeColor="text2" w:themeTint="99"/>
          <w:sz w:val="28"/>
        </w:rPr>
      </w:pPr>
    </w:p>
    <w:p w14:paraId="0B7ED0C6" w14:textId="77777777" w:rsidR="000979A0" w:rsidRPr="007C5816" w:rsidRDefault="000979A0" w:rsidP="00C6168B">
      <w:pPr>
        <w:pStyle w:val="Sous-titre"/>
        <w:tabs>
          <w:tab w:val="left" w:pos="3119"/>
          <w:tab w:val="left" w:pos="3402"/>
        </w:tabs>
        <w:rPr>
          <w:rFonts w:asciiTheme="majorHAnsi" w:hAnsiTheme="majorHAnsi" w:cstheme="majorHAnsi"/>
          <w:color w:val="548DD4" w:themeColor="text2" w:themeTint="99"/>
          <w:sz w:val="28"/>
        </w:rPr>
      </w:pPr>
    </w:p>
    <w:p w14:paraId="1B1BED16" w14:textId="77777777" w:rsidR="000979A0" w:rsidRPr="007C5816" w:rsidRDefault="000979A0" w:rsidP="00C6168B">
      <w:pPr>
        <w:pStyle w:val="Sous-titre"/>
        <w:tabs>
          <w:tab w:val="left" w:pos="3119"/>
          <w:tab w:val="left" w:pos="3402"/>
        </w:tabs>
        <w:rPr>
          <w:rFonts w:asciiTheme="majorHAnsi" w:hAnsiTheme="majorHAnsi" w:cstheme="majorHAnsi"/>
          <w:color w:val="548DD4" w:themeColor="text2" w:themeTint="99"/>
          <w:sz w:val="28"/>
        </w:rPr>
      </w:pPr>
    </w:p>
    <w:p w14:paraId="3488985A" w14:textId="77777777" w:rsidR="00F17F76" w:rsidRPr="007C5816" w:rsidRDefault="00F17F76" w:rsidP="00C6168B">
      <w:pPr>
        <w:pStyle w:val="Sous-titre"/>
        <w:tabs>
          <w:tab w:val="left" w:pos="3119"/>
          <w:tab w:val="left" w:pos="3402"/>
        </w:tabs>
        <w:rPr>
          <w:rFonts w:asciiTheme="majorHAnsi" w:hAnsiTheme="majorHAnsi" w:cstheme="majorHAnsi"/>
          <w:color w:val="548DD4" w:themeColor="text2" w:themeTint="99"/>
          <w:sz w:val="32"/>
          <w:szCs w:val="32"/>
        </w:rPr>
      </w:pPr>
      <w:r w:rsidRPr="007C5816">
        <w:rPr>
          <w:rFonts w:asciiTheme="majorHAnsi" w:hAnsiTheme="majorHAnsi" w:cstheme="majorHAnsi"/>
          <w:color w:val="548DD4" w:themeColor="text2" w:themeTint="99"/>
          <w:sz w:val="28"/>
        </w:rPr>
        <w:br/>
      </w:r>
      <w:r w:rsidR="00C6168B" w:rsidRPr="007C5816">
        <w:rPr>
          <w:rFonts w:asciiTheme="majorHAnsi" w:hAnsiTheme="majorHAnsi" w:cstheme="majorHAnsi"/>
          <w:color w:val="548DD4" w:themeColor="text2" w:themeTint="99"/>
          <w:sz w:val="32"/>
          <w:szCs w:val="32"/>
        </w:rPr>
        <w:t xml:space="preserve">Objectifs d’apprentissage : </w:t>
      </w:r>
      <w:r w:rsidR="00C6168B" w:rsidRPr="007C5816">
        <w:rPr>
          <w:rFonts w:asciiTheme="majorHAnsi" w:hAnsiTheme="majorHAnsi" w:cstheme="majorHAnsi"/>
          <w:color w:val="548DD4" w:themeColor="text2" w:themeTint="99"/>
          <w:sz w:val="32"/>
          <w:szCs w:val="32"/>
        </w:rPr>
        <w:tab/>
      </w:r>
      <w:r w:rsidRPr="007C5816">
        <w:rPr>
          <w:rFonts w:asciiTheme="majorHAnsi" w:hAnsiTheme="majorHAnsi" w:cstheme="majorHAnsi"/>
          <w:color w:val="548DD4" w:themeColor="text2" w:themeTint="99"/>
          <w:sz w:val="32"/>
          <w:szCs w:val="32"/>
        </w:rPr>
        <w:br/>
      </w:r>
    </w:p>
    <w:p w14:paraId="30BC917D" w14:textId="06D950D6" w:rsidR="006A2943" w:rsidRPr="007C5816" w:rsidRDefault="00F17F76" w:rsidP="00F17F76">
      <w:pPr>
        <w:pStyle w:val="Sous-titre"/>
        <w:tabs>
          <w:tab w:val="left" w:pos="3119"/>
          <w:tab w:val="left" w:pos="3402"/>
        </w:tabs>
        <w:rPr>
          <w:rFonts w:asciiTheme="majorHAnsi" w:hAnsiTheme="majorHAnsi" w:cstheme="majorHAnsi"/>
          <w:b w:val="0"/>
          <w:color w:val="548DD4" w:themeColor="text2" w:themeTint="99"/>
          <w:sz w:val="28"/>
        </w:rPr>
      </w:pPr>
      <w:r w:rsidRPr="007C5816">
        <w:rPr>
          <w:rFonts w:asciiTheme="majorHAnsi" w:hAnsiTheme="majorHAnsi" w:cstheme="majorHAnsi"/>
          <w:b w:val="0"/>
          <w:color w:val="548DD4" w:themeColor="text2" w:themeTint="99"/>
          <w:sz w:val="28"/>
        </w:rPr>
        <w:t xml:space="preserve">- </w:t>
      </w:r>
      <w:r w:rsidR="00373C24" w:rsidRPr="007C5816">
        <w:rPr>
          <w:rFonts w:asciiTheme="majorHAnsi" w:hAnsiTheme="majorHAnsi" w:cstheme="majorHAnsi"/>
          <w:b w:val="0"/>
          <w:color w:val="548DD4" w:themeColor="text2" w:themeTint="99"/>
          <w:sz w:val="28"/>
        </w:rPr>
        <w:t xml:space="preserve"> </w:t>
      </w:r>
      <w:r w:rsidR="007E70C2" w:rsidRPr="007C5816">
        <w:rPr>
          <w:rFonts w:asciiTheme="majorHAnsi" w:hAnsiTheme="majorHAnsi" w:cstheme="majorHAnsi"/>
          <w:b w:val="0"/>
          <w:color w:val="548DD4" w:themeColor="text2" w:themeTint="99"/>
          <w:sz w:val="28"/>
        </w:rPr>
        <w:t>Comprendre et expliquer une recette</w:t>
      </w:r>
      <w:r w:rsidR="00DF34A8" w:rsidRPr="007C5816">
        <w:rPr>
          <w:rFonts w:asciiTheme="majorHAnsi" w:hAnsiTheme="majorHAnsi" w:cstheme="majorHAnsi"/>
          <w:b w:val="0"/>
          <w:color w:val="548DD4" w:themeColor="text2" w:themeTint="99"/>
          <w:sz w:val="28"/>
        </w:rPr>
        <w:t xml:space="preserve"> </w:t>
      </w:r>
    </w:p>
    <w:p w14:paraId="447A88D2" w14:textId="672621AD" w:rsidR="0022075D" w:rsidRPr="007C5816" w:rsidRDefault="008F7B62" w:rsidP="00F17F76">
      <w:pPr>
        <w:pStyle w:val="Sous-titre"/>
        <w:tabs>
          <w:tab w:val="left" w:pos="3119"/>
          <w:tab w:val="left" w:pos="3402"/>
        </w:tabs>
        <w:rPr>
          <w:rFonts w:asciiTheme="majorHAnsi" w:hAnsiTheme="majorHAnsi" w:cstheme="majorHAnsi"/>
          <w:b w:val="0"/>
          <w:color w:val="548DD4" w:themeColor="text2" w:themeTint="99"/>
          <w:sz w:val="28"/>
        </w:rPr>
      </w:pPr>
      <w:r w:rsidRPr="007C5816">
        <w:rPr>
          <w:rFonts w:asciiTheme="majorHAnsi" w:hAnsiTheme="majorHAnsi" w:cstheme="majorHAnsi"/>
          <w:b w:val="0"/>
          <w:color w:val="548DD4" w:themeColor="text2" w:themeTint="99"/>
          <w:sz w:val="28"/>
        </w:rPr>
        <w:t xml:space="preserve">-  </w:t>
      </w:r>
      <w:r w:rsidR="007E70C2" w:rsidRPr="007C5816">
        <w:rPr>
          <w:rFonts w:asciiTheme="majorHAnsi" w:hAnsiTheme="majorHAnsi" w:cstheme="majorHAnsi"/>
          <w:b w:val="0"/>
          <w:color w:val="548DD4" w:themeColor="text2" w:themeTint="99"/>
          <w:sz w:val="28"/>
        </w:rPr>
        <w:t>Nommer quelques activités culinaires</w:t>
      </w:r>
    </w:p>
    <w:p w14:paraId="1DD3F336" w14:textId="70619161" w:rsidR="007E70C2" w:rsidRPr="007C5816" w:rsidRDefault="007E70C2" w:rsidP="00F17F76">
      <w:pPr>
        <w:pStyle w:val="Sous-titre"/>
        <w:tabs>
          <w:tab w:val="left" w:pos="3119"/>
          <w:tab w:val="left" w:pos="3402"/>
        </w:tabs>
        <w:rPr>
          <w:rFonts w:asciiTheme="majorHAnsi" w:hAnsiTheme="majorHAnsi" w:cstheme="majorHAnsi"/>
          <w:b w:val="0"/>
          <w:color w:val="548DD4" w:themeColor="text2" w:themeTint="99"/>
          <w:sz w:val="28"/>
        </w:rPr>
      </w:pPr>
      <w:r w:rsidRPr="007C5816">
        <w:rPr>
          <w:rFonts w:asciiTheme="majorHAnsi" w:hAnsiTheme="majorHAnsi" w:cstheme="majorHAnsi"/>
          <w:b w:val="0"/>
          <w:color w:val="548DD4" w:themeColor="text2" w:themeTint="99"/>
          <w:sz w:val="28"/>
        </w:rPr>
        <w:t>-  Donner l’ordre d’activités</w:t>
      </w:r>
    </w:p>
    <w:p w14:paraId="68A92469" w14:textId="77777777" w:rsidR="004120FE" w:rsidRPr="007C5816" w:rsidRDefault="004120FE" w:rsidP="00181EB7">
      <w:pPr>
        <w:pStyle w:val="Sous-titre"/>
        <w:tabs>
          <w:tab w:val="left" w:pos="3119"/>
          <w:tab w:val="left" w:pos="3402"/>
        </w:tabs>
        <w:rPr>
          <w:rFonts w:asciiTheme="majorHAnsi" w:hAnsiTheme="majorHAnsi" w:cstheme="majorHAnsi"/>
          <w:b w:val="0"/>
          <w:color w:val="548DD4" w:themeColor="text2" w:themeTint="99"/>
          <w:sz w:val="28"/>
        </w:rPr>
      </w:pPr>
    </w:p>
    <w:p w14:paraId="6D76BE1C" w14:textId="77777777" w:rsidR="00F17F76" w:rsidRPr="007C5816" w:rsidRDefault="00F17F76" w:rsidP="003316BA">
      <w:pPr>
        <w:pStyle w:val="Sous-titre"/>
        <w:tabs>
          <w:tab w:val="left" w:pos="3119"/>
        </w:tabs>
        <w:rPr>
          <w:rFonts w:asciiTheme="majorHAnsi" w:hAnsiTheme="majorHAnsi" w:cstheme="majorHAnsi"/>
          <w:color w:val="548DD4" w:themeColor="text2" w:themeTint="99"/>
          <w:sz w:val="32"/>
          <w:szCs w:val="32"/>
        </w:rPr>
      </w:pPr>
      <w:r w:rsidRPr="007C5816">
        <w:rPr>
          <w:rFonts w:asciiTheme="majorHAnsi" w:hAnsiTheme="majorHAnsi" w:cstheme="majorHAnsi"/>
          <w:color w:val="548DD4" w:themeColor="text2" w:themeTint="99"/>
          <w:sz w:val="28"/>
        </w:rPr>
        <w:br/>
      </w:r>
      <w:r w:rsidR="003316BA" w:rsidRPr="007C5816">
        <w:rPr>
          <w:rFonts w:asciiTheme="majorHAnsi" w:hAnsiTheme="majorHAnsi" w:cstheme="majorHAnsi"/>
          <w:color w:val="548DD4" w:themeColor="text2" w:themeTint="99"/>
          <w:sz w:val="32"/>
          <w:szCs w:val="32"/>
        </w:rPr>
        <w:t xml:space="preserve">L’élève sera capable : </w:t>
      </w:r>
    </w:p>
    <w:p w14:paraId="7F6817ED" w14:textId="77777777" w:rsidR="00F17F76" w:rsidRPr="007C5816" w:rsidRDefault="00F17F76" w:rsidP="003316BA">
      <w:pPr>
        <w:pStyle w:val="Sous-titre"/>
        <w:tabs>
          <w:tab w:val="left" w:pos="3119"/>
        </w:tabs>
        <w:rPr>
          <w:rFonts w:asciiTheme="majorHAnsi" w:hAnsiTheme="majorHAnsi" w:cstheme="majorHAnsi"/>
          <w:color w:val="548DD4" w:themeColor="text2" w:themeTint="99"/>
          <w:sz w:val="28"/>
        </w:rPr>
      </w:pPr>
    </w:p>
    <w:p w14:paraId="516DAB9A" w14:textId="514D728B" w:rsidR="00241FC6" w:rsidRPr="007C5816" w:rsidRDefault="00F17F76" w:rsidP="00A40C3D">
      <w:pPr>
        <w:pStyle w:val="Sous-titre"/>
        <w:tabs>
          <w:tab w:val="left" w:pos="3119"/>
        </w:tabs>
        <w:rPr>
          <w:rFonts w:asciiTheme="majorHAnsi" w:hAnsiTheme="majorHAnsi" w:cstheme="majorHAnsi"/>
          <w:b w:val="0"/>
          <w:color w:val="548DD4" w:themeColor="text2" w:themeTint="99"/>
          <w:sz w:val="28"/>
        </w:rPr>
      </w:pPr>
      <w:r w:rsidRPr="007C5816">
        <w:rPr>
          <w:rFonts w:asciiTheme="majorHAnsi" w:hAnsiTheme="majorHAnsi" w:cstheme="majorHAnsi"/>
          <w:b w:val="0"/>
          <w:color w:val="548DD4" w:themeColor="text2" w:themeTint="99"/>
          <w:sz w:val="28"/>
        </w:rPr>
        <w:t>-</w:t>
      </w:r>
      <w:r w:rsidRPr="007C5816">
        <w:rPr>
          <w:rFonts w:asciiTheme="majorHAnsi" w:hAnsiTheme="majorHAnsi" w:cstheme="majorHAnsi"/>
          <w:color w:val="548DD4" w:themeColor="text2" w:themeTint="99"/>
          <w:sz w:val="28"/>
        </w:rPr>
        <w:t xml:space="preserve"> </w:t>
      </w:r>
      <w:r w:rsidR="007E70C2" w:rsidRPr="007C5816">
        <w:rPr>
          <w:rFonts w:asciiTheme="majorHAnsi" w:hAnsiTheme="majorHAnsi" w:cstheme="majorHAnsi"/>
          <w:b w:val="0"/>
          <w:color w:val="548DD4" w:themeColor="text2" w:themeTint="99"/>
          <w:sz w:val="28"/>
        </w:rPr>
        <w:t xml:space="preserve">de comprendre une recette </w:t>
      </w:r>
      <w:r w:rsidR="00FC3CE3" w:rsidRPr="007C5816">
        <w:rPr>
          <w:rFonts w:asciiTheme="majorHAnsi" w:hAnsiTheme="majorHAnsi" w:cstheme="majorHAnsi"/>
          <w:b w:val="0"/>
          <w:color w:val="548DD4" w:themeColor="text2" w:themeTint="99"/>
          <w:sz w:val="28"/>
        </w:rPr>
        <w:t>de cuisine et d</w:t>
      </w:r>
      <w:r w:rsidR="00AB6F65" w:rsidRPr="007C5816">
        <w:rPr>
          <w:rFonts w:asciiTheme="majorHAnsi" w:hAnsiTheme="majorHAnsi" w:cstheme="majorHAnsi"/>
          <w:b w:val="0"/>
          <w:color w:val="548DD4" w:themeColor="text2" w:themeTint="99"/>
          <w:sz w:val="28"/>
        </w:rPr>
        <w:t>e dire comment on cuisine un plat</w:t>
      </w:r>
      <w:r w:rsidR="007E70C2" w:rsidRPr="007C5816">
        <w:rPr>
          <w:rFonts w:asciiTheme="majorHAnsi" w:hAnsiTheme="majorHAnsi" w:cstheme="majorHAnsi"/>
          <w:b w:val="0"/>
          <w:color w:val="548DD4" w:themeColor="text2" w:themeTint="99"/>
          <w:sz w:val="28"/>
        </w:rPr>
        <w:t>.</w:t>
      </w:r>
    </w:p>
    <w:p w14:paraId="0DEBB899" w14:textId="77777777" w:rsidR="00F17F76" w:rsidRPr="007C5816" w:rsidRDefault="00F17F76" w:rsidP="00F17F76">
      <w:pPr>
        <w:pStyle w:val="Sous-titre"/>
        <w:tabs>
          <w:tab w:val="left" w:pos="3119"/>
        </w:tabs>
        <w:rPr>
          <w:rFonts w:asciiTheme="majorHAnsi" w:hAnsiTheme="majorHAnsi" w:cstheme="majorHAnsi"/>
          <w:b w:val="0"/>
          <w:color w:val="548DD4" w:themeColor="text2" w:themeTint="99"/>
          <w:sz w:val="28"/>
        </w:rPr>
      </w:pPr>
    </w:p>
    <w:p w14:paraId="3BE6B2C0" w14:textId="77777777" w:rsidR="004120FE" w:rsidRPr="007C5816" w:rsidRDefault="004120FE" w:rsidP="00F17F76">
      <w:pPr>
        <w:pStyle w:val="Sous-titre"/>
        <w:tabs>
          <w:tab w:val="left" w:pos="3119"/>
        </w:tabs>
        <w:rPr>
          <w:rFonts w:asciiTheme="majorHAnsi" w:hAnsiTheme="majorHAnsi" w:cstheme="majorHAnsi"/>
          <w:b w:val="0"/>
          <w:color w:val="548DD4" w:themeColor="text2" w:themeTint="99"/>
          <w:sz w:val="28"/>
        </w:rPr>
      </w:pPr>
    </w:p>
    <w:p w14:paraId="1C644B17" w14:textId="77777777" w:rsidR="004120FE" w:rsidRPr="007C5816" w:rsidRDefault="004120FE" w:rsidP="00F17F76">
      <w:pPr>
        <w:pStyle w:val="Sous-titre"/>
        <w:tabs>
          <w:tab w:val="left" w:pos="3119"/>
        </w:tabs>
        <w:rPr>
          <w:rFonts w:asciiTheme="majorHAnsi" w:hAnsiTheme="majorHAnsi" w:cstheme="majorHAnsi"/>
          <w:b w:val="0"/>
          <w:color w:val="548DD4" w:themeColor="text2" w:themeTint="99"/>
          <w:sz w:val="28"/>
        </w:rPr>
      </w:pPr>
    </w:p>
    <w:p w14:paraId="27157A69" w14:textId="77777777" w:rsidR="00F17F76" w:rsidRPr="007C5816" w:rsidRDefault="00F17F76" w:rsidP="00F17F76">
      <w:pPr>
        <w:pStyle w:val="Sous-titre"/>
        <w:tabs>
          <w:tab w:val="left" w:pos="3119"/>
        </w:tabs>
        <w:rPr>
          <w:rFonts w:asciiTheme="majorHAnsi" w:hAnsiTheme="majorHAnsi" w:cstheme="majorHAnsi"/>
          <w:b w:val="0"/>
          <w:color w:val="548DD4" w:themeColor="text2" w:themeTint="99"/>
          <w:sz w:val="28"/>
        </w:rPr>
      </w:pPr>
    </w:p>
    <w:p w14:paraId="7E05C3CA" w14:textId="77777777" w:rsidR="00F17F76" w:rsidRPr="007C5816" w:rsidRDefault="00F17F76" w:rsidP="00F17F76">
      <w:pPr>
        <w:pStyle w:val="Sous-titre"/>
        <w:tabs>
          <w:tab w:val="left" w:pos="3119"/>
        </w:tabs>
        <w:rPr>
          <w:rFonts w:asciiTheme="majorHAnsi" w:hAnsiTheme="majorHAnsi" w:cstheme="majorHAnsi"/>
          <w:b w:val="0"/>
          <w:color w:val="548DD4" w:themeColor="text2" w:themeTint="99"/>
          <w:sz w:val="28"/>
        </w:rPr>
      </w:pPr>
    </w:p>
    <w:p w14:paraId="3E351EAF" w14:textId="77777777" w:rsidR="00F17F76" w:rsidRPr="007C5816" w:rsidRDefault="00F17F76" w:rsidP="00F17F76">
      <w:pPr>
        <w:pStyle w:val="Sous-titre"/>
        <w:tabs>
          <w:tab w:val="left" w:pos="3119"/>
        </w:tabs>
        <w:rPr>
          <w:rFonts w:asciiTheme="majorHAnsi" w:hAnsiTheme="majorHAnsi" w:cstheme="majorHAnsi"/>
          <w:b w:val="0"/>
          <w:color w:val="548DD4" w:themeColor="text2" w:themeTint="99"/>
          <w:sz w:val="28"/>
        </w:rPr>
      </w:pPr>
    </w:p>
    <w:p w14:paraId="16E6F49F" w14:textId="77777777" w:rsidR="00F17F76" w:rsidRPr="007C5816" w:rsidRDefault="00F17F76" w:rsidP="00F17F76">
      <w:pPr>
        <w:pStyle w:val="Sous-titre"/>
        <w:tabs>
          <w:tab w:val="left" w:pos="3119"/>
        </w:tabs>
        <w:rPr>
          <w:rFonts w:asciiTheme="majorHAnsi" w:hAnsiTheme="majorHAnsi" w:cstheme="majorHAnsi"/>
          <w:b w:val="0"/>
          <w:color w:val="548DD4" w:themeColor="text2" w:themeTint="99"/>
          <w:sz w:val="28"/>
        </w:rPr>
      </w:pPr>
    </w:p>
    <w:p w14:paraId="35433175" w14:textId="77777777" w:rsidR="00F17F76" w:rsidRPr="007C5816" w:rsidRDefault="00F17F76" w:rsidP="00F17F76">
      <w:pPr>
        <w:pStyle w:val="Sous-titre"/>
        <w:tabs>
          <w:tab w:val="left" w:pos="3119"/>
        </w:tabs>
        <w:rPr>
          <w:rFonts w:asciiTheme="majorHAnsi" w:hAnsiTheme="majorHAnsi" w:cstheme="majorHAnsi"/>
          <w:b w:val="0"/>
          <w:color w:val="548DD4" w:themeColor="text2" w:themeTint="99"/>
          <w:sz w:val="28"/>
        </w:rPr>
      </w:pPr>
    </w:p>
    <w:p w14:paraId="6DCD2A18" w14:textId="77777777" w:rsidR="00F17F76" w:rsidRPr="007C5816" w:rsidRDefault="00F17F76" w:rsidP="00F17F76">
      <w:pPr>
        <w:pStyle w:val="Sous-titre"/>
        <w:tabs>
          <w:tab w:val="left" w:pos="3119"/>
        </w:tabs>
        <w:rPr>
          <w:rFonts w:asciiTheme="majorHAnsi" w:hAnsiTheme="majorHAnsi" w:cstheme="majorHAnsi"/>
          <w:b w:val="0"/>
          <w:color w:val="548DD4" w:themeColor="text2" w:themeTint="99"/>
          <w:sz w:val="28"/>
        </w:rPr>
      </w:pPr>
    </w:p>
    <w:p w14:paraId="7F0C58A0" w14:textId="77777777" w:rsidR="002F70D3" w:rsidRPr="007C5816" w:rsidRDefault="002F70D3" w:rsidP="00F17F76">
      <w:pPr>
        <w:pStyle w:val="Sous-titre"/>
        <w:tabs>
          <w:tab w:val="left" w:pos="3119"/>
        </w:tabs>
        <w:rPr>
          <w:rFonts w:asciiTheme="majorHAnsi" w:hAnsiTheme="majorHAnsi" w:cstheme="majorHAnsi"/>
          <w:b w:val="0"/>
          <w:color w:val="548DD4" w:themeColor="text2" w:themeTint="99"/>
          <w:sz w:val="28"/>
        </w:rPr>
      </w:pPr>
    </w:p>
    <w:p w14:paraId="17B0EC09" w14:textId="77777777" w:rsidR="002F70D3" w:rsidRPr="007C5816" w:rsidRDefault="002F70D3" w:rsidP="00F17F76">
      <w:pPr>
        <w:pStyle w:val="Sous-titre"/>
        <w:tabs>
          <w:tab w:val="left" w:pos="3119"/>
        </w:tabs>
        <w:rPr>
          <w:rFonts w:asciiTheme="majorHAnsi" w:hAnsiTheme="majorHAnsi" w:cstheme="majorHAnsi"/>
          <w:b w:val="0"/>
          <w:color w:val="548DD4" w:themeColor="text2" w:themeTint="99"/>
          <w:sz w:val="28"/>
        </w:rPr>
      </w:pPr>
    </w:p>
    <w:p w14:paraId="795BDD1F" w14:textId="77777777" w:rsidR="002F70D3" w:rsidRPr="007C5816" w:rsidRDefault="002F70D3" w:rsidP="00F17F76">
      <w:pPr>
        <w:pStyle w:val="Sous-titre"/>
        <w:tabs>
          <w:tab w:val="left" w:pos="3119"/>
        </w:tabs>
        <w:rPr>
          <w:rFonts w:asciiTheme="majorHAnsi" w:hAnsiTheme="majorHAnsi" w:cstheme="majorHAnsi"/>
          <w:b w:val="0"/>
          <w:color w:val="548DD4" w:themeColor="text2" w:themeTint="99"/>
          <w:sz w:val="28"/>
        </w:rPr>
      </w:pPr>
    </w:p>
    <w:p w14:paraId="543EF5E2" w14:textId="77777777" w:rsidR="002F70D3" w:rsidRPr="007C5816" w:rsidRDefault="002F70D3" w:rsidP="00F17F76">
      <w:pPr>
        <w:pStyle w:val="Sous-titre"/>
        <w:tabs>
          <w:tab w:val="left" w:pos="3119"/>
        </w:tabs>
        <w:rPr>
          <w:rFonts w:asciiTheme="majorHAnsi" w:hAnsiTheme="majorHAnsi" w:cstheme="majorHAnsi"/>
          <w:b w:val="0"/>
          <w:color w:val="548DD4" w:themeColor="text2" w:themeTint="99"/>
          <w:sz w:val="28"/>
        </w:rPr>
      </w:pPr>
    </w:p>
    <w:p w14:paraId="71EEE8C5" w14:textId="77777777" w:rsidR="00A67FA0" w:rsidRPr="007C5816" w:rsidRDefault="00A67FA0" w:rsidP="00F17F76">
      <w:pPr>
        <w:pStyle w:val="Sous-titre"/>
        <w:tabs>
          <w:tab w:val="left" w:pos="3119"/>
        </w:tabs>
        <w:rPr>
          <w:rFonts w:asciiTheme="majorHAnsi" w:hAnsiTheme="majorHAnsi" w:cstheme="majorHAnsi"/>
          <w:b w:val="0"/>
          <w:color w:val="548DD4" w:themeColor="text2" w:themeTint="99"/>
          <w:sz w:val="28"/>
        </w:rPr>
      </w:pPr>
    </w:p>
    <w:p w14:paraId="59EC59A8" w14:textId="77777777" w:rsidR="00F17F76" w:rsidRPr="007C5816" w:rsidRDefault="00F17F76" w:rsidP="00F17F76">
      <w:pPr>
        <w:pStyle w:val="Sous-titre"/>
        <w:tabs>
          <w:tab w:val="left" w:pos="3119"/>
        </w:tabs>
        <w:rPr>
          <w:rFonts w:asciiTheme="majorHAnsi" w:hAnsiTheme="majorHAnsi" w:cstheme="majorHAnsi"/>
          <w:b w:val="0"/>
          <w:color w:val="548DD4" w:themeColor="text2" w:themeTint="99"/>
          <w:sz w:val="28"/>
        </w:rPr>
      </w:pPr>
    </w:p>
    <w:tbl>
      <w:tblPr>
        <w:tblW w:w="1480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2240"/>
        <w:gridCol w:w="854"/>
      </w:tblGrid>
      <w:tr w:rsidR="007C5816" w:rsidRPr="007C5816" w14:paraId="3C193473" w14:textId="77777777" w:rsidTr="007657DC">
        <w:trPr>
          <w:cantSplit/>
          <w:trHeight w:val="529"/>
        </w:trPr>
        <w:tc>
          <w:tcPr>
            <w:tcW w:w="1708" w:type="dxa"/>
            <w:tcBorders>
              <w:top w:val="single" w:sz="18" w:space="0" w:color="auto"/>
              <w:left w:val="single" w:sz="18" w:space="0" w:color="auto"/>
              <w:bottom w:val="single" w:sz="18" w:space="0" w:color="auto"/>
              <w:right w:val="single" w:sz="18" w:space="0" w:color="auto"/>
            </w:tcBorders>
            <w:shd w:val="clear" w:color="auto" w:fill="E6E6E6"/>
            <w:vAlign w:val="center"/>
          </w:tcPr>
          <w:p w14:paraId="5F400F32" w14:textId="77777777" w:rsidR="005F5E0D" w:rsidRPr="007C5816" w:rsidRDefault="003E619F">
            <w:pPr>
              <w:jc w:val="center"/>
              <w:rPr>
                <w:rFonts w:asciiTheme="majorHAnsi" w:hAnsiTheme="majorHAnsi"/>
                <w:b/>
                <w:bCs/>
                <w:color w:val="548DD4" w:themeColor="text2" w:themeTint="99"/>
                <w:sz w:val="28"/>
              </w:rPr>
            </w:pPr>
            <w:r w:rsidRPr="007C5816">
              <w:rPr>
                <w:rFonts w:asciiTheme="majorHAnsi" w:hAnsiTheme="majorHAnsi"/>
                <w:b/>
                <w:bCs/>
                <w:color w:val="548DD4" w:themeColor="text2" w:themeTint="99"/>
                <w:sz w:val="28"/>
              </w:rPr>
              <w:lastRenderedPageBreak/>
              <w:t>Activité</w:t>
            </w:r>
          </w:p>
        </w:tc>
        <w:tc>
          <w:tcPr>
            <w:tcW w:w="13094"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3793CC81" w14:textId="77777777" w:rsidR="005F5E0D" w:rsidRPr="007C5816" w:rsidRDefault="005F5E0D">
            <w:pPr>
              <w:jc w:val="center"/>
              <w:rPr>
                <w:rFonts w:asciiTheme="majorHAnsi" w:hAnsiTheme="majorHAnsi"/>
                <w:b/>
                <w:bCs/>
                <w:color w:val="548DD4" w:themeColor="text2" w:themeTint="99"/>
                <w:sz w:val="28"/>
              </w:rPr>
            </w:pPr>
            <w:r w:rsidRPr="007C5816">
              <w:rPr>
                <w:rFonts w:asciiTheme="majorHAnsi" w:hAnsiTheme="majorHAnsi"/>
                <w:b/>
                <w:bCs/>
                <w:color w:val="548DD4" w:themeColor="text2" w:themeTint="99"/>
                <w:sz w:val="28"/>
              </w:rPr>
              <w:t>Activité communicative langagière</w:t>
            </w:r>
          </w:p>
        </w:tc>
      </w:tr>
      <w:tr w:rsidR="007C5816" w:rsidRPr="00C01294" w14:paraId="47A0F54F" w14:textId="77777777" w:rsidTr="009463C9">
        <w:trPr>
          <w:cantSplit/>
          <w:trHeight w:val="4285"/>
        </w:trPr>
        <w:tc>
          <w:tcPr>
            <w:tcW w:w="1708" w:type="dxa"/>
            <w:tcBorders>
              <w:top w:val="single" w:sz="18" w:space="0" w:color="auto"/>
              <w:left w:val="single" w:sz="18" w:space="0" w:color="auto"/>
              <w:bottom w:val="single" w:sz="8" w:space="0" w:color="auto"/>
              <w:right w:val="single" w:sz="18" w:space="0" w:color="auto"/>
            </w:tcBorders>
            <w:shd w:val="clear" w:color="auto" w:fill="E6E6E6"/>
          </w:tcPr>
          <w:p w14:paraId="0D402BE8" w14:textId="71E11BC6" w:rsidR="0096314E" w:rsidRPr="007C5816" w:rsidRDefault="004120FE" w:rsidP="0096314E">
            <w:pPr>
              <w:pStyle w:val="Titre3"/>
              <w:jc w:val="left"/>
              <w:rPr>
                <w:rFonts w:asciiTheme="majorHAnsi" w:hAnsiTheme="majorHAnsi"/>
                <w:color w:val="548DD4" w:themeColor="text2" w:themeTint="99"/>
                <w:sz w:val="24"/>
                <w:lang w:val="de-CH"/>
              </w:rPr>
            </w:pPr>
            <w:proofErr w:type="spellStart"/>
            <w:r w:rsidRPr="007C5816">
              <w:rPr>
                <w:rFonts w:asciiTheme="majorHAnsi" w:hAnsiTheme="majorHAnsi"/>
                <w:color w:val="548DD4" w:themeColor="text2" w:themeTint="99"/>
                <w:sz w:val="24"/>
                <w:lang w:val="de-CH"/>
              </w:rPr>
              <w:t>Introduction</w:t>
            </w:r>
            <w:proofErr w:type="spellEnd"/>
          </w:p>
          <w:p w14:paraId="63F3797B" w14:textId="77777777" w:rsidR="0096314E" w:rsidRPr="007C5816" w:rsidRDefault="0096314E" w:rsidP="0096314E">
            <w:pPr>
              <w:rPr>
                <w:rFonts w:asciiTheme="majorHAnsi" w:hAnsiTheme="majorHAnsi" w:cstheme="majorHAnsi"/>
                <w:b/>
                <w:color w:val="548DD4" w:themeColor="text2" w:themeTint="99"/>
                <w:lang w:val="de-CH"/>
              </w:rPr>
            </w:pPr>
          </w:p>
          <w:p w14:paraId="3CDEB8B2" w14:textId="77777777" w:rsidR="0096314E" w:rsidRPr="007C5816" w:rsidRDefault="0096314E" w:rsidP="0096314E">
            <w:pPr>
              <w:rPr>
                <w:rFonts w:asciiTheme="majorHAnsi" w:hAnsiTheme="majorHAnsi" w:cstheme="majorHAnsi"/>
                <w:b/>
                <w:color w:val="548DD4" w:themeColor="text2" w:themeTint="99"/>
                <w:lang w:val="de-CH"/>
              </w:rPr>
            </w:pPr>
          </w:p>
          <w:p w14:paraId="4760518A" w14:textId="77777777" w:rsidR="0096314E" w:rsidRPr="007C5816" w:rsidRDefault="0096314E" w:rsidP="0096314E">
            <w:pPr>
              <w:rPr>
                <w:rFonts w:asciiTheme="majorHAnsi" w:hAnsiTheme="majorHAnsi" w:cstheme="majorHAnsi"/>
                <w:b/>
                <w:color w:val="548DD4" w:themeColor="text2" w:themeTint="99"/>
                <w:lang w:val="de-CH"/>
              </w:rPr>
            </w:pPr>
          </w:p>
          <w:p w14:paraId="552502E8" w14:textId="77777777" w:rsidR="0096314E" w:rsidRPr="007C5816" w:rsidRDefault="0096314E" w:rsidP="0096314E">
            <w:pPr>
              <w:rPr>
                <w:rFonts w:asciiTheme="majorHAnsi" w:hAnsiTheme="majorHAnsi" w:cstheme="majorHAnsi"/>
                <w:b/>
                <w:color w:val="548DD4" w:themeColor="text2" w:themeTint="99"/>
                <w:lang w:val="de-CH"/>
              </w:rPr>
            </w:pPr>
          </w:p>
          <w:p w14:paraId="07ED6E14" w14:textId="3AA4A90B" w:rsidR="0096314E" w:rsidRPr="007C5816" w:rsidRDefault="0096314E" w:rsidP="0096314E">
            <w:pPr>
              <w:rPr>
                <w:rFonts w:asciiTheme="majorHAnsi" w:hAnsiTheme="majorHAnsi" w:cstheme="majorHAnsi"/>
                <w:b/>
                <w:color w:val="548DD4" w:themeColor="text2" w:themeTint="99"/>
                <w:lang w:val="de-CH"/>
              </w:rPr>
            </w:pPr>
            <w:r w:rsidRPr="007C5816">
              <w:rPr>
                <w:rFonts w:asciiTheme="majorHAnsi" w:hAnsiTheme="majorHAnsi" w:cstheme="majorHAnsi"/>
                <w:b/>
                <w:color w:val="548DD4" w:themeColor="text2" w:themeTint="99"/>
                <w:lang w:val="de-CH"/>
              </w:rPr>
              <w:t>KB 1 p. 49</w:t>
            </w:r>
          </w:p>
          <w:p w14:paraId="793279BB" w14:textId="77777777" w:rsidR="004120FE" w:rsidRPr="007C5816" w:rsidRDefault="004120FE" w:rsidP="004120FE">
            <w:pPr>
              <w:rPr>
                <w:rFonts w:asciiTheme="majorHAnsi" w:hAnsiTheme="majorHAnsi"/>
                <w:color w:val="548DD4" w:themeColor="text2" w:themeTint="99"/>
                <w:lang w:val="de-CH"/>
              </w:rPr>
            </w:pPr>
          </w:p>
          <w:p w14:paraId="5927F8EE" w14:textId="77777777" w:rsidR="00751B69" w:rsidRPr="007C5816" w:rsidRDefault="00751B69" w:rsidP="004120FE">
            <w:pPr>
              <w:rPr>
                <w:rFonts w:asciiTheme="majorHAnsi" w:hAnsiTheme="majorHAnsi"/>
                <w:color w:val="548DD4" w:themeColor="text2" w:themeTint="99"/>
                <w:lang w:val="de-CH"/>
              </w:rPr>
            </w:pPr>
          </w:p>
          <w:p w14:paraId="6D859FF8" w14:textId="77777777" w:rsidR="00751B69" w:rsidRPr="007C5816" w:rsidRDefault="00751B69" w:rsidP="004120FE">
            <w:pPr>
              <w:rPr>
                <w:rFonts w:asciiTheme="majorHAnsi" w:hAnsiTheme="majorHAnsi"/>
                <w:color w:val="548DD4" w:themeColor="text2" w:themeTint="99"/>
                <w:lang w:val="de-CH"/>
              </w:rPr>
            </w:pPr>
          </w:p>
          <w:p w14:paraId="3A56E14F" w14:textId="77777777" w:rsidR="00751B69" w:rsidRPr="007C5816" w:rsidRDefault="00751B69" w:rsidP="004120FE">
            <w:pPr>
              <w:rPr>
                <w:rFonts w:asciiTheme="majorHAnsi" w:hAnsiTheme="majorHAnsi"/>
                <w:color w:val="548DD4" w:themeColor="text2" w:themeTint="99"/>
                <w:lang w:val="de-CH"/>
              </w:rPr>
            </w:pPr>
          </w:p>
          <w:p w14:paraId="320E630D" w14:textId="77777777" w:rsidR="00751B69" w:rsidRPr="007C5816" w:rsidRDefault="00751B69" w:rsidP="004120FE">
            <w:pPr>
              <w:rPr>
                <w:rFonts w:asciiTheme="majorHAnsi" w:hAnsiTheme="majorHAnsi"/>
                <w:color w:val="548DD4" w:themeColor="text2" w:themeTint="99"/>
                <w:lang w:val="de-CH"/>
              </w:rPr>
            </w:pPr>
          </w:p>
          <w:p w14:paraId="6CFAAAE8" w14:textId="77777777" w:rsidR="00751B69" w:rsidRPr="007C5816" w:rsidRDefault="00751B69" w:rsidP="004120FE">
            <w:pPr>
              <w:rPr>
                <w:rFonts w:asciiTheme="majorHAnsi" w:hAnsiTheme="majorHAnsi"/>
                <w:color w:val="548DD4" w:themeColor="text2" w:themeTint="99"/>
                <w:lang w:val="de-CH"/>
              </w:rPr>
            </w:pPr>
          </w:p>
          <w:p w14:paraId="677B8788" w14:textId="77777777" w:rsidR="00751B69" w:rsidRPr="007C5816" w:rsidRDefault="00751B69" w:rsidP="004120FE">
            <w:pPr>
              <w:rPr>
                <w:rFonts w:asciiTheme="majorHAnsi" w:hAnsiTheme="majorHAnsi"/>
                <w:color w:val="548DD4" w:themeColor="text2" w:themeTint="99"/>
                <w:lang w:val="de-CH"/>
              </w:rPr>
            </w:pPr>
          </w:p>
          <w:p w14:paraId="090B52FD" w14:textId="77777777" w:rsidR="00751B69" w:rsidRPr="007C5816" w:rsidRDefault="00751B69" w:rsidP="004120FE">
            <w:pPr>
              <w:rPr>
                <w:rFonts w:asciiTheme="majorHAnsi" w:hAnsiTheme="majorHAnsi"/>
                <w:color w:val="548DD4" w:themeColor="text2" w:themeTint="99"/>
                <w:lang w:val="de-CH"/>
              </w:rPr>
            </w:pPr>
          </w:p>
          <w:p w14:paraId="127B5A94" w14:textId="77777777" w:rsidR="00751B69" w:rsidRPr="007C5816" w:rsidRDefault="00751B69" w:rsidP="004120FE">
            <w:pPr>
              <w:rPr>
                <w:rFonts w:asciiTheme="majorHAnsi" w:hAnsiTheme="majorHAnsi"/>
                <w:color w:val="548DD4" w:themeColor="text2" w:themeTint="99"/>
                <w:lang w:val="de-CH"/>
              </w:rPr>
            </w:pPr>
          </w:p>
          <w:p w14:paraId="214E88C1" w14:textId="77777777" w:rsidR="00751B69" w:rsidRPr="007C5816" w:rsidRDefault="00751B69" w:rsidP="004120FE">
            <w:pPr>
              <w:rPr>
                <w:rFonts w:asciiTheme="majorHAnsi" w:hAnsiTheme="majorHAnsi"/>
                <w:color w:val="548DD4" w:themeColor="text2" w:themeTint="99"/>
                <w:lang w:val="de-CH"/>
              </w:rPr>
            </w:pPr>
          </w:p>
          <w:p w14:paraId="5CE1154D" w14:textId="77777777" w:rsidR="00751B69" w:rsidRPr="007C5816" w:rsidRDefault="00751B69" w:rsidP="004120FE">
            <w:pPr>
              <w:rPr>
                <w:rFonts w:asciiTheme="majorHAnsi" w:hAnsiTheme="majorHAnsi"/>
                <w:color w:val="548DD4" w:themeColor="text2" w:themeTint="99"/>
                <w:lang w:val="de-CH"/>
              </w:rPr>
            </w:pPr>
          </w:p>
          <w:p w14:paraId="41FB05DC" w14:textId="2582AEA8" w:rsidR="00751B69" w:rsidRPr="007C5816" w:rsidRDefault="00751B69" w:rsidP="004120FE">
            <w:pPr>
              <w:rPr>
                <w:rFonts w:asciiTheme="majorHAnsi" w:hAnsiTheme="majorHAnsi"/>
                <w:b/>
                <w:color w:val="548DD4" w:themeColor="text2" w:themeTint="99"/>
                <w:lang w:val="de-CH"/>
              </w:rPr>
            </w:pPr>
            <w:r w:rsidRPr="007C5816">
              <w:rPr>
                <w:rFonts w:asciiTheme="majorHAnsi" w:hAnsiTheme="majorHAnsi"/>
                <w:b/>
                <w:color w:val="548DD4" w:themeColor="text2" w:themeTint="99"/>
                <w:lang w:val="de-CH"/>
              </w:rPr>
              <w:t>AB 1 p. 47</w:t>
            </w:r>
          </w:p>
          <w:p w14:paraId="564849A3" w14:textId="77777777" w:rsidR="00751B69" w:rsidRPr="007C5816" w:rsidRDefault="00751B69" w:rsidP="004120FE">
            <w:pPr>
              <w:rPr>
                <w:rFonts w:asciiTheme="majorHAnsi" w:hAnsiTheme="majorHAnsi"/>
                <w:b/>
                <w:color w:val="548DD4" w:themeColor="text2" w:themeTint="99"/>
                <w:lang w:val="de-CH"/>
              </w:rPr>
            </w:pPr>
          </w:p>
          <w:p w14:paraId="2E3DDC21" w14:textId="77777777" w:rsidR="00751B69" w:rsidRPr="007C5816" w:rsidRDefault="00751B69" w:rsidP="004120FE">
            <w:pPr>
              <w:rPr>
                <w:rFonts w:asciiTheme="majorHAnsi" w:hAnsiTheme="majorHAnsi"/>
                <w:b/>
                <w:color w:val="548DD4" w:themeColor="text2" w:themeTint="99"/>
                <w:lang w:val="de-CH"/>
              </w:rPr>
            </w:pPr>
          </w:p>
          <w:p w14:paraId="16329AFC" w14:textId="2E70637B" w:rsidR="00751B69" w:rsidRPr="007C5816" w:rsidRDefault="00751B69" w:rsidP="004120FE">
            <w:pPr>
              <w:rPr>
                <w:rFonts w:asciiTheme="majorHAnsi" w:hAnsiTheme="majorHAnsi"/>
                <w:b/>
                <w:color w:val="548DD4" w:themeColor="text2" w:themeTint="99"/>
                <w:lang w:val="de-CH"/>
              </w:rPr>
            </w:pPr>
            <w:r w:rsidRPr="007C5816">
              <w:rPr>
                <w:rFonts w:asciiTheme="majorHAnsi" w:hAnsiTheme="majorHAnsi"/>
                <w:b/>
                <w:color w:val="548DD4" w:themeColor="text2" w:themeTint="99"/>
                <w:lang w:val="de-CH"/>
              </w:rPr>
              <w:t xml:space="preserve">AB 2 p. 47 </w:t>
            </w:r>
          </w:p>
          <w:p w14:paraId="04157D7D" w14:textId="77777777" w:rsidR="000E6024" w:rsidRPr="007C5816" w:rsidRDefault="000E6024" w:rsidP="00DF34A8">
            <w:pPr>
              <w:rPr>
                <w:rFonts w:asciiTheme="majorHAnsi" w:hAnsiTheme="majorHAnsi"/>
                <w:b/>
                <w:color w:val="548DD4" w:themeColor="text2" w:themeTint="99"/>
                <w:lang w:val="de-CH"/>
              </w:rPr>
            </w:pPr>
          </w:p>
          <w:p w14:paraId="5ADB21EE" w14:textId="77777777" w:rsidR="00DE113E" w:rsidRPr="007C5816" w:rsidRDefault="00DE113E" w:rsidP="00DF34A8">
            <w:pPr>
              <w:rPr>
                <w:rFonts w:asciiTheme="majorHAnsi" w:hAnsiTheme="majorHAnsi"/>
                <w:b/>
                <w:color w:val="548DD4" w:themeColor="text2" w:themeTint="99"/>
                <w:lang w:val="de-CH"/>
              </w:rPr>
            </w:pPr>
          </w:p>
          <w:p w14:paraId="5E89B6EE" w14:textId="23B192E9" w:rsidR="00751B69" w:rsidRPr="007C5816" w:rsidRDefault="00751B69" w:rsidP="00DF34A8">
            <w:pPr>
              <w:rPr>
                <w:rFonts w:asciiTheme="majorHAnsi" w:hAnsiTheme="majorHAnsi"/>
                <w:b/>
                <w:color w:val="548DD4" w:themeColor="text2" w:themeTint="99"/>
                <w:lang w:val="de-CH"/>
              </w:rPr>
            </w:pPr>
            <w:r w:rsidRPr="007C5816">
              <w:rPr>
                <w:rFonts w:asciiTheme="majorHAnsi" w:hAnsiTheme="majorHAnsi"/>
                <w:b/>
                <w:color w:val="548DD4" w:themeColor="text2" w:themeTint="99"/>
                <w:lang w:val="de-CH"/>
              </w:rPr>
              <w:t>KB 2 p. 50</w:t>
            </w:r>
          </w:p>
        </w:tc>
        <w:tc>
          <w:tcPr>
            <w:tcW w:w="12240" w:type="dxa"/>
            <w:tcBorders>
              <w:top w:val="single" w:sz="18" w:space="0" w:color="auto"/>
              <w:left w:val="single" w:sz="18" w:space="0" w:color="auto"/>
              <w:bottom w:val="single" w:sz="8" w:space="0" w:color="auto"/>
              <w:right w:val="single" w:sz="4" w:space="0" w:color="auto"/>
            </w:tcBorders>
          </w:tcPr>
          <w:p w14:paraId="4A0830C9" w14:textId="3F65CF45" w:rsidR="000E6024" w:rsidRPr="007C5816" w:rsidRDefault="0074471B" w:rsidP="005A7869">
            <w:pPr>
              <w:rPr>
                <w:rFonts w:asciiTheme="majorHAnsi" w:hAnsiTheme="majorHAnsi"/>
                <w:bCs/>
                <w:i/>
                <w:color w:val="548DD4" w:themeColor="text2" w:themeTint="99"/>
              </w:rPr>
            </w:pPr>
            <w:r w:rsidRPr="007C5816">
              <w:rPr>
                <w:rFonts w:asciiTheme="majorHAnsi" w:hAnsiTheme="majorHAnsi"/>
                <w:bCs/>
                <w:color w:val="548DD4" w:themeColor="text2" w:themeTint="99"/>
              </w:rPr>
              <w:t xml:space="preserve">La fête de la fin des écoles coïncide avec le dernier chapitre de Junior 7H. Une fête est ici présentée où les élèves peuvent cuisiner ensemble. Ils apprennent ainsi quelques verbes utiles en cuisine et les utilisent lors de la réalisation de recettes. </w:t>
            </w:r>
            <w:r w:rsidRPr="007C5816">
              <w:rPr>
                <w:rFonts w:asciiTheme="majorHAnsi" w:hAnsiTheme="majorHAnsi"/>
                <w:b/>
                <w:bCs/>
                <w:color w:val="548DD4" w:themeColor="text2" w:themeTint="99"/>
              </w:rPr>
              <w:t>La vidéo pr</w:t>
            </w:r>
            <w:r w:rsidR="00AB6F65" w:rsidRPr="007C5816">
              <w:rPr>
                <w:rFonts w:asciiTheme="majorHAnsi" w:hAnsiTheme="majorHAnsi"/>
                <w:b/>
                <w:bCs/>
                <w:color w:val="548DD4" w:themeColor="text2" w:themeTint="99"/>
              </w:rPr>
              <w:t>oposée en fin d’activité présente</w:t>
            </w:r>
            <w:r w:rsidRPr="007C5816">
              <w:rPr>
                <w:rFonts w:asciiTheme="majorHAnsi" w:hAnsiTheme="majorHAnsi"/>
                <w:b/>
                <w:bCs/>
                <w:color w:val="548DD4" w:themeColor="text2" w:themeTint="99"/>
              </w:rPr>
              <w:t xml:space="preserve"> une mani</w:t>
            </w:r>
            <w:r w:rsidR="00C13CB5" w:rsidRPr="007C5816">
              <w:rPr>
                <w:rFonts w:asciiTheme="majorHAnsi" w:hAnsiTheme="majorHAnsi"/>
                <w:b/>
                <w:bCs/>
                <w:color w:val="548DD4" w:themeColor="text2" w:themeTint="99"/>
              </w:rPr>
              <w:t>ère intéressante de réviser</w:t>
            </w:r>
            <w:r w:rsidRPr="007C5816">
              <w:rPr>
                <w:rFonts w:asciiTheme="majorHAnsi" w:hAnsiTheme="majorHAnsi"/>
                <w:b/>
                <w:bCs/>
                <w:color w:val="548DD4" w:themeColor="text2" w:themeTint="99"/>
              </w:rPr>
              <w:t xml:space="preserve"> la matière vue cette année.</w:t>
            </w:r>
          </w:p>
          <w:p w14:paraId="4C393B1A" w14:textId="2B437922" w:rsidR="0057247B" w:rsidRPr="007C5816" w:rsidRDefault="00AA17C7" w:rsidP="00EE421F">
            <w:pPr>
              <w:rPr>
                <w:rFonts w:asciiTheme="majorHAnsi" w:hAnsiTheme="majorHAnsi"/>
                <w:bCs/>
                <w:color w:val="548DD4" w:themeColor="text2" w:themeTint="99"/>
              </w:rPr>
            </w:pPr>
            <w:r w:rsidRPr="007C5816">
              <w:rPr>
                <w:rFonts w:asciiTheme="majorHAnsi" w:hAnsiTheme="majorHAnsi"/>
                <w:bCs/>
                <w:color w:val="548DD4" w:themeColor="text2" w:themeTint="99"/>
              </w:rPr>
              <w:t>Proposition d’introduction </w:t>
            </w:r>
            <w:r w:rsidR="005A7869" w:rsidRPr="007C5816">
              <w:rPr>
                <w:rFonts w:asciiTheme="majorHAnsi" w:hAnsiTheme="majorHAnsi"/>
                <w:bCs/>
                <w:color w:val="548DD4" w:themeColor="text2" w:themeTint="99"/>
              </w:rPr>
              <w:t xml:space="preserve">: </w:t>
            </w:r>
            <w:r w:rsidR="003E382E" w:rsidRPr="007C5816">
              <w:rPr>
                <w:rFonts w:asciiTheme="majorHAnsi" w:hAnsiTheme="majorHAnsi"/>
                <w:bCs/>
                <w:color w:val="548DD4" w:themeColor="text2" w:themeTint="99"/>
              </w:rPr>
              <w:t xml:space="preserve">démarrer de suite avec le </w:t>
            </w:r>
            <w:proofErr w:type="spellStart"/>
            <w:r w:rsidR="003E382E" w:rsidRPr="007C5816">
              <w:rPr>
                <w:rFonts w:asciiTheme="majorHAnsi" w:hAnsiTheme="majorHAnsi"/>
                <w:bCs/>
                <w:color w:val="548DD4" w:themeColor="text2" w:themeTint="99"/>
              </w:rPr>
              <w:t>Kursbuch</w:t>
            </w:r>
            <w:proofErr w:type="spellEnd"/>
          </w:p>
          <w:p w14:paraId="59F5D22D" w14:textId="77777777" w:rsidR="00DE113E" w:rsidRPr="007C5816" w:rsidRDefault="00DE113E" w:rsidP="00DE113E">
            <w:pPr>
              <w:rPr>
                <w:rFonts w:asciiTheme="majorHAnsi" w:hAnsiTheme="majorHAnsi"/>
                <w:bCs/>
                <w:color w:val="548DD4" w:themeColor="text2" w:themeTint="99"/>
                <w:lang w:val="fr-CH"/>
              </w:rPr>
            </w:pPr>
          </w:p>
          <w:p w14:paraId="6C62D7F3" w14:textId="6A6231AD" w:rsidR="0096314E" w:rsidRPr="007C5816" w:rsidRDefault="00751B69" w:rsidP="00DE113E">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 xml:space="preserve">1a. </w:t>
            </w:r>
            <w:r w:rsidR="0096314E" w:rsidRPr="007C5816">
              <w:rPr>
                <w:rFonts w:asciiTheme="majorHAnsi" w:hAnsiTheme="majorHAnsi"/>
                <w:bCs/>
                <w:color w:val="548DD4" w:themeColor="text2" w:themeTint="99"/>
                <w:lang w:val="fr-CH"/>
              </w:rPr>
              <w:t>Les élèves regardent les images et émettent des hypothèses. Ils  comprennent</w:t>
            </w:r>
            <w:r w:rsidR="00C13CB5" w:rsidRPr="007C5816">
              <w:rPr>
                <w:rFonts w:asciiTheme="majorHAnsi" w:hAnsiTheme="majorHAnsi"/>
                <w:bCs/>
                <w:color w:val="548DD4" w:themeColor="text2" w:themeTint="99"/>
                <w:lang w:val="fr-CH"/>
              </w:rPr>
              <w:t>,</w:t>
            </w:r>
            <w:r w:rsidR="0096314E" w:rsidRPr="007C5816">
              <w:rPr>
                <w:rFonts w:asciiTheme="majorHAnsi" w:hAnsiTheme="majorHAnsi"/>
                <w:bCs/>
                <w:color w:val="548DD4" w:themeColor="text2" w:themeTint="99"/>
                <w:lang w:val="fr-CH"/>
              </w:rPr>
              <w:t xml:space="preserve"> grâce aux photos</w:t>
            </w:r>
            <w:r w:rsidR="00C13CB5" w:rsidRPr="007C5816">
              <w:rPr>
                <w:rFonts w:asciiTheme="majorHAnsi" w:hAnsiTheme="majorHAnsi"/>
                <w:bCs/>
                <w:color w:val="548DD4" w:themeColor="text2" w:themeTint="99"/>
                <w:lang w:val="fr-CH"/>
              </w:rPr>
              <w:t>,</w:t>
            </w:r>
            <w:r w:rsidR="0096314E" w:rsidRPr="007C5816">
              <w:rPr>
                <w:rFonts w:asciiTheme="majorHAnsi" w:hAnsiTheme="majorHAnsi"/>
                <w:bCs/>
                <w:color w:val="548DD4" w:themeColor="text2" w:themeTint="99"/>
                <w:lang w:val="fr-CH"/>
              </w:rPr>
              <w:t xml:space="preserve"> que le thème</w:t>
            </w:r>
            <w:r w:rsidR="00C13CB5" w:rsidRPr="007C5816">
              <w:rPr>
                <w:rFonts w:asciiTheme="majorHAnsi" w:hAnsiTheme="majorHAnsi"/>
                <w:bCs/>
                <w:color w:val="548DD4" w:themeColor="text2" w:themeTint="99"/>
                <w:lang w:val="fr-CH"/>
              </w:rPr>
              <w:t xml:space="preserve"> abordé</w:t>
            </w:r>
            <w:r w:rsidR="0096314E" w:rsidRPr="007C5816">
              <w:rPr>
                <w:rFonts w:asciiTheme="majorHAnsi" w:hAnsiTheme="majorHAnsi"/>
                <w:bCs/>
                <w:color w:val="548DD4" w:themeColor="text2" w:themeTint="99"/>
                <w:lang w:val="fr-CH"/>
              </w:rPr>
              <w:t xml:space="preserve"> est la recette de cuisine. Ils écoutent </w:t>
            </w:r>
            <w:r w:rsidR="009E7799" w:rsidRPr="007C5816">
              <w:rPr>
                <w:rFonts w:asciiTheme="majorHAnsi" w:hAnsiTheme="majorHAnsi"/>
                <w:bCs/>
                <w:color w:val="548DD4" w:themeColor="text2" w:themeTint="99"/>
                <w:lang w:val="fr-CH"/>
              </w:rPr>
              <w:t xml:space="preserve">l’énoncé de </w:t>
            </w:r>
            <w:r w:rsidR="00881131" w:rsidRPr="007C5816">
              <w:rPr>
                <w:rFonts w:asciiTheme="majorHAnsi" w:hAnsiTheme="majorHAnsi"/>
                <w:bCs/>
                <w:color w:val="548DD4" w:themeColor="text2" w:themeTint="99"/>
                <w:lang w:val="fr-CH"/>
              </w:rPr>
              <w:t>la recette à la plage 38</w:t>
            </w:r>
            <w:r w:rsidR="0096314E" w:rsidRPr="007C5816">
              <w:rPr>
                <w:rFonts w:asciiTheme="majorHAnsi" w:hAnsiTheme="majorHAnsi"/>
                <w:bCs/>
                <w:color w:val="548DD4" w:themeColor="text2" w:themeTint="99"/>
                <w:lang w:val="fr-CH"/>
              </w:rPr>
              <w:t xml:space="preserve"> du CD KB. </w:t>
            </w:r>
            <w:proofErr w:type="spellStart"/>
            <w:r w:rsidR="0096314E" w:rsidRPr="007C5816">
              <w:rPr>
                <w:rFonts w:asciiTheme="majorHAnsi" w:hAnsiTheme="majorHAnsi"/>
                <w:bCs/>
                <w:color w:val="548DD4" w:themeColor="text2" w:themeTint="99"/>
                <w:lang w:val="de-CH"/>
              </w:rPr>
              <w:t>L’enseignant</w:t>
            </w:r>
            <w:proofErr w:type="spellEnd"/>
            <w:r w:rsidR="0096314E" w:rsidRPr="007C5816">
              <w:rPr>
                <w:rFonts w:asciiTheme="majorHAnsi" w:hAnsiTheme="majorHAnsi"/>
                <w:bCs/>
                <w:color w:val="548DD4" w:themeColor="text2" w:themeTint="99"/>
                <w:lang w:val="de-CH"/>
              </w:rPr>
              <w:t xml:space="preserve"> </w:t>
            </w:r>
            <w:proofErr w:type="spellStart"/>
            <w:r w:rsidR="00C13CB5" w:rsidRPr="007C5816">
              <w:rPr>
                <w:rFonts w:asciiTheme="majorHAnsi" w:hAnsiTheme="majorHAnsi"/>
                <w:bCs/>
                <w:color w:val="548DD4" w:themeColor="text2" w:themeTint="99"/>
                <w:lang w:val="de-CH"/>
              </w:rPr>
              <w:t>demande</w:t>
            </w:r>
            <w:proofErr w:type="spellEnd"/>
            <w:r w:rsidR="00C13CB5" w:rsidRPr="007C5816">
              <w:rPr>
                <w:rFonts w:asciiTheme="majorHAnsi" w:hAnsiTheme="majorHAnsi"/>
                <w:bCs/>
                <w:color w:val="548DD4" w:themeColor="text2" w:themeTint="99"/>
                <w:lang w:val="de-CH"/>
              </w:rPr>
              <w:t>:</w:t>
            </w:r>
            <w:r w:rsidR="0096314E" w:rsidRPr="007C5816">
              <w:rPr>
                <w:rFonts w:asciiTheme="majorHAnsi" w:hAnsiTheme="majorHAnsi"/>
                <w:bCs/>
                <w:color w:val="548DD4" w:themeColor="text2" w:themeTint="99"/>
                <w:lang w:val="de-CH"/>
              </w:rPr>
              <w:t xml:space="preserve">  « Wer </w:t>
            </w:r>
            <w:r w:rsidR="00C13CB5" w:rsidRPr="007C5816">
              <w:rPr>
                <w:rFonts w:asciiTheme="majorHAnsi" w:hAnsiTheme="majorHAnsi"/>
                <w:bCs/>
                <w:color w:val="548DD4" w:themeColor="text2" w:themeTint="99"/>
                <w:lang w:val="de-CH"/>
              </w:rPr>
              <w:t xml:space="preserve">spricht? </w:t>
            </w:r>
            <w:r w:rsidR="0096314E" w:rsidRPr="007C5816">
              <w:rPr>
                <w:rFonts w:asciiTheme="majorHAnsi" w:hAnsiTheme="majorHAnsi"/>
                <w:bCs/>
                <w:color w:val="548DD4" w:themeColor="text2" w:themeTint="99"/>
                <w:lang w:val="de-CH"/>
              </w:rPr>
              <w:t xml:space="preserve">– Nico. Was macht </w:t>
            </w:r>
            <w:r w:rsidR="00C13CB5" w:rsidRPr="007C5816">
              <w:rPr>
                <w:rFonts w:asciiTheme="majorHAnsi" w:hAnsiTheme="majorHAnsi"/>
                <w:bCs/>
                <w:color w:val="548DD4" w:themeColor="text2" w:themeTint="99"/>
                <w:lang w:val="de-CH"/>
              </w:rPr>
              <w:t xml:space="preserve">Nico? </w:t>
            </w:r>
            <w:r w:rsidR="0096314E" w:rsidRPr="007C5816">
              <w:rPr>
                <w:rFonts w:asciiTheme="majorHAnsi" w:hAnsiTheme="majorHAnsi"/>
                <w:bCs/>
                <w:color w:val="548DD4" w:themeColor="text2" w:themeTint="99"/>
                <w:lang w:val="de-CH"/>
              </w:rPr>
              <w:t xml:space="preserve">- </w:t>
            </w:r>
            <w:r w:rsidR="0096314E" w:rsidRPr="007C5816">
              <w:rPr>
                <w:rFonts w:asciiTheme="majorHAnsi" w:hAnsiTheme="majorHAnsi"/>
                <w:bCs/>
                <w:i/>
                <w:color w:val="548DD4" w:themeColor="text2" w:themeTint="99"/>
                <w:lang w:val="de-CH"/>
              </w:rPr>
              <w:t xml:space="preserve">Er erklärt das Essen. Was ist </w:t>
            </w:r>
            <w:r w:rsidR="00C13CB5" w:rsidRPr="007C5816">
              <w:rPr>
                <w:rFonts w:asciiTheme="majorHAnsi" w:hAnsiTheme="majorHAnsi"/>
                <w:bCs/>
                <w:i/>
                <w:color w:val="548DD4" w:themeColor="text2" w:themeTint="99"/>
                <w:lang w:val="de-CH"/>
              </w:rPr>
              <w:t xml:space="preserve">es? </w:t>
            </w:r>
            <w:r w:rsidR="0096314E" w:rsidRPr="007C5816">
              <w:rPr>
                <w:rFonts w:asciiTheme="majorHAnsi" w:hAnsiTheme="majorHAnsi"/>
                <w:bCs/>
                <w:i/>
                <w:color w:val="548DD4" w:themeColor="text2" w:themeTint="99"/>
                <w:lang w:val="de-CH"/>
              </w:rPr>
              <w:t xml:space="preserve">- Monsterwürstchen / Würstchen und Spaghetti. Was nimmt er für das </w:t>
            </w:r>
            <w:r w:rsidR="00C13CB5" w:rsidRPr="007C5816">
              <w:rPr>
                <w:rFonts w:asciiTheme="majorHAnsi" w:hAnsiTheme="majorHAnsi"/>
                <w:bCs/>
                <w:i/>
                <w:color w:val="548DD4" w:themeColor="text2" w:themeTint="99"/>
                <w:lang w:val="de-CH"/>
              </w:rPr>
              <w:t xml:space="preserve">Essen? </w:t>
            </w:r>
            <w:r w:rsidRPr="007C5816">
              <w:rPr>
                <w:rFonts w:asciiTheme="majorHAnsi" w:hAnsiTheme="majorHAnsi"/>
                <w:bCs/>
                <w:i/>
                <w:color w:val="548DD4" w:themeColor="text2" w:themeTint="99"/>
                <w:lang w:val="de-CH"/>
              </w:rPr>
              <w:t xml:space="preserve">- </w:t>
            </w:r>
            <w:r w:rsidR="0096314E" w:rsidRPr="007C5816">
              <w:rPr>
                <w:rFonts w:asciiTheme="majorHAnsi" w:hAnsiTheme="majorHAnsi"/>
                <w:bCs/>
                <w:i/>
                <w:color w:val="548DD4" w:themeColor="text2" w:themeTint="99"/>
                <w:lang w:val="de-CH"/>
              </w:rPr>
              <w:t>Würstchen, Spaghetti, Tomatensosse</w:t>
            </w:r>
            <w:r w:rsidR="0096314E" w:rsidRPr="007C5816">
              <w:rPr>
                <w:rFonts w:asciiTheme="majorHAnsi" w:hAnsiTheme="majorHAnsi"/>
                <w:bCs/>
                <w:color w:val="548DD4" w:themeColor="text2" w:themeTint="99"/>
                <w:lang w:val="de-CH"/>
              </w:rPr>
              <w:t xml:space="preserve"> ». </w:t>
            </w:r>
            <w:r w:rsidRPr="007C5816">
              <w:rPr>
                <w:rFonts w:asciiTheme="majorHAnsi" w:hAnsiTheme="majorHAnsi"/>
                <w:bCs/>
                <w:color w:val="548DD4" w:themeColor="text2" w:themeTint="99"/>
                <w:lang w:val="de-CH"/>
              </w:rPr>
              <w:t xml:space="preserve"> </w:t>
            </w:r>
            <w:r w:rsidRPr="007C5816">
              <w:rPr>
                <w:rFonts w:asciiTheme="majorHAnsi" w:hAnsiTheme="majorHAnsi"/>
                <w:bCs/>
                <w:color w:val="548DD4" w:themeColor="text2" w:themeTint="99"/>
                <w:lang w:val="fr-CH"/>
              </w:rPr>
              <w:t>Ils</w:t>
            </w:r>
            <w:r w:rsidR="0017743D" w:rsidRPr="007C5816">
              <w:rPr>
                <w:rFonts w:asciiTheme="majorHAnsi" w:hAnsiTheme="majorHAnsi"/>
                <w:bCs/>
                <w:color w:val="548DD4" w:themeColor="text2" w:themeTint="99"/>
                <w:lang w:val="fr-CH"/>
              </w:rPr>
              <w:t xml:space="preserve"> lisent ensuite la liste d</w:t>
            </w:r>
            <w:r w:rsidRPr="007C5816">
              <w:rPr>
                <w:rFonts w:asciiTheme="majorHAnsi" w:hAnsiTheme="majorHAnsi"/>
                <w:bCs/>
                <w:color w:val="548DD4" w:themeColor="text2" w:themeTint="99"/>
                <w:lang w:val="fr-CH"/>
              </w:rPr>
              <w:t xml:space="preserve">es ingrédients. Les élèves écoutent une nouvelle fois Nico et pointe à mesure les photos. </w:t>
            </w:r>
          </w:p>
          <w:p w14:paraId="2136BBF0" w14:textId="65BF5283" w:rsidR="00751B69" w:rsidRPr="007C5816" w:rsidRDefault="0017743D" w:rsidP="00DE113E">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1b. Les élèves lisent le texte pendant</w:t>
            </w:r>
            <w:r w:rsidR="00751B69" w:rsidRPr="007C5816">
              <w:rPr>
                <w:rFonts w:asciiTheme="majorHAnsi" w:hAnsiTheme="majorHAnsi"/>
                <w:bCs/>
                <w:color w:val="548DD4" w:themeColor="text2" w:themeTint="99"/>
                <w:lang w:val="fr-CH"/>
              </w:rPr>
              <w:t xml:space="preserve"> la troisième écoute. </w:t>
            </w:r>
            <w:r w:rsidR="00751B69" w:rsidRPr="007C5816">
              <w:rPr>
                <w:rFonts w:asciiTheme="majorHAnsi" w:hAnsiTheme="majorHAnsi"/>
                <w:bCs/>
                <w:color w:val="548DD4" w:themeColor="text2" w:themeTint="99"/>
                <w:lang w:val="de-CH"/>
              </w:rPr>
              <w:t>« </w:t>
            </w:r>
            <w:r w:rsidR="00751B69" w:rsidRPr="007C5816">
              <w:rPr>
                <w:rFonts w:asciiTheme="majorHAnsi" w:hAnsiTheme="majorHAnsi"/>
                <w:bCs/>
                <w:i/>
                <w:color w:val="548DD4" w:themeColor="text2" w:themeTint="99"/>
                <w:lang w:val="de-CH"/>
              </w:rPr>
              <w:t xml:space="preserve">Ist alles richtig </w:t>
            </w:r>
            <w:r w:rsidR="00C13CB5" w:rsidRPr="007C5816">
              <w:rPr>
                <w:rFonts w:asciiTheme="majorHAnsi" w:hAnsiTheme="majorHAnsi"/>
                <w:bCs/>
                <w:i/>
                <w:color w:val="548DD4" w:themeColor="text2" w:themeTint="99"/>
                <w:lang w:val="de-CH"/>
              </w:rPr>
              <w:t>notiert?</w:t>
            </w:r>
            <w:r w:rsidR="00751B69" w:rsidRPr="007C5816">
              <w:rPr>
                <w:rFonts w:asciiTheme="majorHAnsi" w:hAnsiTheme="majorHAnsi"/>
                <w:bCs/>
                <w:color w:val="548DD4" w:themeColor="text2" w:themeTint="99"/>
                <w:lang w:val="de-CH"/>
              </w:rPr>
              <w:t> » (</w:t>
            </w:r>
            <w:r w:rsidR="00751B69" w:rsidRPr="007C5816">
              <w:rPr>
                <w:rFonts w:asciiTheme="majorHAnsi" w:hAnsiTheme="majorHAnsi"/>
                <w:bCs/>
                <w:i/>
                <w:color w:val="548DD4" w:themeColor="text2" w:themeTint="99"/>
                <w:lang w:val="de-CH"/>
              </w:rPr>
              <w:t xml:space="preserve">zwei </w:t>
            </w:r>
            <w:r w:rsidR="00C13CB5" w:rsidRPr="007C5816">
              <w:rPr>
                <w:rFonts w:asciiTheme="majorHAnsi" w:hAnsiTheme="majorHAnsi"/>
                <w:bCs/>
                <w:i/>
                <w:color w:val="548DD4" w:themeColor="text2" w:themeTint="99"/>
                <w:lang w:val="de-CH"/>
              </w:rPr>
              <w:t>Fehler:</w:t>
            </w:r>
            <w:r w:rsidR="00751B69" w:rsidRPr="007C5816">
              <w:rPr>
                <w:rFonts w:asciiTheme="majorHAnsi" w:hAnsiTheme="majorHAnsi"/>
                <w:bCs/>
                <w:i/>
                <w:color w:val="548DD4" w:themeColor="text2" w:themeTint="99"/>
                <w:lang w:val="de-CH"/>
              </w:rPr>
              <w:t xml:space="preserve"> </w:t>
            </w:r>
            <w:proofErr w:type="spellStart"/>
            <w:r w:rsidR="000B486D" w:rsidRPr="007C5816">
              <w:rPr>
                <w:rFonts w:asciiTheme="majorHAnsi" w:hAnsiTheme="majorHAnsi"/>
                <w:bCs/>
                <w:i/>
                <w:color w:val="548DD4" w:themeColor="text2" w:themeTint="99"/>
                <w:lang w:val="de-CH"/>
              </w:rPr>
              <w:t>Hörtext</w:t>
            </w:r>
            <w:proofErr w:type="spellEnd"/>
            <w:r w:rsidR="000B486D" w:rsidRPr="007C5816">
              <w:rPr>
                <w:rFonts w:asciiTheme="majorHAnsi" w:hAnsiTheme="majorHAnsi"/>
                <w:bCs/>
                <w:i/>
                <w:color w:val="548DD4" w:themeColor="text2" w:themeTint="99"/>
                <w:lang w:val="de-CH"/>
              </w:rPr>
              <w:t>:</w:t>
            </w:r>
            <w:r w:rsidR="00751B69" w:rsidRPr="007C5816">
              <w:rPr>
                <w:rFonts w:asciiTheme="majorHAnsi" w:hAnsiTheme="majorHAnsi"/>
                <w:bCs/>
                <w:i/>
                <w:color w:val="548DD4" w:themeColor="text2" w:themeTint="99"/>
                <w:lang w:val="de-CH"/>
              </w:rPr>
              <w:t xml:space="preserve"> 5-7 Spaghetti, Würstchen 10 Min. kochen – </w:t>
            </w:r>
            <w:proofErr w:type="spellStart"/>
            <w:r w:rsidR="00DF5986" w:rsidRPr="007C5816">
              <w:rPr>
                <w:rFonts w:asciiTheme="majorHAnsi" w:hAnsiTheme="majorHAnsi"/>
                <w:bCs/>
                <w:i/>
                <w:color w:val="548DD4" w:themeColor="text2" w:themeTint="99"/>
                <w:lang w:val="de-CH"/>
              </w:rPr>
              <w:t>Lesetext</w:t>
            </w:r>
            <w:proofErr w:type="spellEnd"/>
            <w:r w:rsidR="00DF5986" w:rsidRPr="007C5816">
              <w:rPr>
                <w:rFonts w:asciiTheme="majorHAnsi" w:hAnsiTheme="majorHAnsi"/>
                <w:bCs/>
                <w:i/>
                <w:color w:val="548DD4" w:themeColor="text2" w:themeTint="99"/>
                <w:lang w:val="de-CH"/>
              </w:rPr>
              <w:t>:</w:t>
            </w:r>
            <w:r w:rsidR="00751B69" w:rsidRPr="007C5816">
              <w:rPr>
                <w:rFonts w:asciiTheme="majorHAnsi" w:hAnsiTheme="majorHAnsi"/>
                <w:bCs/>
                <w:i/>
                <w:color w:val="548DD4" w:themeColor="text2" w:themeTint="99"/>
                <w:lang w:val="de-CH"/>
              </w:rPr>
              <w:t xml:space="preserve"> 5 Spaghetti, 15 Min.)</w:t>
            </w:r>
            <w:r w:rsidR="00751B69" w:rsidRPr="007C5816">
              <w:rPr>
                <w:rFonts w:asciiTheme="majorHAnsi" w:hAnsiTheme="majorHAnsi"/>
                <w:bCs/>
                <w:color w:val="548DD4" w:themeColor="text2" w:themeTint="99"/>
                <w:lang w:val="de-CH"/>
              </w:rPr>
              <w:t xml:space="preserve">. </w:t>
            </w:r>
            <w:r w:rsidR="00751B69" w:rsidRPr="007C5816">
              <w:rPr>
                <w:rFonts w:asciiTheme="majorHAnsi" w:hAnsiTheme="majorHAnsi"/>
                <w:bCs/>
                <w:color w:val="548DD4" w:themeColor="text2" w:themeTint="99"/>
                <w:lang w:val="fr-CH"/>
              </w:rPr>
              <w:t>Ils lisent ensuite la recette ligne par ligne et l’enseignant, qui pointe du doigt, demande „</w:t>
            </w:r>
            <w:proofErr w:type="spellStart"/>
            <w:r w:rsidR="00C13CB5" w:rsidRPr="007C5816">
              <w:rPr>
                <w:rFonts w:asciiTheme="majorHAnsi" w:hAnsiTheme="majorHAnsi"/>
                <w:bCs/>
                <w:i/>
                <w:color w:val="548DD4" w:themeColor="text2" w:themeTint="99"/>
                <w:lang w:val="fr-CH"/>
              </w:rPr>
              <w:t>Wie</w:t>
            </w:r>
            <w:proofErr w:type="spellEnd"/>
            <w:r w:rsidR="00C13CB5" w:rsidRPr="007C5816">
              <w:rPr>
                <w:rFonts w:asciiTheme="majorHAnsi" w:hAnsiTheme="majorHAnsi"/>
                <w:bCs/>
                <w:i/>
                <w:color w:val="548DD4" w:themeColor="text2" w:themeTint="99"/>
                <w:lang w:val="fr-CH"/>
              </w:rPr>
              <w:t xml:space="preserve"> </w:t>
            </w:r>
            <w:proofErr w:type="spellStart"/>
            <w:r w:rsidR="00C13CB5" w:rsidRPr="007C5816">
              <w:rPr>
                <w:rFonts w:asciiTheme="majorHAnsi" w:hAnsiTheme="majorHAnsi"/>
                <w:bCs/>
                <w:i/>
                <w:color w:val="548DD4" w:themeColor="text2" w:themeTint="99"/>
                <w:lang w:val="fr-CH"/>
              </w:rPr>
              <w:t>viele</w:t>
            </w:r>
            <w:proofErr w:type="spellEnd"/>
            <w:r w:rsidR="00C13CB5" w:rsidRPr="007C5816">
              <w:rPr>
                <w:rFonts w:asciiTheme="majorHAnsi" w:hAnsiTheme="majorHAnsi"/>
                <w:bCs/>
                <w:i/>
                <w:color w:val="548DD4" w:themeColor="text2" w:themeTint="99"/>
                <w:lang w:val="fr-CH"/>
              </w:rPr>
              <w:t xml:space="preserve"> </w:t>
            </w:r>
            <w:proofErr w:type="spellStart"/>
            <w:r w:rsidR="00C13CB5" w:rsidRPr="007C5816">
              <w:rPr>
                <w:rFonts w:asciiTheme="majorHAnsi" w:hAnsiTheme="majorHAnsi"/>
                <w:bCs/>
                <w:i/>
                <w:color w:val="548DD4" w:themeColor="text2" w:themeTint="99"/>
                <w:lang w:val="fr-CH"/>
              </w:rPr>
              <w:t>Et</w:t>
            </w:r>
            <w:r w:rsidR="00751B69" w:rsidRPr="007C5816">
              <w:rPr>
                <w:rFonts w:asciiTheme="majorHAnsi" w:hAnsiTheme="majorHAnsi"/>
                <w:bCs/>
                <w:i/>
                <w:color w:val="548DD4" w:themeColor="text2" w:themeTint="99"/>
                <w:lang w:val="fr-CH"/>
              </w:rPr>
              <w:t>appen</w:t>
            </w:r>
            <w:proofErr w:type="spellEnd"/>
            <w:r w:rsidR="00751B69" w:rsidRPr="007C5816">
              <w:rPr>
                <w:rFonts w:asciiTheme="majorHAnsi" w:hAnsiTheme="majorHAnsi"/>
                <w:bCs/>
                <w:i/>
                <w:color w:val="548DD4" w:themeColor="text2" w:themeTint="99"/>
                <w:lang w:val="fr-CH"/>
              </w:rPr>
              <w:t xml:space="preserve"> </w:t>
            </w:r>
            <w:proofErr w:type="spellStart"/>
            <w:r w:rsidR="00751B69" w:rsidRPr="007C5816">
              <w:rPr>
                <w:rFonts w:asciiTheme="majorHAnsi" w:hAnsiTheme="majorHAnsi"/>
                <w:bCs/>
                <w:i/>
                <w:color w:val="548DD4" w:themeColor="text2" w:themeTint="99"/>
                <w:lang w:val="fr-CH"/>
              </w:rPr>
              <w:t>gibt</w:t>
            </w:r>
            <w:proofErr w:type="spellEnd"/>
            <w:r w:rsidR="00751B69" w:rsidRPr="007C5816">
              <w:rPr>
                <w:rFonts w:asciiTheme="majorHAnsi" w:hAnsiTheme="majorHAnsi"/>
                <w:bCs/>
                <w:i/>
                <w:color w:val="548DD4" w:themeColor="text2" w:themeTint="99"/>
                <w:lang w:val="fr-CH"/>
              </w:rPr>
              <w:t xml:space="preserve"> es</w:t>
            </w:r>
            <w:r w:rsidR="007E0DFC" w:rsidRPr="007C5816">
              <w:rPr>
                <w:rFonts w:asciiTheme="majorHAnsi" w:hAnsiTheme="majorHAnsi"/>
                <w:bCs/>
                <w:i/>
                <w:color w:val="548DD4" w:themeColor="text2" w:themeTint="99"/>
                <w:lang w:val="fr-CH"/>
              </w:rPr>
              <w:t>? “</w:t>
            </w:r>
            <w:r w:rsidR="00751B69" w:rsidRPr="007C5816">
              <w:rPr>
                <w:rFonts w:asciiTheme="majorHAnsi" w:hAnsiTheme="majorHAnsi"/>
                <w:bCs/>
                <w:color w:val="548DD4" w:themeColor="text2" w:themeTint="99"/>
                <w:lang w:val="fr-CH"/>
              </w:rPr>
              <w:t xml:space="preserve"> </w:t>
            </w:r>
            <w:r w:rsidR="006B4F12" w:rsidRPr="007C5816">
              <w:rPr>
                <w:rFonts w:asciiTheme="majorHAnsi" w:hAnsiTheme="majorHAnsi"/>
                <w:bCs/>
                <w:color w:val="548DD4" w:themeColor="text2" w:themeTint="99"/>
                <w:lang w:val="fr-CH"/>
              </w:rPr>
              <w:t xml:space="preserve"> </w:t>
            </w:r>
            <w:proofErr w:type="spellStart"/>
            <w:r w:rsidR="006B4F12" w:rsidRPr="007C5816">
              <w:rPr>
                <w:rFonts w:asciiTheme="majorHAnsi" w:hAnsiTheme="majorHAnsi"/>
                <w:bCs/>
                <w:color w:val="548DD4" w:themeColor="text2" w:themeTint="99"/>
                <w:lang w:val="fr-CH"/>
              </w:rPr>
              <w:t>Cf</w:t>
            </w:r>
            <w:proofErr w:type="spellEnd"/>
            <w:r w:rsidR="006B4F12" w:rsidRPr="007C5816">
              <w:rPr>
                <w:rFonts w:asciiTheme="majorHAnsi" w:hAnsiTheme="majorHAnsi"/>
                <w:bCs/>
                <w:color w:val="548DD4" w:themeColor="text2" w:themeTint="99"/>
                <w:lang w:val="fr-CH"/>
              </w:rPr>
              <w:t xml:space="preserve"> KV Online</w:t>
            </w:r>
            <w:r w:rsidR="006E0946" w:rsidRPr="007C5816">
              <w:rPr>
                <w:rFonts w:asciiTheme="majorHAnsi" w:hAnsiTheme="majorHAnsi"/>
                <w:bCs/>
                <w:color w:val="548DD4" w:themeColor="text2" w:themeTint="99"/>
                <w:lang w:val="fr-CH"/>
              </w:rPr>
              <w:t xml:space="preserve"> (site Junior 7</w:t>
            </w:r>
            <w:r w:rsidR="006E0946" w:rsidRPr="007C5816">
              <w:rPr>
                <w:rFonts w:asciiTheme="majorHAnsi" w:hAnsiTheme="majorHAnsi"/>
                <w:bCs/>
                <w:color w:val="548DD4" w:themeColor="text2" w:themeTint="99"/>
                <w:vertAlign w:val="superscript"/>
                <w:lang w:val="fr-CH"/>
              </w:rPr>
              <w:t>e</w:t>
            </w:r>
            <w:r w:rsidR="006E0946" w:rsidRPr="007C5816">
              <w:rPr>
                <w:rFonts w:asciiTheme="majorHAnsi" w:hAnsiTheme="majorHAnsi"/>
                <w:bCs/>
                <w:color w:val="548DD4" w:themeColor="text2" w:themeTint="99"/>
                <w:lang w:val="fr-CH"/>
              </w:rPr>
              <w:t>)</w:t>
            </w:r>
          </w:p>
          <w:p w14:paraId="097F9326" w14:textId="77777777" w:rsidR="00751B69" w:rsidRPr="007C5816" w:rsidRDefault="00751B69" w:rsidP="00DE113E">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 xml:space="preserve">1c. Les élèves disent s’ils aiment ou n’aiment pas cette recette et interrogent cinq de leurs camarades pour connaître leur goût. </w:t>
            </w:r>
          </w:p>
          <w:p w14:paraId="21733681" w14:textId="77777777" w:rsidR="00751B69" w:rsidRPr="007C5816" w:rsidRDefault="00751B69" w:rsidP="00DE113E">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Ouverture : Les élèves pourraient chercher à la maison des recettes amusantes et les commenter en classe le lendemain.</w:t>
            </w:r>
          </w:p>
          <w:p w14:paraId="5BFEB3AD" w14:textId="77777777" w:rsidR="00751B69" w:rsidRPr="007C5816" w:rsidRDefault="00751B69" w:rsidP="00DE113E">
            <w:pPr>
              <w:rPr>
                <w:rFonts w:asciiTheme="majorHAnsi" w:hAnsiTheme="majorHAnsi"/>
                <w:bCs/>
                <w:color w:val="548DD4" w:themeColor="text2" w:themeTint="99"/>
                <w:lang w:val="fr-CH"/>
              </w:rPr>
            </w:pPr>
          </w:p>
          <w:p w14:paraId="73619126" w14:textId="77CD59A8" w:rsidR="00751B69" w:rsidRPr="007C5816" w:rsidRDefault="00751B69" w:rsidP="00DE113E">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1a. Ordonner la recette de cuisine et comp</w:t>
            </w:r>
            <w:r w:rsidR="00DF5986">
              <w:rPr>
                <w:rFonts w:asciiTheme="majorHAnsi" w:hAnsiTheme="majorHAnsi"/>
                <w:bCs/>
                <w:color w:val="548DD4" w:themeColor="text2" w:themeTint="99"/>
                <w:lang w:val="fr-CH"/>
              </w:rPr>
              <w:t>l</w:t>
            </w:r>
            <w:r w:rsidRPr="007C5816">
              <w:rPr>
                <w:rFonts w:asciiTheme="majorHAnsi" w:hAnsiTheme="majorHAnsi"/>
                <w:bCs/>
                <w:color w:val="548DD4" w:themeColor="text2" w:themeTint="99"/>
                <w:lang w:val="fr-CH"/>
              </w:rPr>
              <w:t>éter par les mots donnés.</w:t>
            </w:r>
          </w:p>
          <w:p w14:paraId="28A5266C" w14:textId="2D760772" w:rsidR="00751B69" w:rsidRPr="007C5816" w:rsidRDefault="00751B69" w:rsidP="00DE113E">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1b. Ecouter</w:t>
            </w:r>
            <w:r w:rsidR="000B1091" w:rsidRPr="007C5816">
              <w:rPr>
                <w:rFonts w:asciiTheme="majorHAnsi" w:hAnsiTheme="majorHAnsi"/>
                <w:bCs/>
                <w:color w:val="548DD4" w:themeColor="text2" w:themeTint="99"/>
                <w:lang w:val="fr-CH"/>
              </w:rPr>
              <w:t xml:space="preserve"> la plage 26 du CD AB</w:t>
            </w:r>
            <w:r w:rsidRPr="007C5816">
              <w:rPr>
                <w:rFonts w:asciiTheme="majorHAnsi" w:hAnsiTheme="majorHAnsi"/>
                <w:bCs/>
                <w:color w:val="548DD4" w:themeColor="text2" w:themeTint="99"/>
                <w:lang w:val="fr-CH"/>
              </w:rPr>
              <w:t xml:space="preserve"> et corriger si nécessaire.</w:t>
            </w:r>
          </w:p>
          <w:p w14:paraId="62BFD4AD" w14:textId="77777777" w:rsidR="00751B69" w:rsidRPr="007C5816" w:rsidRDefault="00751B69" w:rsidP="00DE113E">
            <w:pPr>
              <w:rPr>
                <w:rFonts w:asciiTheme="majorHAnsi" w:hAnsiTheme="majorHAnsi"/>
                <w:bCs/>
                <w:color w:val="548DD4" w:themeColor="text2" w:themeTint="99"/>
                <w:lang w:val="fr-CH"/>
              </w:rPr>
            </w:pPr>
          </w:p>
          <w:p w14:paraId="6E5DBA40" w14:textId="17E3129E" w:rsidR="00751B69" w:rsidRPr="007C5816" w:rsidRDefault="00751B69" w:rsidP="00DE113E">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Si temps disponible : par deux, les élèves choisissent la première, deux</w:t>
            </w:r>
            <w:r w:rsidR="0017743D" w:rsidRPr="007C5816">
              <w:rPr>
                <w:rFonts w:asciiTheme="majorHAnsi" w:hAnsiTheme="majorHAnsi"/>
                <w:bCs/>
                <w:color w:val="548DD4" w:themeColor="text2" w:themeTint="99"/>
                <w:lang w:val="fr-CH"/>
              </w:rPr>
              <w:t>ième</w:t>
            </w:r>
            <w:r w:rsidRPr="007C5816">
              <w:rPr>
                <w:rFonts w:asciiTheme="majorHAnsi" w:hAnsiTheme="majorHAnsi"/>
                <w:bCs/>
                <w:color w:val="548DD4" w:themeColor="text2" w:themeTint="99"/>
                <w:lang w:val="fr-CH"/>
              </w:rPr>
              <w:t xml:space="preserve"> ou troisième forme de conjugaison et expliquent la recette.</w:t>
            </w:r>
          </w:p>
          <w:p w14:paraId="1CBF1FA4" w14:textId="77777777" w:rsidR="00751B69" w:rsidRPr="007C5816" w:rsidRDefault="00751B69" w:rsidP="00DE113E">
            <w:pPr>
              <w:rPr>
                <w:rFonts w:asciiTheme="majorHAnsi" w:hAnsiTheme="majorHAnsi"/>
                <w:bCs/>
                <w:color w:val="548DD4" w:themeColor="text2" w:themeTint="99"/>
                <w:lang w:val="fr-CH"/>
              </w:rPr>
            </w:pPr>
          </w:p>
          <w:p w14:paraId="48CFD3AA" w14:textId="7D4DF55C" w:rsidR="00751B69" w:rsidRPr="007C5816" w:rsidRDefault="00751B69" w:rsidP="00DE113E">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Ces scènes d’écoute sont enregistrées avec les bruits</w:t>
            </w:r>
            <w:r w:rsidR="00037311" w:rsidRPr="007C5816">
              <w:rPr>
                <w:rFonts w:asciiTheme="majorHAnsi" w:hAnsiTheme="majorHAnsi"/>
                <w:bCs/>
                <w:color w:val="548DD4" w:themeColor="text2" w:themeTint="99"/>
                <w:lang w:val="fr-CH"/>
              </w:rPr>
              <w:t xml:space="preserve"> pour que la situation soit compréhensible. </w:t>
            </w:r>
          </w:p>
          <w:p w14:paraId="079D7DB1" w14:textId="4FE88ED7" w:rsidR="00037311" w:rsidRPr="007C5816" w:rsidRDefault="00037311" w:rsidP="00DE113E">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2a. « </w:t>
            </w:r>
            <w:proofErr w:type="spellStart"/>
            <w:r w:rsidRPr="007C5816">
              <w:rPr>
                <w:rFonts w:asciiTheme="majorHAnsi" w:hAnsiTheme="majorHAnsi"/>
                <w:bCs/>
                <w:i/>
                <w:color w:val="548DD4" w:themeColor="text2" w:themeTint="99"/>
                <w:lang w:val="fr-CH"/>
              </w:rPr>
              <w:t>Kochen</w:t>
            </w:r>
            <w:proofErr w:type="spellEnd"/>
            <w:r w:rsidRPr="007C5816">
              <w:rPr>
                <w:rFonts w:asciiTheme="majorHAnsi" w:hAnsiTheme="majorHAnsi"/>
                <w:bCs/>
                <w:i/>
                <w:color w:val="548DD4" w:themeColor="text2" w:themeTint="99"/>
                <w:lang w:val="fr-CH"/>
              </w:rPr>
              <w:t xml:space="preserve"> </w:t>
            </w:r>
            <w:proofErr w:type="spellStart"/>
            <w:r w:rsidRPr="007C5816">
              <w:rPr>
                <w:rFonts w:asciiTheme="majorHAnsi" w:hAnsiTheme="majorHAnsi"/>
                <w:bCs/>
                <w:i/>
                <w:color w:val="548DD4" w:themeColor="text2" w:themeTint="99"/>
                <w:lang w:val="fr-CH"/>
              </w:rPr>
              <w:t>für</w:t>
            </w:r>
            <w:proofErr w:type="spellEnd"/>
            <w:r w:rsidRPr="007C5816">
              <w:rPr>
                <w:rFonts w:asciiTheme="majorHAnsi" w:hAnsiTheme="majorHAnsi"/>
                <w:bCs/>
                <w:i/>
                <w:color w:val="548DD4" w:themeColor="text2" w:themeTint="99"/>
                <w:lang w:val="fr-CH"/>
              </w:rPr>
              <w:t xml:space="preserve"> </w:t>
            </w:r>
            <w:proofErr w:type="spellStart"/>
            <w:r w:rsidRPr="007C5816">
              <w:rPr>
                <w:rFonts w:asciiTheme="majorHAnsi" w:hAnsiTheme="majorHAnsi"/>
                <w:bCs/>
                <w:i/>
                <w:color w:val="548DD4" w:themeColor="text2" w:themeTint="99"/>
                <w:lang w:val="fr-CH"/>
              </w:rPr>
              <w:t>das</w:t>
            </w:r>
            <w:proofErr w:type="spellEnd"/>
            <w:r w:rsidRPr="007C5816">
              <w:rPr>
                <w:rFonts w:asciiTheme="majorHAnsi" w:hAnsiTheme="majorHAnsi"/>
                <w:bCs/>
                <w:i/>
                <w:color w:val="548DD4" w:themeColor="text2" w:themeTint="99"/>
                <w:lang w:val="fr-CH"/>
              </w:rPr>
              <w:t xml:space="preserve"> </w:t>
            </w:r>
            <w:proofErr w:type="spellStart"/>
            <w:r w:rsidRPr="007C5816">
              <w:rPr>
                <w:rFonts w:asciiTheme="majorHAnsi" w:hAnsiTheme="majorHAnsi"/>
                <w:bCs/>
                <w:i/>
                <w:color w:val="548DD4" w:themeColor="text2" w:themeTint="99"/>
                <w:lang w:val="fr-CH"/>
              </w:rPr>
              <w:t>Schulfest</w:t>
            </w:r>
            <w:proofErr w:type="spellEnd"/>
            <w:r w:rsidRPr="007C5816">
              <w:rPr>
                <w:rFonts w:asciiTheme="majorHAnsi" w:hAnsiTheme="majorHAnsi"/>
                <w:bCs/>
                <w:color w:val="548DD4" w:themeColor="text2" w:themeTint="99"/>
                <w:lang w:val="fr-CH"/>
              </w:rPr>
              <w:t> » : les élèves observent l’image et disent ce qu’ils reconnaisse</w:t>
            </w:r>
            <w:r w:rsidR="00881131" w:rsidRPr="007C5816">
              <w:rPr>
                <w:rFonts w:asciiTheme="majorHAnsi" w:hAnsiTheme="majorHAnsi"/>
                <w:bCs/>
                <w:color w:val="548DD4" w:themeColor="text2" w:themeTint="99"/>
                <w:lang w:val="fr-CH"/>
              </w:rPr>
              <w:t>nt puis écoutent la plage 39</w:t>
            </w:r>
            <w:r w:rsidRPr="007C5816">
              <w:rPr>
                <w:rFonts w:asciiTheme="majorHAnsi" w:hAnsiTheme="majorHAnsi"/>
                <w:bCs/>
                <w:color w:val="548DD4" w:themeColor="text2" w:themeTint="99"/>
                <w:lang w:val="fr-CH"/>
              </w:rPr>
              <w:t xml:space="preserve"> du CD KB. </w:t>
            </w:r>
            <w:r w:rsidRPr="007C5816">
              <w:rPr>
                <w:rFonts w:asciiTheme="majorHAnsi" w:hAnsiTheme="majorHAnsi"/>
                <w:bCs/>
                <w:color w:val="548DD4" w:themeColor="text2" w:themeTint="99"/>
                <w:lang w:val="de-CH"/>
              </w:rPr>
              <w:t>« </w:t>
            </w:r>
            <w:r w:rsidRPr="007C5816">
              <w:rPr>
                <w:rFonts w:asciiTheme="majorHAnsi" w:hAnsiTheme="majorHAnsi"/>
                <w:bCs/>
                <w:i/>
                <w:color w:val="548DD4" w:themeColor="text2" w:themeTint="99"/>
                <w:lang w:val="de-CH"/>
              </w:rPr>
              <w:t xml:space="preserve">Wo ist </w:t>
            </w:r>
            <w:r w:rsidR="007E0DFC" w:rsidRPr="007C5816">
              <w:rPr>
                <w:rFonts w:asciiTheme="majorHAnsi" w:hAnsiTheme="majorHAnsi"/>
                <w:bCs/>
                <w:i/>
                <w:color w:val="548DD4" w:themeColor="text2" w:themeTint="99"/>
                <w:lang w:val="de-CH"/>
              </w:rPr>
              <w:t xml:space="preserve">das? </w:t>
            </w:r>
            <w:r w:rsidRPr="007C5816">
              <w:rPr>
                <w:rFonts w:asciiTheme="majorHAnsi" w:hAnsiTheme="majorHAnsi"/>
                <w:bCs/>
                <w:i/>
                <w:color w:val="548DD4" w:themeColor="text2" w:themeTint="99"/>
                <w:lang w:val="de-CH"/>
              </w:rPr>
              <w:t xml:space="preserve">– In der Schule. Auf dem Sportplatz in der Schule. Was ist da </w:t>
            </w:r>
            <w:r w:rsidR="007E0DFC" w:rsidRPr="007C5816">
              <w:rPr>
                <w:rFonts w:asciiTheme="majorHAnsi" w:hAnsiTheme="majorHAnsi"/>
                <w:bCs/>
                <w:i/>
                <w:color w:val="548DD4" w:themeColor="text2" w:themeTint="99"/>
                <w:lang w:val="de-CH"/>
              </w:rPr>
              <w:t xml:space="preserve">los? </w:t>
            </w:r>
            <w:r w:rsidRPr="007C5816">
              <w:rPr>
                <w:rFonts w:asciiTheme="majorHAnsi" w:hAnsiTheme="majorHAnsi"/>
                <w:bCs/>
                <w:i/>
                <w:color w:val="548DD4" w:themeColor="text2" w:themeTint="99"/>
                <w:lang w:val="de-CH"/>
              </w:rPr>
              <w:t xml:space="preserve">– Die Schüler kochen. Was versteht ihr </w:t>
            </w:r>
            <w:r w:rsidR="007E0DFC" w:rsidRPr="007C5816">
              <w:rPr>
                <w:rFonts w:asciiTheme="majorHAnsi" w:hAnsiTheme="majorHAnsi"/>
                <w:bCs/>
                <w:i/>
                <w:color w:val="548DD4" w:themeColor="text2" w:themeTint="99"/>
                <w:lang w:val="de-CH"/>
              </w:rPr>
              <w:t>noch? </w:t>
            </w:r>
            <w:r w:rsidRPr="007C5816">
              <w:rPr>
                <w:rFonts w:asciiTheme="majorHAnsi" w:hAnsiTheme="majorHAnsi"/>
                <w:bCs/>
                <w:color w:val="548DD4" w:themeColor="text2" w:themeTint="99"/>
                <w:lang w:val="de-CH"/>
              </w:rPr>
              <w:t xml:space="preserve">» </w:t>
            </w:r>
            <w:r w:rsidRPr="007C5816">
              <w:rPr>
                <w:rFonts w:asciiTheme="majorHAnsi" w:hAnsiTheme="majorHAnsi"/>
                <w:bCs/>
                <w:color w:val="548DD4" w:themeColor="text2" w:themeTint="99"/>
                <w:lang w:val="fr-CH"/>
              </w:rPr>
              <w:t>Ils écoutent une nouvelle fois le texte, avec des pauses et ordonnent les images.</w:t>
            </w:r>
          </w:p>
          <w:p w14:paraId="6BF0B7DD" w14:textId="77777777" w:rsidR="00037311" w:rsidRPr="007C5816" w:rsidRDefault="00037311" w:rsidP="00DE113E">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2b. Les élèves regardent le papier jaune avec les verbes utiles pour cuisiner. « </w:t>
            </w:r>
            <w:r w:rsidRPr="007C5816">
              <w:rPr>
                <w:rFonts w:asciiTheme="majorHAnsi" w:hAnsiTheme="majorHAnsi"/>
                <w:bCs/>
                <w:i/>
                <w:color w:val="548DD4" w:themeColor="text2" w:themeTint="99"/>
                <w:lang w:val="fr-CH"/>
              </w:rPr>
              <w:t xml:space="preserve">Welche </w:t>
            </w:r>
            <w:proofErr w:type="spellStart"/>
            <w:r w:rsidRPr="007C5816">
              <w:rPr>
                <w:rFonts w:asciiTheme="majorHAnsi" w:hAnsiTheme="majorHAnsi"/>
                <w:bCs/>
                <w:i/>
                <w:color w:val="548DD4" w:themeColor="text2" w:themeTint="99"/>
                <w:lang w:val="fr-CH"/>
              </w:rPr>
              <w:t>kennt</w:t>
            </w:r>
            <w:proofErr w:type="spellEnd"/>
            <w:r w:rsidRPr="007C5816">
              <w:rPr>
                <w:rFonts w:asciiTheme="majorHAnsi" w:hAnsiTheme="majorHAnsi"/>
                <w:bCs/>
                <w:i/>
                <w:color w:val="548DD4" w:themeColor="text2" w:themeTint="99"/>
                <w:lang w:val="fr-CH"/>
              </w:rPr>
              <w:t xml:space="preserve"> </w:t>
            </w:r>
            <w:proofErr w:type="spellStart"/>
            <w:r w:rsidRPr="007C5816">
              <w:rPr>
                <w:rFonts w:asciiTheme="majorHAnsi" w:hAnsiTheme="majorHAnsi"/>
                <w:bCs/>
                <w:i/>
                <w:color w:val="548DD4" w:themeColor="text2" w:themeTint="99"/>
                <w:lang w:val="fr-CH"/>
              </w:rPr>
              <w:t>ihr</w:t>
            </w:r>
            <w:proofErr w:type="spellEnd"/>
            <w:r w:rsidRPr="007C5816">
              <w:rPr>
                <w:rFonts w:asciiTheme="majorHAnsi" w:hAnsiTheme="majorHAnsi"/>
                <w:bCs/>
                <w:i/>
                <w:color w:val="548DD4" w:themeColor="text2" w:themeTint="99"/>
                <w:lang w:val="fr-CH"/>
              </w:rPr>
              <w:t xml:space="preserve">, welche </w:t>
            </w:r>
            <w:proofErr w:type="spellStart"/>
            <w:r w:rsidRPr="007C5816">
              <w:rPr>
                <w:rFonts w:asciiTheme="majorHAnsi" w:hAnsiTheme="majorHAnsi"/>
                <w:bCs/>
                <w:i/>
                <w:color w:val="548DD4" w:themeColor="text2" w:themeTint="99"/>
                <w:lang w:val="fr-CH"/>
              </w:rPr>
              <w:t>könnt</w:t>
            </w:r>
            <w:proofErr w:type="spellEnd"/>
            <w:r w:rsidRPr="007C5816">
              <w:rPr>
                <w:rFonts w:asciiTheme="majorHAnsi" w:hAnsiTheme="majorHAnsi"/>
                <w:bCs/>
                <w:i/>
                <w:color w:val="548DD4" w:themeColor="text2" w:themeTint="99"/>
                <w:lang w:val="fr-CH"/>
              </w:rPr>
              <w:t xml:space="preserve"> </w:t>
            </w:r>
            <w:proofErr w:type="spellStart"/>
            <w:r w:rsidRPr="007C5816">
              <w:rPr>
                <w:rFonts w:asciiTheme="majorHAnsi" w:hAnsiTheme="majorHAnsi"/>
                <w:bCs/>
                <w:i/>
                <w:color w:val="548DD4" w:themeColor="text2" w:themeTint="99"/>
                <w:lang w:val="fr-CH"/>
              </w:rPr>
              <w:t>ihr</w:t>
            </w:r>
            <w:proofErr w:type="spellEnd"/>
            <w:r w:rsidRPr="007C5816">
              <w:rPr>
                <w:rFonts w:asciiTheme="majorHAnsi" w:hAnsiTheme="majorHAnsi"/>
                <w:bCs/>
                <w:i/>
                <w:color w:val="548DD4" w:themeColor="text2" w:themeTint="99"/>
                <w:lang w:val="fr-CH"/>
              </w:rPr>
              <w:t xml:space="preserve"> </w:t>
            </w:r>
            <w:proofErr w:type="spellStart"/>
            <w:r w:rsidRPr="007C5816">
              <w:rPr>
                <w:rFonts w:asciiTheme="majorHAnsi" w:hAnsiTheme="majorHAnsi"/>
                <w:bCs/>
                <w:i/>
                <w:color w:val="548DD4" w:themeColor="text2" w:themeTint="99"/>
                <w:lang w:val="fr-CH"/>
              </w:rPr>
              <w:t>erraten</w:t>
            </w:r>
            <w:proofErr w:type="spellEnd"/>
            <w:r w:rsidRPr="007C5816">
              <w:rPr>
                <w:rFonts w:asciiTheme="majorHAnsi" w:hAnsiTheme="majorHAnsi"/>
                <w:bCs/>
                <w:i/>
                <w:color w:val="548DD4" w:themeColor="text2" w:themeTint="99"/>
                <w:lang w:val="fr-CH"/>
              </w:rPr>
              <w:t> ? </w:t>
            </w:r>
            <w:r w:rsidRPr="007C5816">
              <w:rPr>
                <w:rFonts w:asciiTheme="majorHAnsi" w:hAnsiTheme="majorHAnsi"/>
                <w:bCs/>
                <w:color w:val="548DD4" w:themeColor="text2" w:themeTint="99"/>
                <w:lang w:val="fr-CH"/>
              </w:rPr>
              <w:t>»</w:t>
            </w:r>
          </w:p>
          <w:p w14:paraId="17C05BAE" w14:textId="32CAD2F1" w:rsidR="00037311" w:rsidRPr="007C5816" w:rsidRDefault="00037311" w:rsidP="00DE113E">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 xml:space="preserve">L’enseignant mime quelques activités et nomme le verbe correspondant. A deux, un élève nomme un verbe et l’autre le mime, en inversant les rôles.  </w:t>
            </w:r>
            <w:r w:rsidR="00550752" w:rsidRPr="007C5816">
              <w:rPr>
                <w:rFonts w:asciiTheme="majorHAnsi" w:hAnsiTheme="majorHAnsi"/>
                <w:bCs/>
                <w:color w:val="548DD4" w:themeColor="text2" w:themeTint="99"/>
                <w:lang w:val="fr-CH"/>
              </w:rPr>
              <w:t>Compléter</w:t>
            </w:r>
            <w:r w:rsidR="0017743D" w:rsidRPr="007C5816">
              <w:rPr>
                <w:rFonts w:asciiTheme="majorHAnsi" w:hAnsiTheme="majorHAnsi"/>
                <w:bCs/>
                <w:color w:val="548DD4" w:themeColor="text2" w:themeTint="99"/>
                <w:lang w:val="fr-CH"/>
              </w:rPr>
              <w:t>.</w:t>
            </w:r>
          </w:p>
          <w:p w14:paraId="23AA15B6" w14:textId="79C81AE7" w:rsidR="0038172A" w:rsidRPr="007C5816" w:rsidRDefault="0038172A" w:rsidP="00C13CB5">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Entraîner maintenant le verbe avec le nom</w:t>
            </w:r>
            <w:r w:rsidR="006E0946" w:rsidRPr="007C5816">
              <w:rPr>
                <w:rFonts w:asciiTheme="majorHAnsi" w:hAnsiTheme="majorHAnsi"/>
                <w:bCs/>
                <w:color w:val="548DD4" w:themeColor="text2" w:themeTint="99"/>
                <w:lang w:val="fr-CH"/>
              </w:rPr>
              <w:t xml:space="preserve">, </w:t>
            </w:r>
            <w:proofErr w:type="spellStart"/>
            <w:r w:rsidR="006E0946" w:rsidRPr="007C5816">
              <w:rPr>
                <w:rFonts w:asciiTheme="majorHAnsi" w:hAnsiTheme="majorHAnsi"/>
                <w:bCs/>
                <w:color w:val="548DD4" w:themeColor="text2" w:themeTint="99"/>
                <w:lang w:val="fr-CH"/>
              </w:rPr>
              <w:t>Cf</w:t>
            </w:r>
            <w:proofErr w:type="spellEnd"/>
            <w:r w:rsidR="006E0946" w:rsidRPr="007C5816">
              <w:rPr>
                <w:rFonts w:asciiTheme="majorHAnsi" w:hAnsiTheme="majorHAnsi"/>
                <w:bCs/>
                <w:color w:val="548DD4" w:themeColor="text2" w:themeTint="99"/>
                <w:lang w:val="fr-CH"/>
              </w:rPr>
              <w:t xml:space="preserve"> KV 25 (annexe p. </w:t>
            </w:r>
            <w:r w:rsidR="000B486D" w:rsidRPr="007C5816">
              <w:rPr>
                <w:rFonts w:asciiTheme="majorHAnsi" w:hAnsiTheme="majorHAnsi"/>
                <w:bCs/>
                <w:color w:val="548DD4" w:themeColor="text2" w:themeTint="99"/>
                <w:lang w:val="fr-CH"/>
              </w:rPr>
              <w:t>148</w:t>
            </w:r>
            <w:r w:rsidR="006E0946" w:rsidRPr="007C5816">
              <w:rPr>
                <w:rFonts w:asciiTheme="majorHAnsi" w:hAnsiTheme="majorHAnsi"/>
                <w:bCs/>
                <w:color w:val="548DD4" w:themeColor="text2" w:themeTint="99"/>
                <w:lang w:val="fr-CH"/>
              </w:rPr>
              <w:t xml:space="preserve"> Lehrerhandbuch)</w:t>
            </w:r>
            <w:r w:rsidRPr="007C5816">
              <w:rPr>
                <w:rFonts w:asciiTheme="majorHAnsi" w:hAnsiTheme="majorHAnsi"/>
                <w:bCs/>
                <w:color w:val="548DD4" w:themeColor="text2" w:themeTint="99"/>
                <w:lang w:val="fr-CH"/>
              </w:rPr>
              <w:t xml:space="preserve"> : l’enseignant donne un nom ou en montre l’image et les élèves doivent nommer le verbe correspondant. </w:t>
            </w:r>
          </w:p>
        </w:tc>
        <w:tc>
          <w:tcPr>
            <w:tcW w:w="854" w:type="dxa"/>
            <w:tcBorders>
              <w:top w:val="single" w:sz="18" w:space="0" w:color="auto"/>
              <w:left w:val="single" w:sz="4" w:space="0" w:color="auto"/>
              <w:bottom w:val="single" w:sz="8" w:space="0" w:color="auto"/>
              <w:right w:val="single" w:sz="18" w:space="0" w:color="auto"/>
            </w:tcBorders>
          </w:tcPr>
          <w:p w14:paraId="0225EBCD" w14:textId="2E7D7509" w:rsidR="00FE44F5" w:rsidRPr="007C5816" w:rsidRDefault="00FE44F5" w:rsidP="00FE44F5">
            <w:pPr>
              <w:jc w:val="center"/>
              <w:rPr>
                <w:rFonts w:asciiTheme="majorHAnsi" w:hAnsiTheme="majorHAnsi"/>
                <w:color w:val="548DD4" w:themeColor="text2" w:themeTint="99"/>
                <w:lang w:val="fr-CH"/>
              </w:rPr>
            </w:pPr>
          </w:p>
          <w:p w14:paraId="21954101" w14:textId="77777777" w:rsidR="001C46AC" w:rsidRPr="007C5816" w:rsidRDefault="001C46AC" w:rsidP="001D4106">
            <w:pPr>
              <w:rPr>
                <w:rFonts w:asciiTheme="majorHAnsi" w:hAnsiTheme="majorHAnsi"/>
                <w:color w:val="548DD4" w:themeColor="text2" w:themeTint="99"/>
                <w:lang w:val="fr-CH"/>
              </w:rPr>
            </w:pPr>
          </w:p>
          <w:p w14:paraId="75EB9901" w14:textId="4FA4A0B5" w:rsidR="00AA17C7" w:rsidRPr="007C5816" w:rsidRDefault="00AA17C7" w:rsidP="00AA17C7">
            <w:pPr>
              <w:jc w:val="center"/>
              <w:rPr>
                <w:rFonts w:asciiTheme="majorHAnsi" w:hAnsiTheme="majorHAnsi"/>
                <w:color w:val="548DD4" w:themeColor="text2" w:themeTint="99"/>
                <w:lang w:val="fr-CH"/>
              </w:rPr>
            </w:pPr>
          </w:p>
          <w:p w14:paraId="2F23CE08" w14:textId="77777777" w:rsidR="00751B69" w:rsidRPr="007C5816" w:rsidRDefault="00751B69" w:rsidP="00AA17C7">
            <w:pPr>
              <w:jc w:val="center"/>
              <w:rPr>
                <w:rFonts w:asciiTheme="majorHAnsi" w:hAnsiTheme="majorHAnsi"/>
                <w:color w:val="548DD4" w:themeColor="text2" w:themeTint="99"/>
                <w:lang w:val="fr-CH"/>
              </w:rPr>
            </w:pPr>
          </w:p>
          <w:p w14:paraId="0BA3E36C" w14:textId="77777777" w:rsidR="00751B69" w:rsidRPr="007C5816" w:rsidRDefault="00751B69" w:rsidP="00AA17C7">
            <w:pPr>
              <w:jc w:val="center"/>
              <w:rPr>
                <w:rFonts w:asciiTheme="majorHAnsi" w:hAnsiTheme="majorHAnsi"/>
                <w:color w:val="548DD4" w:themeColor="text2" w:themeTint="99"/>
                <w:lang w:val="fr-CH"/>
              </w:rPr>
            </w:pPr>
          </w:p>
          <w:p w14:paraId="295869E5" w14:textId="3FE350DB" w:rsidR="00751B69" w:rsidRPr="007C5816" w:rsidRDefault="00751B69" w:rsidP="00AA17C7">
            <w:pPr>
              <w:jc w:val="center"/>
              <w:rPr>
                <w:rFonts w:asciiTheme="majorHAnsi" w:hAnsiTheme="majorHAnsi"/>
                <w:color w:val="548DD4" w:themeColor="text2" w:themeTint="99"/>
                <w:lang w:val="en-US"/>
              </w:rPr>
            </w:pPr>
            <w:r w:rsidRPr="007C5816">
              <w:rPr>
                <w:rFonts w:asciiTheme="majorHAnsi" w:hAnsiTheme="majorHAnsi"/>
                <w:color w:val="548DD4" w:themeColor="text2" w:themeTint="99"/>
                <w:lang w:val="en-US"/>
              </w:rPr>
              <w:t>CO-EO</w:t>
            </w:r>
          </w:p>
          <w:p w14:paraId="051780A4" w14:textId="77777777" w:rsidR="00751B69" w:rsidRPr="007C5816" w:rsidRDefault="00751B69" w:rsidP="00AA17C7">
            <w:pPr>
              <w:jc w:val="center"/>
              <w:rPr>
                <w:rFonts w:asciiTheme="majorHAnsi" w:hAnsiTheme="majorHAnsi"/>
                <w:color w:val="548DD4" w:themeColor="text2" w:themeTint="99"/>
                <w:lang w:val="en-US"/>
              </w:rPr>
            </w:pPr>
          </w:p>
          <w:p w14:paraId="71AED92F" w14:textId="77777777" w:rsidR="00751B69" w:rsidRPr="007C5816" w:rsidRDefault="00751B69" w:rsidP="00AA17C7">
            <w:pPr>
              <w:jc w:val="center"/>
              <w:rPr>
                <w:rFonts w:asciiTheme="majorHAnsi" w:hAnsiTheme="majorHAnsi"/>
                <w:color w:val="548DD4" w:themeColor="text2" w:themeTint="99"/>
                <w:lang w:val="en-US"/>
              </w:rPr>
            </w:pPr>
          </w:p>
          <w:p w14:paraId="5BCED676" w14:textId="77777777" w:rsidR="00751B69" w:rsidRPr="007C5816" w:rsidRDefault="00751B69" w:rsidP="00AA17C7">
            <w:pPr>
              <w:jc w:val="center"/>
              <w:rPr>
                <w:rFonts w:asciiTheme="majorHAnsi" w:hAnsiTheme="majorHAnsi"/>
                <w:color w:val="548DD4" w:themeColor="text2" w:themeTint="99"/>
                <w:lang w:val="en-US"/>
              </w:rPr>
            </w:pPr>
          </w:p>
          <w:p w14:paraId="29064669" w14:textId="77777777" w:rsidR="00751B69" w:rsidRPr="007C5816" w:rsidRDefault="00751B69" w:rsidP="00AA17C7">
            <w:pPr>
              <w:jc w:val="center"/>
              <w:rPr>
                <w:rFonts w:asciiTheme="majorHAnsi" w:hAnsiTheme="majorHAnsi"/>
                <w:color w:val="548DD4" w:themeColor="text2" w:themeTint="99"/>
                <w:lang w:val="en-US"/>
              </w:rPr>
            </w:pPr>
          </w:p>
          <w:p w14:paraId="70C7DFF1" w14:textId="77777777" w:rsidR="00751B69" w:rsidRPr="007C5816" w:rsidRDefault="00751B69" w:rsidP="00AA17C7">
            <w:pPr>
              <w:jc w:val="center"/>
              <w:rPr>
                <w:rFonts w:asciiTheme="majorHAnsi" w:hAnsiTheme="majorHAnsi"/>
                <w:color w:val="548DD4" w:themeColor="text2" w:themeTint="99"/>
                <w:lang w:val="en-US"/>
              </w:rPr>
            </w:pPr>
            <w:r w:rsidRPr="007C5816">
              <w:rPr>
                <w:rFonts w:asciiTheme="majorHAnsi" w:hAnsiTheme="majorHAnsi"/>
                <w:color w:val="548DD4" w:themeColor="text2" w:themeTint="99"/>
                <w:lang w:val="en-US"/>
              </w:rPr>
              <w:t>CE</w:t>
            </w:r>
          </w:p>
          <w:p w14:paraId="3EE70A6D" w14:textId="77777777" w:rsidR="00751B69" w:rsidRPr="007C5816" w:rsidRDefault="00751B69" w:rsidP="00AA17C7">
            <w:pPr>
              <w:jc w:val="center"/>
              <w:rPr>
                <w:rFonts w:asciiTheme="majorHAnsi" w:hAnsiTheme="majorHAnsi"/>
                <w:color w:val="548DD4" w:themeColor="text2" w:themeTint="99"/>
                <w:lang w:val="en-US"/>
              </w:rPr>
            </w:pPr>
          </w:p>
          <w:p w14:paraId="33865DDD" w14:textId="77777777" w:rsidR="00751B69" w:rsidRPr="007C5816" w:rsidRDefault="00751B69" w:rsidP="00AA17C7">
            <w:pPr>
              <w:jc w:val="center"/>
              <w:rPr>
                <w:rFonts w:asciiTheme="majorHAnsi" w:hAnsiTheme="majorHAnsi"/>
                <w:color w:val="548DD4" w:themeColor="text2" w:themeTint="99"/>
                <w:lang w:val="en-US"/>
              </w:rPr>
            </w:pPr>
          </w:p>
          <w:p w14:paraId="44CBB4D6" w14:textId="55E54F81" w:rsidR="00751B69" w:rsidRPr="007C5816" w:rsidRDefault="00751B69" w:rsidP="00AA17C7">
            <w:pPr>
              <w:jc w:val="center"/>
              <w:rPr>
                <w:rFonts w:asciiTheme="majorHAnsi" w:hAnsiTheme="majorHAnsi"/>
                <w:color w:val="548DD4" w:themeColor="text2" w:themeTint="99"/>
                <w:lang w:val="en-US"/>
              </w:rPr>
            </w:pPr>
            <w:r w:rsidRPr="007C5816">
              <w:rPr>
                <w:rFonts w:asciiTheme="majorHAnsi" w:hAnsiTheme="majorHAnsi"/>
                <w:color w:val="548DD4" w:themeColor="text2" w:themeTint="99"/>
                <w:lang w:val="en-US"/>
              </w:rPr>
              <w:t>EO</w:t>
            </w:r>
          </w:p>
          <w:p w14:paraId="0C7202B9" w14:textId="77777777" w:rsidR="00751B69" w:rsidRPr="007C5816" w:rsidRDefault="00751B69" w:rsidP="00AA17C7">
            <w:pPr>
              <w:jc w:val="center"/>
              <w:rPr>
                <w:rFonts w:asciiTheme="majorHAnsi" w:hAnsiTheme="majorHAnsi"/>
                <w:color w:val="548DD4" w:themeColor="text2" w:themeTint="99"/>
                <w:lang w:val="en-US"/>
              </w:rPr>
            </w:pPr>
          </w:p>
          <w:p w14:paraId="0CDF3765" w14:textId="77777777" w:rsidR="00751B69" w:rsidRPr="007C5816" w:rsidRDefault="00751B69" w:rsidP="00AA17C7">
            <w:pPr>
              <w:jc w:val="center"/>
              <w:rPr>
                <w:rFonts w:asciiTheme="majorHAnsi" w:hAnsiTheme="majorHAnsi"/>
                <w:color w:val="548DD4" w:themeColor="text2" w:themeTint="99"/>
                <w:lang w:val="en-US"/>
              </w:rPr>
            </w:pPr>
          </w:p>
          <w:p w14:paraId="6A5CDC67" w14:textId="77777777" w:rsidR="00751B69" w:rsidRPr="007C5816" w:rsidRDefault="00751B69" w:rsidP="00AA17C7">
            <w:pPr>
              <w:jc w:val="center"/>
              <w:rPr>
                <w:rFonts w:asciiTheme="majorHAnsi" w:hAnsiTheme="majorHAnsi"/>
                <w:color w:val="548DD4" w:themeColor="text2" w:themeTint="99"/>
                <w:lang w:val="en-US"/>
              </w:rPr>
            </w:pPr>
          </w:p>
          <w:p w14:paraId="07805CE6" w14:textId="6278923C" w:rsidR="00751B69" w:rsidRPr="007C5816" w:rsidRDefault="00751B69" w:rsidP="00AA17C7">
            <w:pPr>
              <w:jc w:val="center"/>
              <w:rPr>
                <w:rFonts w:asciiTheme="majorHAnsi" w:hAnsiTheme="majorHAnsi"/>
                <w:color w:val="548DD4" w:themeColor="text2" w:themeTint="99"/>
                <w:lang w:val="en-US"/>
              </w:rPr>
            </w:pPr>
            <w:r w:rsidRPr="007C5816">
              <w:rPr>
                <w:rFonts w:asciiTheme="majorHAnsi" w:hAnsiTheme="majorHAnsi"/>
                <w:color w:val="548DD4" w:themeColor="text2" w:themeTint="99"/>
                <w:lang w:val="en-US"/>
              </w:rPr>
              <w:t>CE</w:t>
            </w:r>
          </w:p>
          <w:p w14:paraId="0655FC9E" w14:textId="2BC8ED67" w:rsidR="00751B69" w:rsidRPr="007C5816" w:rsidRDefault="00751B69" w:rsidP="00AA17C7">
            <w:pPr>
              <w:jc w:val="center"/>
              <w:rPr>
                <w:rFonts w:asciiTheme="majorHAnsi" w:hAnsiTheme="majorHAnsi"/>
                <w:color w:val="548DD4" w:themeColor="text2" w:themeTint="99"/>
                <w:lang w:val="en-US"/>
              </w:rPr>
            </w:pPr>
            <w:r w:rsidRPr="007C5816">
              <w:rPr>
                <w:rFonts w:asciiTheme="majorHAnsi" w:hAnsiTheme="majorHAnsi"/>
                <w:color w:val="548DD4" w:themeColor="text2" w:themeTint="99"/>
                <w:lang w:val="en-US"/>
              </w:rPr>
              <w:t>CO</w:t>
            </w:r>
          </w:p>
          <w:p w14:paraId="2366175C" w14:textId="77777777" w:rsidR="00751B69" w:rsidRPr="007C5816" w:rsidRDefault="00751B69" w:rsidP="00AA17C7">
            <w:pPr>
              <w:jc w:val="center"/>
              <w:rPr>
                <w:rFonts w:asciiTheme="majorHAnsi" w:hAnsiTheme="majorHAnsi"/>
                <w:color w:val="548DD4" w:themeColor="text2" w:themeTint="99"/>
                <w:lang w:val="en-US"/>
              </w:rPr>
            </w:pPr>
          </w:p>
          <w:p w14:paraId="1E9ADDBF" w14:textId="36399A24" w:rsidR="00751B69" w:rsidRPr="007C5816" w:rsidRDefault="00751B69" w:rsidP="00AA17C7">
            <w:pPr>
              <w:jc w:val="center"/>
              <w:rPr>
                <w:rFonts w:asciiTheme="majorHAnsi" w:hAnsiTheme="majorHAnsi"/>
                <w:color w:val="548DD4" w:themeColor="text2" w:themeTint="99"/>
                <w:lang w:val="en-US"/>
              </w:rPr>
            </w:pPr>
            <w:r w:rsidRPr="007C5816">
              <w:rPr>
                <w:rFonts w:asciiTheme="majorHAnsi" w:hAnsiTheme="majorHAnsi"/>
                <w:color w:val="548DD4" w:themeColor="text2" w:themeTint="99"/>
                <w:lang w:val="en-US"/>
              </w:rPr>
              <w:t>EO-FL</w:t>
            </w:r>
          </w:p>
          <w:p w14:paraId="2EEAFCCC" w14:textId="77777777" w:rsidR="00037311" w:rsidRPr="007C5816" w:rsidRDefault="00037311" w:rsidP="00AA17C7">
            <w:pPr>
              <w:jc w:val="center"/>
              <w:rPr>
                <w:rFonts w:asciiTheme="majorHAnsi" w:hAnsiTheme="majorHAnsi"/>
                <w:color w:val="548DD4" w:themeColor="text2" w:themeTint="99"/>
                <w:lang w:val="en-US"/>
              </w:rPr>
            </w:pPr>
          </w:p>
          <w:p w14:paraId="07F0DF13" w14:textId="77777777" w:rsidR="00037311" w:rsidRPr="007C5816" w:rsidRDefault="00037311" w:rsidP="00AA17C7">
            <w:pPr>
              <w:jc w:val="center"/>
              <w:rPr>
                <w:rFonts w:asciiTheme="majorHAnsi" w:hAnsiTheme="majorHAnsi"/>
                <w:color w:val="548DD4" w:themeColor="text2" w:themeTint="99"/>
                <w:lang w:val="en-US"/>
              </w:rPr>
            </w:pPr>
          </w:p>
          <w:p w14:paraId="3EAAA1E3" w14:textId="33114DF8" w:rsidR="00037311" w:rsidRPr="007C5816" w:rsidRDefault="00037311" w:rsidP="00AA17C7">
            <w:pPr>
              <w:jc w:val="center"/>
              <w:rPr>
                <w:rFonts w:asciiTheme="majorHAnsi" w:hAnsiTheme="majorHAnsi"/>
                <w:color w:val="548DD4" w:themeColor="text2" w:themeTint="99"/>
                <w:lang w:val="en-US"/>
              </w:rPr>
            </w:pPr>
            <w:r w:rsidRPr="007C5816">
              <w:rPr>
                <w:rFonts w:asciiTheme="majorHAnsi" w:hAnsiTheme="majorHAnsi"/>
                <w:color w:val="548DD4" w:themeColor="text2" w:themeTint="99"/>
                <w:lang w:val="en-US"/>
              </w:rPr>
              <w:t>CO</w:t>
            </w:r>
          </w:p>
          <w:p w14:paraId="3A5302CF" w14:textId="77777777" w:rsidR="00037311" w:rsidRPr="007C5816" w:rsidRDefault="00037311" w:rsidP="00AA17C7">
            <w:pPr>
              <w:jc w:val="center"/>
              <w:rPr>
                <w:rFonts w:asciiTheme="majorHAnsi" w:hAnsiTheme="majorHAnsi"/>
                <w:color w:val="548DD4" w:themeColor="text2" w:themeTint="99"/>
                <w:lang w:val="en-US"/>
              </w:rPr>
            </w:pPr>
          </w:p>
          <w:p w14:paraId="1D9F98E4" w14:textId="77777777" w:rsidR="00037311" w:rsidRPr="007C5816" w:rsidRDefault="00037311" w:rsidP="00AA17C7">
            <w:pPr>
              <w:jc w:val="center"/>
              <w:rPr>
                <w:rFonts w:asciiTheme="majorHAnsi" w:hAnsiTheme="majorHAnsi"/>
                <w:color w:val="548DD4" w:themeColor="text2" w:themeTint="99"/>
                <w:lang w:val="en-US"/>
              </w:rPr>
            </w:pPr>
          </w:p>
          <w:p w14:paraId="0EB92691" w14:textId="77777777" w:rsidR="00037311" w:rsidRPr="007C5816" w:rsidRDefault="00037311" w:rsidP="00AA17C7">
            <w:pPr>
              <w:jc w:val="center"/>
              <w:rPr>
                <w:rFonts w:asciiTheme="majorHAnsi" w:hAnsiTheme="majorHAnsi"/>
                <w:color w:val="548DD4" w:themeColor="text2" w:themeTint="99"/>
                <w:lang w:val="en-US"/>
              </w:rPr>
            </w:pPr>
          </w:p>
          <w:p w14:paraId="700943F1" w14:textId="2E806864" w:rsidR="00037311" w:rsidRPr="007C5816" w:rsidRDefault="00037311" w:rsidP="00AA17C7">
            <w:pPr>
              <w:jc w:val="center"/>
              <w:rPr>
                <w:rFonts w:asciiTheme="majorHAnsi" w:hAnsiTheme="majorHAnsi"/>
                <w:color w:val="548DD4" w:themeColor="text2" w:themeTint="99"/>
                <w:lang w:val="en-US"/>
              </w:rPr>
            </w:pPr>
            <w:r w:rsidRPr="007C5816">
              <w:rPr>
                <w:rFonts w:asciiTheme="majorHAnsi" w:hAnsiTheme="majorHAnsi"/>
                <w:color w:val="548DD4" w:themeColor="text2" w:themeTint="99"/>
                <w:lang w:val="en-US"/>
              </w:rPr>
              <w:t>EO-FL</w:t>
            </w:r>
          </w:p>
          <w:p w14:paraId="5517AEBE" w14:textId="77777777" w:rsidR="008156CD" w:rsidRPr="007C5816" w:rsidRDefault="008156CD" w:rsidP="00751B69">
            <w:pPr>
              <w:jc w:val="center"/>
              <w:rPr>
                <w:rFonts w:asciiTheme="majorHAnsi" w:hAnsiTheme="majorHAnsi"/>
                <w:color w:val="548DD4" w:themeColor="text2" w:themeTint="99"/>
                <w:lang w:val="en-US"/>
              </w:rPr>
            </w:pPr>
          </w:p>
          <w:p w14:paraId="08979382" w14:textId="77777777" w:rsidR="0038172A" w:rsidRPr="007C5816" w:rsidRDefault="0038172A" w:rsidP="00751B69">
            <w:pPr>
              <w:jc w:val="center"/>
              <w:rPr>
                <w:rFonts w:asciiTheme="majorHAnsi" w:hAnsiTheme="majorHAnsi"/>
                <w:color w:val="548DD4" w:themeColor="text2" w:themeTint="99"/>
                <w:lang w:val="en-US"/>
              </w:rPr>
            </w:pPr>
          </w:p>
          <w:p w14:paraId="5AF6C2ED" w14:textId="3A028598" w:rsidR="0038172A" w:rsidRPr="007C5816" w:rsidRDefault="0038172A" w:rsidP="00751B69">
            <w:pPr>
              <w:jc w:val="center"/>
              <w:rPr>
                <w:rFonts w:asciiTheme="majorHAnsi" w:hAnsiTheme="majorHAnsi"/>
                <w:color w:val="548DD4" w:themeColor="text2" w:themeTint="99"/>
                <w:lang w:val="en-US"/>
              </w:rPr>
            </w:pPr>
            <w:r w:rsidRPr="007C5816">
              <w:rPr>
                <w:rFonts w:asciiTheme="majorHAnsi" w:hAnsiTheme="majorHAnsi"/>
                <w:color w:val="548DD4" w:themeColor="text2" w:themeTint="99"/>
                <w:lang w:val="en-US"/>
              </w:rPr>
              <w:t>EO-FL</w:t>
            </w:r>
          </w:p>
        </w:tc>
      </w:tr>
    </w:tbl>
    <w:p w14:paraId="7A6C6D73" w14:textId="3FEBA7CC" w:rsidR="005F5E0D" w:rsidRPr="007C5816" w:rsidRDefault="005F5E0D">
      <w:pPr>
        <w:rPr>
          <w:rFonts w:asciiTheme="majorHAnsi" w:hAnsiTheme="majorHAnsi"/>
          <w:color w:val="548DD4" w:themeColor="text2" w:themeTint="99"/>
          <w:sz w:val="16"/>
          <w:lang w:val="en-US"/>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7C5816" w:rsidRPr="007C5816" w14:paraId="0F2096C0" w14:textId="77777777" w:rsidTr="00AD1EAC">
        <w:trPr>
          <w:cantSplit/>
          <w:trHeight w:val="2838"/>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3A01E2F7" w14:textId="38E5ED9A" w:rsidR="0003406C" w:rsidRPr="007C5816" w:rsidRDefault="0003406C" w:rsidP="008C5BAA">
            <w:pPr>
              <w:rPr>
                <w:rFonts w:asciiTheme="majorHAnsi" w:hAnsiTheme="majorHAnsi"/>
                <w:b/>
                <w:color w:val="548DD4" w:themeColor="text2" w:themeTint="99"/>
                <w:lang w:val="en-US"/>
              </w:rPr>
            </w:pPr>
          </w:p>
          <w:p w14:paraId="3B2BBE89" w14:textId="77777777" w:rsidR="00D441DC" w:rsidRPr="007C5816" w:rsidRDefault="00D441DC" w:rsidP="008C5BAA">
            <w:pPr>
              <w:rPr>
                <w:rFonts w:asciiTheme="majorHAnsi" w:hAnsiTheme="majorHAnsi"/>
                <w:b/>
                <w:color w:val="548DD4" w:themeColor="text2" w:themeTint="99"/>
                <w:lang w:val="en-US"/>
              </w:rPr>
            </w:pPr>
          </w:p>
          <w:p w14:paraId="00D7B608" w14:textId="77777777" w:rsidR="006341C6" w:rsidRPr="007C5816" w:rsidRDefault="006341C6" w:rsidP="008C5BAA">
            <w:pPr>
              <w:rPr>
                <w:rFonts w:asciiTheme="majorHAnsi" w:hAnsiTheme="majorHAnsi"/>
                <w:b/>
                <w:color w:val="548DD4" w:themeColor="text2" w:themeTint="99"/>
                <w:lang w:val="en-US"/>
              </w:rPr>
            </w:pPr>
          </w:p>
          <w:p w14:paraId="6E6EFB77" w14:textId="77777777" w:rsidR="006341C6" w:rsidRPr="007C5816" w:rsidRDefault="006341C6" w:rsidP="008C5BAA">
            <w:pPr>
              <w:rPr>
                <w:rFonts w:asciiTheme="majorHAnsi" w:hAnsiTheme="majorHAnsi"/>
                <w:b/>
                <w:color w:val="548DD4" w:themeColor="text2" w:themeTint="99"/>
                <w:lang w:val="en-US"/>
              </w:rPr>
            </w:pPr>
          </w:p>
          <w:p w14:paraId="32B1E4AA" w14:textId="77777777" w:rsidR="006341C6" w:rsidRPr="007C5816" w:rsidRDefault="006341C6" w:rsidP="008C5BAA">
            <w:pPr>
              <w:rPr>
                <w:rFonts w:asciiTheme="majorHAnsi" w:hAnsiTheme="majorHAnsi"/>
                <w:b/>
                <w:color w:val="548DD4" w:themeColor="text2" w:themeTint="99"/>
                <w:lang w:val="en-US"/>
              </w:rPr>
            </w:pPr>
          </w:p>
          <w:p w14:paraId="6D9E2A71" w14:textId="77777777" w:rsidR="006341C6" w:rsidRPr="007C5816" w:rsidRDefault="006341C6" w:rsidP="008C5BAA">
            <w:pPr>
              <w:rPr>
                <w:rFonts w:asciiTheme="majorHAnsi" w:hAnsiTheme="majorHAnsi"/>
                <w:b/>
                <w:color w:val="548DD4" w:themeColor="text2" w:themeTint="99"/>
                <w:lang w:val="en-US"/>
              </w:rPr>
            </w:pPr>
          </w:p>
          <w:p w14:paraId="67CF2556" w14:textId="55A2714B" w:rsidR="006341C6" w:rsidRPr="007C5816" w:rsidRDefault="006341C6" w:rsidP="008C5BAA">
            <w:pPr>
              <w:rPr>
                <w:rFonts w:asciiTheme="majorHAnsi" w:hAnsiTheme="majorHAnsi"/>
                <w:b/>
                <w:color w:val="548DD4" w:themeColor="text2" w:themeTint="99"/>
                <w:lang w:val="de-CH"/>
              </w:rPr>
            </w:pPr>
            <w:r w:rsidRPr="007C5816">
              <w:rPr>
                <w:rFonts w:asciiTheme="majorHAnsi" w:hAnsiTheme="majorHAnsi"/>
                <w:b/>
                <w:color w:val="548DD4" w:themeColor="text2" w:themeTint="99"/>
                <w:lang w:val="de-CH"/>
              </w:rPr>
              <w:t>AB 3 p. 48</w:t>
            </w:r>
          </w:p>
          <w:p w14:paraId="17F54F0A" w14:textId="77777777" w:rsidR="006341C6" w:rsidRPr="007C5816" w:rsidRDefault="006341C6" w:rsidP="008C5BAA">
            <w:pPr>
              <w:rPr>
                <w:rFonts w:asciiTheme="majorHAnsi" w:hAnsiTheme="majorHAnsi"/>
                <w:b/>
                <w:color w:val="548DD4" w:themeColor="text2" w:themeTint="99"/>
                <w:lang w:val="de-CH"/>
              </w:rPr>
            </w:pPr>
          </w:p>
          <w:p w14:paraId="67D904E9" w14:textId="0B9E41EE" w:rsidR="006341C6" w:rsidRPr="007C5816" w:rsidRDefault="006341C6" w:rsidP="008C5BAA">
            <w:pPr>
              <w:rPr>
                <w:rFonts w:asciiTheme="majorHAnsi" w:hAnsiTheme="majorHAnsi"/>
                <w:b/>
                <w:color w:val="548DD4" w:themeColor="text2" w:themeTint="99"/>
                <w:lang w:val="de-CH"/>
              </w:rPr>
            </w:pPr>
            <w:r w:rsidRPr="007C5816">
              <w:rPr>
                <w:rFonts w:asciiTheme="majorHAnsi" w:hAnsiTheme="majorHAnsi"/>
                <w:b/>
                <w:color w:val="548DD4" w:themeColor="text2" w:themeTint="99"/>
                <w:lang w:val="de-CH"/>
              </w:rPr>
              <w:t>AB 4 p. 49</w:t>
            </w:r>
          </w:p>
          <w:p w14:paraId="05D216E8" w14:textId="77777777" w:rsidR="007136A0" w:rsidRPr="007C5816" w:rsidRDefault="007136A0" w:rsidP="008C5BAA">
            <w:pPr>
              <w:rPr>
                <w:rFonts w:asciiTheme="majorHAnsi" w:hAnsiTheme="majorHAnsi"/>
                <w:b/>
                <w:color w:val="548DD4" w:themeColor="text2" w:themeTint="99"/>
                <w:lang w:val="de-CH"/>
              </w:rPr>
            </w:pPr>
          </w:p>
          <w:p w14:paraId="67C57B13" w14:textId="77777777" w:rsidR="007136A0" w:rsidRPr="007C5816" w:rsidRDefault="007136A0" w:rsidP="008C5BAA">
            <w:pPr>
              <w:rPr>
                <w:rFonts w:asciiTheme="majorHAnsi" w:hAnsiTheme="majorHAnsi"/>
                <w:b/>
                <w:color w:val="548DD4" w:themeColor="text2" w:themeTint="99"/>
                <w:lang w:val="de-CH"/>
              </w:rPr>
            </w:pPr>
          </w:p>
          <w:p w14:paraId="1E0F7BF8" w14:textId="53139A6E" w:rsidR="007136A0" w:rsidRPr="007C5816" w:rsidRDefault="007136A0" w:rsidP="008C5BAA">
            <w:pPr>
              <w:rPr>
                <w:rFonts w:asciiTheme="majorHAnsi" w:hAnsiTheme="majorHAnsi"/>
                <w:b/>
                <w:color w:val="548DD4" w:themeColor="text2" w:themeTint="99"/>
                <w:lang w:val="de-CH"/>
              </w:rPr>
            </w:pPr>
            <w:r w:rsidRPr="007C5816">
              <w:rPr>
                <w:rFonts w:asciiTheme="majorHAnsi" w:hAnsiTheme="majorHAnsi"/>
                <w:b/>
                <w:color w:val="548DD4" w:themeColor="text2" w:themeTint="99"/>
                <w:lang w:val="de-CH"/>
              </w:rPr>
              <w:t>KB 3 p. 50</w:t>
            </w:r>
          </w:p>
          <w:p w14:paraId="3CE3E730" w14:textId="77777777" w:rsidR="007136A0" w:rsidRPr="007C5816" w:rsidRDefault="007136A0" w:rsidP="008C5BAA">
            <w:pPr>
              <w:rPr>
                <w:rFonts w:asciiTheme="majorHAnsi" w:hAnsiTheme="majorHAnsi"/>
                <w:b/>
                <w:color w:val="548DD4" w:themeColor="text2" w:themeTint="99"/>
                <w:lang w:val="de-CH"/>
              </w:rPr>
            </w:pPr>
          </w:p>
          <w:p w14:paraId="0E28FF0C" w14:textId="77777777" w:rsidR="007136A0" w:rsidRPr="007C5816" w:rsidRDefault="007136A0" w:rsidP="008C5BAA">
            <w:pPr>
              <w:rPr>
                <w:rFonts w:asciiTheme="majorHAnsi" w:hAnsiTheme="majorHAnsi"/>
                <w:b/>
                <w:color w:val="548DD4" w:themeColor="text2" w:themeTint="99"/>
                <w:lang w:val="de-CH"/>
              </w:rPr>
            </w:pPr>
          </w:p>
          <w:p w14:paraId="55CD2455" w14:textId="77777777" w:rsidR="007136A0" w:rsidRPr="007C5816" w:rsidRDefault="007136A0" w:rsidP="008C5BAA">
            <w:pPr>
              <w:rPr>
                <w:rFonts w:asciiTheme="majorHAnsi" w:hAnsiTheme="majorHAnsi"/>
                <w:b/>
                <w:color w:val="548DD4" w:themeColor="text2" w:themeTint="99"/>
                <w:lang w:val="de-CH"/>
              </w:rPr>
            </w:pPr>
          </w:p>
          <w:p w14:paraId="39F7BAD4" w14:textId="77777777" w:rsidR="007136A0" w:rsidRPr="007C5816" w:rsidRDefault="007136A0" w:rsidP="008C5BAA">
            <w:pPr>
              <w:rPr>
                <w:rFonts w:asciiTheme="majorHAnsi" w:hAnsiTheme="majorHAnsi"/>
                <w:b/>
                <w:color w:val="548DD4" w:themeColor="text2" w:themeTint="99"/>
                <w:lang w:val="de-CH"/>
              </w:rPr>
            </w:pPr>
          </w:p>
          <w:p w14:paraId="6FC72AB5" w14:textId="77777777" w:rsidR="007136A0" w:rsidRPr="007C5816" w:rsidRDefault="007136A0" w:rsidP="008C5BAA">
            <w:pPr>
              <w:rPr>
                <w:rFonts w:asciiTheme="majorHAnsi" w:hAnsiTheme="majorHAnsi"/>
                <w:b/>
                <w:color w:val="548DD4" w:themeColor="text2" w:themeTint="99"/>
                <w:lang w:val="de-CH"/>
              </w:rPr>
            </w:pPr>
          </w:p>
          <w:p w14:paraId="46BE5DD6" w14:textId="1022ACCB" w:rsidR="007136A0" w:rsidRPr="007C5816" w:rsidRDefault="007136A0" w:rsidP="008C5BAA">
            <w:pPr>
              <w:rPr>
                <w:rFonts w:asciiTheme="majorHAnsi" w:hAnsiTheme="majorHAnsi"/>
                <w:b/>
                <w:color w:val="548DD4" w:themeColor="text2" w:themeTint="99"/>
                <w:lang w:val="de-CH"/>
              </w:rPr>
            </w:pPr>
            <w:r w:rsidRPr="007C5816">
              <w:rPr>
                <w:rFonts w:asciiTheme="majorHAnsi" w:hAnsiTheme="majorHAnsi"/>
                <w:b/>
                <w:color w:val="548DD4" w:themeColor="text2" w:themeTint="99"/>
                <w:lang w:val="de-CH"/>
              </w:rPr>
              <w:t>AB 6 p. 49</w:t>
            </w:r>
          </w:p>
          <w:p w14:paraId="7A1838B0" w14:textId="77777777" w:rsidR="00375862" w:rsidRPr="007C5816" w:rsidRDefault="00375862" w:rsidP="008C5BAA">
            <w:pPr>
              <w:rPr>
                <w:rFonts w:asciiTheme="majorHAnsi" w:hAnsiTheme="majorHAnsi"/>
                <w:b/>
                <w:color w:val="548DD4" w:themeColor="text2" w:themeTint="99"/>
                <w:lang w:val="de-CH"/>
              </w:rPr>
            </w:pPr>
          </w:p>
          <w:p w14:paraId="0E43B200" w14:textId="5610596E" w:rsidR="00375862" w:rsidRPr="007C5816" w:rsidRDefault="00375862" w:rsidP="008C5BAA">
            <w:pPr>
              <w:rPr>
                <w:rFonts w:asciiTheme="majorHAnsi" w:hAnsiTheme="majorHAnsi"/>
                <w:b/>
                <w:color w:val="548DD4" w:themeColor="text2" w:themeTint="99"/>
                <w:lang w:val="de-CH"/>
              </w:rPr>
            </w:pPr>
            <w:r w:rsidRPr="007C5816">
              <w:rPr>
                <w:rFonts w:asciiTheme="majorHAnsi" w:hAnsiTheme="majorHAnsi"/>
                <w:b/>
                <w:color w:val="548DD4" w:themeColor="text2" w:themeTint="99"/>
                <w:lang w:val="de-CH"/>
              </w:rPr>
              <w:t>Video</w:t>
            </w:r>
          </w:p>
          <w:p w14:paraId="66E81B98" w14:textId="77777777" w:rsidR="00852E94" w:rsidRPr="007C5816" w:rsidRDefault="00852E94" w:rsidP="008C5BAA">
            <w:pPr>
              <w:rPr>
                <w:rFonts w:asciiTheme="majorHAnsi" w:hAnsiTheme="majorHAnsi"/>
                <w:b/>
                <w:color w:val="548DD4" w:themeColor="text2" w:themeTint="99"/>
                <w:lang w:val="de-CH"/>
              </w:rPr>
            </w:pPr>
          </w:p>
          <w:p w14:paraId="7177735A" w14:textId="77777777" w:rsidR="00852E94" w:rsidRPr="007C5816" w:rsidRDefault="00852E94" w:rsidP="008C5BAA">
            <w:pPr>
              <w:rPr>
                <w:rFonts w:asciiTheme="majorHAnsi" w:hAnsiTheme="majorHAnsi"/>
                <w:b/>
                <w:color w:val="548DD4" w:themeColor="text2" w:themeTint="99"/>
                <w:lang w:val="de-CH"/>
              </w:rPr>
            </w:pPr>
          </w:p>
          <w:p w14:paraId="0E913B6F" w14:textId="77777777" w:rsidR="00852E94" w:rsidRPr="007C5816" w:rsidRDefault="00852E94" w:rsidP="008C5BAA">
            <w:pPr>
              <w:rPr>
                <w:rFonts w:asciiTheme="majorHAnsi" w:hAnsiTheme="majorHAnsi"/>
                <w:b/>
                <w:color w:val="548DD4" w:themeColor="text2" w:themeTint="99"/>
                <w:lang w:val="de-CH"/>
              </w:rPr>
            </w:pPr>
          </w:p>
          <w:p w14:paraId="74A1CEFD" w14:textId="08B692E6" w:rsidR="00852E94" w:rsidRPr="007C5816" w:rsidRDefault="00852E94" w:rsidP="008C5BAA">
            <w:pPr>
              <w:rPr>
                <w:rFonts w:asciiTheme="majorHAnsi" w:hAnsiTheme="majorHAnsi"/>
                <w:b/>
                <w:color w:val="548DD4" w:themeColor="text2" w:themeTint="99"/>
                <w:lang w:val="de-CH"/>
              </w:rPr>
            </w:pPr>
            <w:r w:rsidRPr="007C5816">
              <w:rPr>
                <w:rFonts w:asciiTheme="majorHAnsi" w:hAnsiTheme="majorHAnsi"/>
                <w:b/>
                <w:color w:val="548DD4" w:themeColor="text2" w:themeTint="99"/>
                <w:lang w:val="de-CH"/>
              </w:rPr>
              <w:t>Video KB 4</w:t>
            </w:r>
          </w:p>
          <w:p w14:paraId="0AF07A04" w14:textId="4F0FDE4B" w:rsidR="00E37D54" w:rsidRPr="007C5816" w:rsidRDefault="00E37D54" w:rsidP="008C5BAA">
            <w:pPr>
              <w:rPr>
                <w:rFonts w:asciiTheme="majorHAnsi" w:hAnsiTheme="majorHAnsi"/>
                <w:b/>
                <w:color w:val="548DD4" w:themeColor="text2" w:themeTint="99"/>
                <w:lang w:val="de-CH"/>
              </w:rPr>
            </w:pPr>
          </w:p>
        </w:tc>
        <w:tc>
          <w:tcPr>
            <w:tcW w:w="12190" w:type="dxa"/>
            <w:tcBorders>
              <w:top w:val="single" w:sz="2" w:space="0" w:color="auto"/>
              <w:left w:val="single" w:sz="18" w:space="0" w:color="auto"/>
              <w:bottom w:val="single" w:sz="8" w:space="0" w:color="auto"/>
              <w:right w:val="single" w:sz="4" w:space="0" w:color="auto"/>
            </w:tcBorders>
          </w:tcPr>
          <w:p w14:paraId="7B7D008D" w14:textId="603AF43C" w:rsidR="00DF34A8" w:rsidRPr="007C5816" w:rsidRDefault="00F634E4" w:rsidP="00DF34A8">
            <w:pPr>
              <w:rPr>
                <w:rFonts w:asciiTheme="majorHAnsi" w:hAnsiTheme="majorHAnsi"/>
                <w:bCs/>
                <w:i/>
                <w:color w:val="548DD4" w:themeColor="text2" w:themeTint="99"/>
                <w:lang w:val="fr-CH"/>
              </w:rPr>
            </w:pPr>
            <w:r w:rsidRPr="007C5816">
              <w:rPr>
                <w:rFonts w:asciiTheme="majorHAnsi" w:hAnsiTheme="majorHAnsi"/>
                <w:bCs/>
                <w:i/>
                <w:color w:val="548DD4" w:themeColor="text2" w:themeTint="99"/>
                <w:lang w:val="de-CH"/>
              </w:rPr>
              <w:t>Solution:</w:t>
            </w:r>
            <w:r w:rsidR="0038172A" w:rsidRPr="007C5816">
              <w:rPr>
                <w:rFonts w:asciiTheme="majorHAnsi" w:hAnsiTheme="majorHAnsi"/>
                <w:bCs/>
                <w:i/>
                <w:color w:val="548DD4" w:themeColor="text2" w:themeTint="99"/>
                <w:lang w:val="de-CH"/>
              </w:rPr>
              <w:t xml:space="preserve"> </w:t>
            </w:r>
            <w:r w:rsidR="00B53B48" w:rsidRPr="007C5816">
              <w:rPr>
                <w:rFonts w:asciiTheme="majorHAnsi" w:hAnsiTheme="majorHAnsi"/>
                <w:bCs/>
                <w:i/>
                <w:color w:val="548DD4" w:themeColor="text2" w:themeTint="99"/>
                <w:lang w:val="de-CH"/>
              </w:rPr>
              <w:t>Tomaten:</w:t>
            </w:r>
            <w:r w:rsidR="0038172A" w:rsidRPr="007C5816">
              <w:rPr>
                <w:rFonts w:asciiTheme="majorHAnsi" w:hAnsiTheme="majorHAnsi"/>
                <w:bCs/>
                <w:i/>
                <w:color w:val="548DD4" w:themeColor="text2" w:themeTint="99"/>
                <w:lang w:val="de-CH"/>
              </w:rPr>
              <w:t xml:space="preserve"> waschen, schneiden – </w:t>
            </w:r>
            <w:r w:rsidR="007E0DFC" w:rsidRPr="007C5816">
              <w:rPr>
                <w:rFonts w:asciiTheme="majorHAnsi" w:hAnsiTheme="majorHAnsi"/>
                <w:bCs/>
                <w:i/>
                <w:color w:val="548DD4" w:themeColor="text2" w:themeTint="99"/>
                <w:lang w:val="de-CH"/>
              </w:rPr>
              <w:t>Suppe:</w:t>
            </w:r>
            <w:r w:rsidR="0038172A" w:rsidRPr="007C5816">
              <w:rPr>
                <w:rFonts w:asciiTheme="majorHAnsi" w:hAnsiTheme="majorHAnsi"/>
                <w:bCs/>
                <w:i/>
                <w:color w:val="548DD4" w:themeColor="text2" w:themeTint="99"/>
                <w:lang w:val="de-CH"/>
              </w:rPr>
              <w:t xml:space="preserve"> kochen, probieren – </w:t>
            </w:r>
            <w:r w:rsidR="00C01294" w:rsidRPr="007C5816">
              <w:rPr>
                <w:rFonts w:asciiTheme="majorHAnsi" w:hAnsiTheme="majorHAnsi"/>
                <w:bCs/>
                <w:i/>
                <w:color w:val="548DD4" w:themeColor="text2" w:themeTint="99"/>
                <w:lang w:val="de-CH"/>
              </w:rPr>
              <w:t>Kartoffeln:</w:t>
            </w:r>
            <w:r w:rsidR="0038172A" w:rsidRPr="007C5816">
              <w:rPr>
                <w:rFonts w:asciiTheme="majorHAnsi" w:hAnsiTheme="majorHAnsi"/>
                <w:bCs/>
                <w:i/>
                <w:color w:val="548DD4" w:themeColor="text2" w:themeTint="99"/>
                <w:lang w:val="de-CH"/>
              </w:rPr>
              <w:t xml:space="preserve"> waschen, schälen, schneiden – </w:t>
            </w:r>
            <w:r w:rsidR="00C01294" w:rsidRPr="007C5816">
              <w:rPr>
                <w:rFonts w:asciiTheme="majorHAnsi" w:hAnsiTheme="majorHAnsi"/>
                <w:bCs/>
                <w:i/>
                <w:color w:val="548DD4" w:themeColor="text2" w:themeTint="99"/>
                <w:lang w:val="de-CH"/>
              </w:rPr>
              <w:t>Spaghetti:</w:t>
            </w:r>
            <w:r w:rsidR="0038172A" w:rsidRPr="007C5816">
              <w:rPr>
                <w:rFonts w:asciiTheme="majorHAnsi" w:hAnsiTheme="majorHAnsi"/>
                <w:bCs/>
                <w:i/>
                <w:color w:val="548DD4" w:themeColor="text2" w:themeTint="99"/>
                <w:lang w:val="de-CH"/>
              </w:rPr>
              <w:t xml:space="preserve"> kochen – </w:t>
            </w:r>
            <w:r w:rsidR="00C01294" w:rsidRPr="007C5816">
              <w:rPr>
                <w:rFonts w:asciiTheme="majorHAnsi" w:hAnsiTheme="majorHAnsi"/>
                <w:bCs/>
                <w:i/>
                <w:color w:val="548DD4" w:themeColor="text2" w:themeTint="99"/>
                <w:lang w:val="de-CH"/>
              </w:rPr>
              <w:t>Würstchen:</w:t>
            </w:r>
            <w:r w:rsidR="0038172A" w:rsidRPr="007C5816">
              <w:rPr>
                <w:rFonts w:asciiTheme="majorHAnsi" w:hAnsiTheme="majorHAnsi"/>
                <w:bCs/>
                <w:i/>
                <w:color w:val="548DD4" w:themeColor="text2" w:themeTint="99"/>
                <w:lang w:val="de-CH"/>
              </w:rPr>
              <w:t xml:space="preserve"> grillen. </w:t>
            </w:r>
            <w:r w:rsidR="0038172A" w:rsidRPr="007C5816">
              <w:rPr>
                <w:rFonts w:asciiTheme="majorHAnsi" w:hAnsiTheme="majorHAnsi"/>
                <w:bCs/>
                <w:color w:val="548DD4" w:themeColor="text2" w:themeTint="99"/>
                <w:lang w:val="fr-CH"/>
              </w:rPr>
              <w:t xml:space="preserve">A introduire : </w:t>
            </w:r>
            <w:proofErr w:type="spellStart"/>
            <w:r w:rsidR="0038172A" w:rsidRPr="007C5816">
              <w:rPr>
                <w:rFonts w:asciiTheme="majorHAnsi" w:hAnsiTheme="majorHAnsi"/>
                <w:bCs/>
                <w:i/>
                <w:color w:val="548DD4" w:themeColor="text2" w:themeTint="99"/>
                <w:lang w:val="fr-CH"/>
              </w:rPr>
              <w:t>braten</w:t>
            </w:r>
            <w:proofErr w:type="spellEnd"/>
          </w:p>
          <w:p w14:paraId="315D778B" w14:textId="7B9FA14B" w:rsidR="00B16245" w:rsidRPr="007C5816" w:rsidRDefault="00B16245" w:rsidP="00DF34A8">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 xml:space="preserve">Les élèves </w:t>
            </w:r>
            <w:r w:rsidR="0017743D" w:rsidRPr="007C5816">
              <w:rPr>
                <w:rFonts w:asciiTheme="majorHAnsi" w:hAnsiTheme="majorHAnsi"/>
                <w:bCs/>
                <w:color w:val="548DD4" w:themeColor="text2" w:themeTint="99"/>
                <w:lang w:val="fr-CH"/>
              </w:rPr>
              <w:t>lisent les phrases sous l’image et</w:t>
            </w:r>
            <w:r w:rsidRPr="007C5816">
              <w:rPr>
                <w:rFonts w:asciiTheme="majorHAnsi" w:hAnsiTheme="majorHAnsi"/>
                <w:bCs/>
                <w:color w:val="548DD4" w:themeColor="text2" w:themeTint="99"/>
                <w:lang w:val="fr-CH"/>
              </w:rPr>
              <w:t xml:space="preserve"> chacun en mémorise deux. L’enseignant note les scènes de l’image au tableau (</w:t>
            </w:r>
            <w:r w:rsidR="0017743D" w:rsidRPr="007C5816">
              <w:rPr>
                <w:rFonts w:asciiTheme="majorHAnsi" w:hAnsiTheme="majorHAnsi"/>
                <w:bCs/>
                <w:color w:val="548DD4" w:themeColor="text2" w:themeTint="99"/>
                <w:lang w:val="fr-CH"/>
              </w:rPr>
              <w:t>1 à 7) et les passe une à une. C</w:t>
            </w:r>
            <w:r w:rsidRPr="007C5816">
              <w:rPr>
                <w:rFonts w:asciiTheme="majorHAnsi" w:hAnsiTheme="majorHAnsi"/>
                <w:bCs/>
                <w:color w:val="548DD4" w:themeColor="text2" w:themeTint="99"/>
                <w:lang w:val="fr-CH"/>
              </w:rPr>
              <w:t>haque élève qui les a mémorisé</w:t>
            </w:r>
            <w:r w:rsidR="00C13CB5" w:rsidRPr="007C5816">
              <w:rPr>
                <w:rFonts w:asciiTheme="majorHAnsi" w:hAnsiTheme="majorHAnsi"/>
                <w:bCs/>
                <w:color w:val="548DD4" w:themeColor="text2" w:themeTint="99"/>
                <w:lang w:val="fr-CH"/>
              </w:rPr>
              <w:t>e</w:t>
            </w:r>
            <w:r w:rsidR="0017743D" w:rsidRPr="007C5816">
              <w:rPr>
                <w:rFonts w:asciiTheme="majorHAnsi" w:hAnsiTheme="majorHAnsi"/>
                <w:bCs/>
                <w:color w:val="548DD4" w:themeColor="text2" w:themeTint="99"/>
                <w:lang w:val="fr-CH"/>
              </w:rPr>
              <w:t>s les exprime à haute voix. L</w:t>
            </w:r>
            <w:r w:rsidRPr="007C5816">
              <w:rPr>
                <w:rFonts w:asciiTheme="majorHAnsi" w:hAnsiTheme="majorHAnsi"/>
                <w:bCs/>
                <w:color w:val="548DD4" w:themeColor="text2" w:themeTint="99"/>
                <w:lang w:val="fr-CH"/>
              </w:rPr>
              <w:t xml:space="preserve">’enseignant note les prénoms. </w:t>
            </w:r>
          </w:p>
          <w:p w14:paraId="2AD0273E" w14:textId="10D850DA" w:rsidR="00B16245" w:rsidRPr="007C5816" w:rsidRDefault="00B16245" w:rsidP="00DF34A8">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Ecout</w:t>
            </w:r>
            <w:r w:rsidR="006341C6" w:rsidRPr="007C5816">
              <w:rPr>
                <w:rFonts w:asciiTheme="majorHAnsi" w:hAnsiTheme="majorHAnsi"/>
                <w:bCs/>
                <w:color w:val="548DD4" w:themeColor="text2" w:themeTint="99"/>
                <w:lang w:val="fr-CH"/>
              </w:rPr>
              <w:t>e</w:t>
            </w:r>
            <w:r w:rsidRPr="007C5816">
              <w:rPr>
                <w:rFonts w:asciiTheme="majorHAnsi" w:hAnsiTheme="majorHAnsi"/>
                <w:bCs/>
                <w:color w:val="548DD4" w:themeColor="text2" w:themeTint="99"/>
                <w:lang w:val="fr-CH"/>
              </w:rPr>
              <w:t>r une nouvelle fois le texte et demander aux élèves « </w:t>
            </w:r>
            <w:proofErr w:type="spellStart"/>
            <w:r w:rsidRPr="007C5816">
              <w:rPr>
                <w:rFonts w:asciiTheme="majorHAnsi" w:hAnsiTheme="majorHAnsi"/>
                <w:bCs/>
                <w:i/>
                <w:color w:val="548DD4" w:themeColor="text2" w:themeTint="99"/>
                <w:lang w:val="fr-CH"/>
              </w:rPr>
              <w:t>Was</w:t>
            </w:r>
            <w:proofErr w:type="spellEnd"/>
            <w:r w:rsidRPr="007C5816">
              <w:rPr>
                <w:rFonts w:asciiTheme="majorHAnsi" w:hAnsiTheme="majorHAnsi"/>
                <w:bCs/>
                <w:i/>
                <w:color w:val="548DD4" w:themeColor="text2" w:themeTint="99"/>
                <w:lang w:val="fr-CH"/>
              </w:rPr>
              <w:t xml:space="preserve"> </w:t>
            </w:r>
            <w:proofErr w:type="spellStart"/>
            <w:r w:rsidRPr="007C5816">
              <w:rPr>
                <w:rFonts w:asciiTheme="majorHAnsi" w:hAnsiTheme="majorHAnsi"/>
                <w:bCs/>
                <w:i/>
                <w:color w:val="548DD4" w:themeColor="text2" w:themeTint="99"/>
                <w:lang w:val="fr-CH"/>
              </w:rPr>
              <w:t>versteht</w:t>
            </w:r>
            <w:proofErr w:type="spellEnd"/>
            <w:r w:rsidRPr="007C5816">
              <w:rPr>
                <w:rFonts w:asciiTheme="majorHAnsi" w:hAnsiTheme="majorHAnsi"/>
                <w:bCs/>
                <w:i/>
                <w:color w:val="548DD4" w:themeColor="text2" w:themeTint="99"/>
                <w:lang w:val="fr-CH"/>
              </w:rPr>
              <w:t xml:space="preserve"> </w:t>
            </w:r>
            <w:proofErr w:type="spellStart"/>
            <w:r w:rsidRPr="007C5816">
              <w:rPr>
                <w:rFonts w:asciiTheme="majorHAnsi" w:hAnsiTheme="majorHAnsi"/>
                <w:bCs/>
                <w:i/>
                <w:color w:val="548DD4" w:themeColor="text2" w:themeTint="99"/>
                <w:lang w:val="fr-CH"/>
              </w:rPr>
              <w:t>ihr</w:t>
            </w:r>
            <w:proofErr w:type="spellEnd"/>
            <w:r w:rsidRPr="007C5816">
              <w:rPr>
                <w:rFonts w:asciiTheme="majorHAnsi" w:hAnsiTheme="majorHAnsi"/>
                <w:bCs/>
                <w:i/>
                <w:color w:val="548DD4" w:themeColor="text2" w:themeTint="99"/>
                <w:lang w:val="fr-CH"/>
              </w:rPr>
              <w:t xml:space="preserve"> </w:t>
            </w:r>
            <w:proofErr w:type="spellStart"/>
            <w:r w:rsidRPr="007C5816">
              <w:rPr>
                <w:rFonts w:asciiTheme="majorHAnsi" w:hAnsiTheme="majorHAnsi"/>
                <w:bCs/>
                <w:i/>
                <w:color w:val="548DD4" w:themeColor="text2" w:themeTint="99"/>
                <w:lang w:val="fr-CH"/>
              </w:rPr>
              <w:t>jetzt</w:t>
            </w:r>
            <w:proofErr w:type="spellEnd"/>
            <w:r w:rsidRPr="007C5816">
              <w:rPr>
                <w:rFonts w:asciiTheme="majorHAnsi" w:hAnsiTheme="majorHAnsi"/>
                <w:bCs/>
                <w:i/>
                <w:color w:val="548DD4" w:themeColor="text2" w:themeTint="99"/>
                <w:lang w:val="fr-CH"/>
              </w:rPr>
              <w:t> ?</w:t>
            </w:r>
            <w:r w:rsidRPr="007C5816">
              <w:rPr>
                <w:rFonts w:asciiTheme="majorHAnsi" w:hAnsiTheme="majorHAnsi"/>
                <w:bCs/>
                <w:color w:val="548DD4" w:themeColor="text2" w:themeTint="99"/>
                <w:lang w:val="fr-CH"/>
              </w:rPr>
              <w:t> »</w:t>
            </w:r>
          </w:p>
          <w:p w14:paraId="3D5C6275" w14:textId="77777777" w:rsidR="00683B84" w:rsidRPr="007C5816" w:rsidRDefault="00683B84" w:rsidP="00B547EF">
            <w:pPr>
              <w:rPr>
                <w:rFonts w:asciiTheme="majorHAnsi" w:hAnsiTheme="majorHAnsi"/>
                <w:bCs/>
                <w:color w:val="548DD4" w:themeColor="text2" w:themeTint="99"/>
                <w:lang w:val="fr-CH"/>
              </w:rPr>
            </w:pPr>
          </w:p>
          <w:p w14:paraId="53E129A1" w14:textId="77777777" w:rsidR="00E37D54" w:rsidRPr="007C5816" w:rsidRDefault="006341C6" w:rsidP="00B547EF">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Retirer les mots qui ne passent pas dans la série et ajouter éventuellement un mot par série.</w:t>
            </w:r>
          </w:p>
          <w:p w14:paraId="2402BC0F" w14:textId="77777777" w:rsidR="006341C6" w:rsidRPr="007C5816" w:rsidRDefault="006341C6" w:rsidP="00B547EF">
            <w:pPr>
              <w:rPr>
                <w:rFonts w:asciiTheme="majorHAnsi" w:hAnsiTheme="majorHAnsi"/>
                <w:bCs/>
                <w:color w:val="548DD4" w:themeColor="text2" w:themeTint="99"/>
                <w:lang w:val="fr-CH"/>
              </w:rPr>
            </w:pPr>
          </w:p>
          <w:p w14:paraId="321856C9" w14:textId="77777777" w:rsidR="006341C6" w:rsidRPr="007C5816" w:rsidRDefault="006341C6" w:rsidP="00B547EF">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Pour les élèves avancés : lire les phrases 1 à 10 et compléter la grille avec les verbes correspondants.</w:t>
            </w:r>
          </w:p>
          <w:p w14:paraId="6AC63B47" w14:textId="77777777" w:rsidR="007136A0" w:rsidRPr="007C5816" w:rsidRDefault="007136A0" w:rsidP="00B547EF">
            <w:pPr>
              <w:rPr>
                <w:rFonts w:asciiTheme="majorHAnsi" w:hAnsiTheme="majorHAnsi"/>
                <w:bCs/>
                <w:color w:val="548DD4" w:themeColor="text2" w:themeTint="99"/>
                <w:lang w:val="fr-CH"/>
              </w:rPr>
            </w:pPr>
          </w:p>
          <w:p w14:paraId="51DCFFF6" w14:textId="77777777" w:rsidR="007136A0" w:rsidRPr="007C5816" w:rsidRDefault="007136A0" w:rsidP="00B547EF">
            <w:pPr>
              <w:rPr>
                <w:rFonts w:asciiTheme="majorHAnsi" w:hAnsiTheme="majorHAnsi"/>
                <w:bCs/>
                <w:color w:val="548DD4" w:themeColor="text2" w:themeTint="99"/>
                <w:lang w:val="fr-CH"/>
              </w:rPr>
            </w:pPr>
          </w:p>
          <w:p w14:paraId="7D5F4A01" w14:textId="5C33CF44" w:rsidR="007136A0" w:rsidRPr="007C5816" w:rsidRDefault="00D20BA9" w:rsidP="00B547EF">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L</w:t>
            </w:r>
            <w:r w:rsidR="007136A0" w:rsidRPr="007C5816">
              <w:rPr>
                <w:rFonts w:asciiTheme="majorHAnsi" w:hAnsiTheme="majorHAnsi"/>
                <w:bCs/>
                <w:color w:val="548DD4" w:themeColor="text2" w:themeTint="99"/>
                <w:lang w:val="fr-CH"/>
              </w:rPr>
              <w:t xml:space="preserve">a classe </w:t>
            </w:r>
            <w:r w:rsidRPr="007C5816">
              <w:rPr>
                <w:rFonts w:asciiTheme="majorHAnsi" w:hAnsiTheme="majorHAnsi"/>
                <w:bCs/>
                <w:color w:val="548DD4" w:themeColor="text2" w:themeTint="99"/>
                <w:lang w:val="fr-CH"/>
              </w:rPr>
              <w:t xml:space="preserve">est partagée </w:t>
            </w:r>
            <w:r w:rsidR="007136A0" w:rsidRPr="007C5816">
              <w:rPr>
                <w:rFonts w:asciiTheme="majorHAnsi" w:hAnsiTheme="majorHAnsi"/>
                <w:bCs/>
                <w:color w:val="548DD4" w:themeColor="text2" w:themeTint="99"/>
                <w:lang w:val="fr-CH"/>
              </w:rPr>
              <w:t>en trois gro</w:t>
            </w:r>
            <w:r w:rsidRPr="007C5816">
              <w:rPr>
                <w:rFonts w:asciiTheme="majorHAnsi" w:hAnsiTheme="majorHAnsi"/>
                <w:bCs/>
                <w:color w:val="548DD4" w:themeColor="text2" w:themeTint="99"/>
                <w:lang w:val="fr-CH"/>
              </w:rPr>
              <w:t>upes. Chacun d’eux</w:t>
            </w:r>
            <w:r w:rsidR="007136A0" w:rsidRPr="007C5816">
              <w:rPr>
                <w:rFonts w:asciiTheme="majorHAnsi" w:hAnsiTheme="majorHAnsi"/>
                <w:bCs/>
                <w:color w:val="548DD4" w:themeColor="text2" w:themeTint="99"/>
                <w:lang w:val="fr-CH"/>
              </w:rPr>
              <w:t xml:space="preserve"> reçoit une KV </w:t>
            </w:r>
            <w:r w:rsidR="004324A6" w:rsidRPr="007C5816">
              <w:rPr>
                <w:rFonts w:asciiTheme="majorHAnsi" w:hAnsiTheme="majorHAnsi"/>
                <w:bCs/>
                <w:color w:val="548DD4" w:themeColor="text2" w:themeTint="99"/>
                <w:lang w:val="fr-CH"/>
              </w:rPr>
              <w:t xml:space="preserve">Online. </w:t>
            </w:r>
            <w:r w:rsidRPr="007C5816">
              <w:rPr>
                <w:rFonts w:asciiTheme="majorHAnsi" w:hAnsiTheme="majorHAnsi"/>
                <w:bCs/>
                <w:color w:val="548DD4" w:themeColor="text2" w:themeTint="99"/>
                <w:lang w:val="fr-CH"/>
              </w:rPr>
              <w:t>Le</w:t>
            </w:r>
            <w:r w:rsidR="007136A0" w:rsidRPr="007C5816">
              <w:rPr>
                <w:rFonts w:asciiTheme="majorHAnsi" w:hAnsiTheme="majorHAnsi"/>
                <w:bCs/>
                <w:color w:val="548DD4" w:themeColor="text2" w:themeTint="99"/>
                <w:lang w:val="fr-CH"/>
              </w:rPr>
              <w:t xml:space="preserve"> secrétaire de chaque groupe complète les activités par un prénom d’élève. « </w:t>
            </w:r>
            <w:proofErr w:type="spellStart"/>
            <w:r w:rsidR="007136A0" w:rsidRPr="007C5816">
              <w:rPr>
                <w:rFonts w:asciiTheme="majorHAnsi" w:hAnsiTheme="majorHAnsi"/>
                <w:bCs/>
                <w:i/>
                <w:color w:val="548DD4" w:themeColor="text2" w:themeTint="99"/>
                <w:lang w:val="fr-CH"/>
              </w:rPr>
              <w:t>Was</w:t>
            </w:r>
            <w:proofErr w:type="spellEnd"/>
            <w:r w:rsidR="007136A0" w:rsidRPr="007C5816">
              <w:rPr>
                <w:rFonts w:asciiTheme="majorHAnsi" w:hAnsiTheme="majorHAnsi"/>
                <w:bCs/>
                <w:i/>
                <w:color w:val="548DD4" w:themeColor="text2" w:themeTint="99"/>
                <w:lang w:val="fr-CH"/>
              </w:rPr>
              <w:t xml:space="preserve"> </w:t>
            </w:r>
            <w:proofErr w:type="spellStart"/>
            <w:r w:rsidR="007136A0" w:rsidRPr="007C5816">
              <w:rPr>
                <w:rFonts w:asciiTheme="majorHAnsi" w:hAnsiTheme="majorHAnsi"/>
                <w:bCs/>
                <w:i/>
                <w:color w:val="548DD4" w:themeColor="text2" w:themeTint="99"/>
                <w:lang w:val="fr-CH"/>
              </w:rPr>
              <w:t>machst</w:t>
            </w:r>
            <w:proofErr w:type="spellEnd"/>
            <w:r w:rsidR="007136A0" w:rsidRPr="007C5816">
              <w:rPr>
                <w:rFonts w:asciiTheme="majorHAnsi" w:hAnsiTheme="majorHAnsi"/>
                <w:bCs/>
                <w:i/>
                <w:color w:val="548DD4" w:themeColor="text2" w:themeTint="99"/>
                <w:lang w:val="fr-CH"/>
              </w:rPr>
              <w:t xml:space="preserve"> du ? – </w:t>
            </w:r>
            <w:proofErr w:type="spellStart"/>
            <w:r w:rsidR="007136A0" w:rsidRPr="007C5816">
              <w:rPr>
                <w:rFonts w:asciiTheme="majorHAnsi" w:hAnsiTheme="majorHAnsi"/>
                <w:bCs/>
                <w:i/>
                <w:color w:val="548DD4" w:themeColor="text2" w:themeTint="99"/>
                <w:lang w:val="fr-CH"/>
              </w:rPr>
              <w:t>Ich</w:t>
            </w:r>
            <w:proofErr w:type="spellEnd"/>
            <w:r w:rsidR="007136A0" w:rsidRPr="007C5816">
              <w:rPr>
                <w:rFonts w:asciiTheme="majorHAnsi" w:hAnsiTheme="majorHAnsi"/>
                <w:bCs/>
                <w:i/>
                <w:color w:val="548DD4" w:themeColor="text2" w:themeTint="99"/>
                <w:lang w:val="fr-CH"/>
              </w:rPr>
              <w:t xml:space="preserve"> grille </w:t>
            </w:r>
            <w:proofErr w:type="spellStart"/>
            <w:r w:rsidR="007136A0" w:rsidRPr="007C5816">
              <w:rPr>
                <w:rFonts w:asciiTheme="majorHAnsi" w:hAnsiTheme="majorHAnsi"/>
                <w:bCs/>
                <w:i/>
                <w:color w:val="548DD4" w:themeColor="text2" w:themeTint="99"/>
                <w:lang w:val="fr-CH"/>
              </w:rPr>
              <w:t>Würstchen</w:t>
            </w:r>
            <w:proofErr w:type="spellEnd"/>
            <w:r w:rsidR="007136A0" w:rsidRPr="007C5816">
              <w:rPr>
                <w:rFonts w:asciiTheme="majorHAnsi" w:hAnsiTheme="majorHAnsi"/>
                <w:bCs/>
                <w:i/>
                <w:color w:val="548DD4" w:themeColor="text2" w:themeTint="99"/>
                <w:lang w:val="fr-CH"/>
              </w:rPr>
              <w:t>.</w:t>
            </w:r>
            <w:r w:rsidR="007136A0" w:rsidRPr="007C5816">
              <w:rPr>
                <w:rFonts w:asciiTheme="majorHAnsi" w:hAnsiTheme="majorHAnsi"/>
                <w:bCs/>
                <w:color w:val="548DD4" w:themeColor="text2" w:themeTint="99"/>
                <w:lang w:val="fr-CH"/>
              </w:rPr>
              <w:t> » L’enseignant place les trois documents sur une affiche e</w:t>
            </w:r>
            <w:r w:rsidRPr="007C5816">
              <w:rPr>
                <w:rFonts w:asciiTheme="majorHAnsi" w:hAnsiTheme="majorHAnsi"/>
                <w:bCs/>
                <w:color w:val="548DD4" w:themeColor="text2" w:themeTint="99"/>
                <w:lang w:val="fr-CH"/>
              </w:rPr>
              <w:t>t le secrétaire</w:t>
            </w:r>
            <w:r w:rsidR="007136A0" w:rsidRPr="007C5816">
              <w:rPr>
                <w:rFonts w:asciiTheme="majorHAnsi" w:hAnsiTheme="majorHAnsi"/>
                <w:bCs/>
                <w:color w:val="548DD4" w:themeColor="text2" w:themeTint="99"/>
                <w:lang w:val="fr-CH"/>
              </w:rPr>
              <w:t xml:space="preserve"> les commente (ou l’enseignant pose des questions et les élèves s’identifient). </w:t>
            </w:r>
          </w:p>
          <w:p w14:paraId="1D716CDB" w14:textId="77777777" w:rsidR="007136A0" w:rsidRPr="007C5816" w:rsidRDefault="007136A0" w:rsidP="00B547EF">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 xml:space="preserve">Ouverture : on peut proposer d’autres activités en lien avec la fête de fin d’année comme préparer des jeux, faire de la musique, écrire des invitations, … </w:t>
            </w:r>
          </w:p>
          <w:p w14:paraId="2A954E27" w14:textId="77777777" w:rsidR="007136A0" w:rsidRPr="007C5816" w:rsidRDefault="007136A0" w:rsidP="00B547EF">
            <w:pPr>
              <w:rPr>
                <w:rFonts w:asciiTheme="majorHAnsi" w:hAnsiTheme="majorHAnsi"/>
                <w:bCs/>
                <w:color w:val="548DD4" w:themeColor="text2" w:themeTint="99"/>
                <w:lang w:val="fr-CH"/>
              </w:rPr>
            </w:pPr>
          </w:p>
          <w:p w14:paraId="4C43A9FA" w14:textId="77777777" w:rsidR="007136A0" w:rsidRPr="007C5816" w:rsidRDefault="007136A0" w:rsidP="00B547EF">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Ecouter la plage</w:t>
            </w:r>
            <w:r w:rsidRPr="007C5816">
              <w:rPr>
                <w:rFonts w:asciiTheme="majorHAnsi" w:hAnsiTheme="majorHAnsi"/>
                <w:bCs/>
                <w:i/>
                <w:color w:val="548DD4" w:themeColor="text2" w:themeTint="99"/>
                <w:lang w:val="fr-CH"/>
              </w:rPr>
              <w:t xml:space="preserve"> </w:t>
            </w:r>
            <w:r w:rsidR="000B1091" w:rsidRPr="007C5816">
              <w:rPr>
                <w:rFonts w:asciiTheme="majorHAnsi" w:hAnsiTheme="majorHAnsi"/>
                <w:bCs/>
                <w:i/>
                <w:color w:val="548DD4" w:themeColor="text2" w:themeTint="99"/>
                <w:lang w:val="fr-CH"/>
              </w:rPr>
              <w:t xml:space="preserve">27 </w:t>
            </w:r>
            <w:r w:rsidRPr="007C5816">
              <w:rPr>
                <w:rFonts w:asciiTheme="majorHAnsi" w:hAnsiTheme="majorHAnsi"/>
                <w:bCs/>
                <w:color w:val="548DD4" w:themeColor="text2" w:themeTint="99"/>
                <w:lang w:val="fr-CH"/>
              </w:rPr>
              <w:t>du CD AB et compléter par Eva, David ou Lara.</w:t>
            </w:r>
          </w:p>
          <w:p w14:paraId="5ADCAD91" w14:textId="77777777" w:rsidR="00375862" w:rsidRPr="007C5816" w:rsidRDefault="00375862" w:rsidP="00B547EF">
            <w:pPr>
              <w:rPr>
                <w:rFonts w:asciiTheme="majorHAnsi" w:hAnsiTheme="majorHAnsi"/>
                <w:bCs/>
                <w:color w:val="548DD4" w:themeColor="text2" w:themeTint="99"/>
                <w:lang w:val="fr-CH"/>
              </w:rPr>
            </w:pPr>
          </w:p>
          <w:p w14:paraId="7E3F7FEF" w14:textId="661911D7" w:rsidR="00375862" w:rsidRPr="007C5816" w:rsidRDefault="00375862" w:rsidP="00B547EF">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Les</w:t>
            </w:r>
            <w:r w:rsidR="00D20BA9" w:rsidRPr="007C5816">
              <w:rPr>
                <w:rFonts w:asciiTheme="majorHAnsi" w:hAnsiTheme="majorHAnsi"/>
                <w:bCs/>
                <w:color w:val="548DD4" w:themeColor="text2" w:themeTint="99"/>
                <w:lang w:val="fr-CH"/>
              </w:rPr>
              <w:t xml:space="preserve"> élèves se mettent en scène avec des rôles bien définis</w:t>
            </w:r>
            <w:r w:rsidR="00885555" w:rsidRPr="007C5816">
              <w:rPr>
                <w:rFonts w:asciiTheme="majorHAnsi" w:hAnsiTheme="majorHAnsi"/>
                <w:bCs/>
                <w:color w:val="548DD4" w:themeColor="text2" w:themeTint="99"/>
                <w:lang w:val="fr-CH"/>
              </w:rPr>
              <w:t> :</w:t>
            </w:r>
            <w:r w:rsidRPr="007C5816">
              <w:rPr>
                <w:rFonts w:asciiTheme="majorHAnsi" w:hAnsiTheme="majorHAnsi"/>
                <w:bCs/>
                <w:color w:val="548DD4" w:themeColor="text2" w:themeTint="99"/>
                <w:lang w:val="fr-CH"/>
              </w:rPr>
              <w:t xml:space="preserve"> un modérateur, des candidats et le public. </w:t>
            </w:r>
            <w:r w:rsidR="00852E94" w:rsidRPr="007C5816">
              <w:rPr>
                <w:rFonts w:asciiTheme="majorHAnsi" w:hAnsiTheme="majorHAnsi"/>
                <w:bCs/>
                <w:color w:val="548DD4" w:themeColor="text2" w:themeTint="99"/>
                <w:lang w:val="fr-CH"/>
              </w:rPr>
              <w:t xml:space="preserve">On retrouve le jeu traditionnel avec les bonnes et mauvaises réponses, les incertitudes, les points, le joker, la chance et la malchance. </w:t>
            </w:r>
          </w:p>
          <w:p w14:paraId="651BF0F4" w14:textId="77777777" w:rsidR="00852E94" w:rsidRPr="007C5816" w:rsidRDefault="00852E94" w:rsidP="00B547EF">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Le but ici est que les élèves puissent aussi répondre aux questions et vivre ces scènes.</w:t>
            </w:r>
          </w:p>
          <w:p w14:paraId="427EAC1C" w14:textId="77777777" w:rsidR="00852E94" w:rsidRPr="007C5816" w:rsidRDefault="00852E94" w:rsidP="00B547EF">
            <w:pPr>
              <w:rPr>
                <w:rFonts w:asciiTheme="majorHAnsi" w:hAnsiTheme="majorHAnsi"/>
                <w:bCs/>
                <w:color w:val="548DD4" w:themeColor="text2" w:themeTint="99"/>
                <w:lang w:val="fr-CH"/>
              </w:rPr>
            </w:pPr>
          </w:p>
          <w:p w14:paraId="18F03D08" w14:textId="351F3E86" w:rsidR="00852E94" w:rsidRPr="007C5816" w:rsidRDefault="00852E94" w:rsidP="00852E94">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4a. Les élèves</w:t>
            </w:r>
            <w:r w:rsidR="00885555" w:rsidRPr="007C5816">
              <w:rPr>
                <w:rFonts w:asciiTheme="majorHAnsi" w:hAnsiTheme="majorHAnsi"/>
                <w:bCs/>
                <w:color w:val="548DD4" w:themeColor="text2" w:themeTint="99"/>
                <w:lang w:val="fr-CH"/>
              </w:rPr>
              <w:t xml:space="preserve"> comprennent dès la première visualisation</w:t>
            </w:r>
            <w:r w:rsidR="00AB027D" w:rsidRPr="007C5816">
              <w:rPr>
                <w:rFonts w:asciiTheme="majorHAnsi" w:hAnsiTheme="majorHAnsi"/>
                <w:bCs/>
                <w:color w:val="548DD4" w:themeColor="text2" w:themeTint="99"/>
                <w:lang w:val="fr-CH"/>
              </w:rPr>
              <w:t xml:space="preserve"> des images </w:t>
            </w:r>
            <w:r w:rsidRPr="007C5816">
              <w:rPr>
                <w:rFonts w:asciiTheme="majorHAnsi" w:hAnsiTheme="majorHAnsi"/>
                <w:bCs/>
                <w:color w:val="548DD4" w:themeColor="text2" w:themeTint="99"/>
                <w:lang w:val="fr-CH"/>
              </w:rPr>
              <w:t>les éléments importan</w:t>
            </w:r>
            <w:r w:rsidR="00AB027D" w:rsidRPr="007C5816">
              <w:rPr>
                <w:rFonts w:asciiTheme="majorHAnsi" w:hAnsiTheme="majorHAnsi"/>
                <w:bCs/>
                <w:color w:val="548DD4" w:themeColor="text2" w:themeTint="99"/>
                <w:lang w:val="fr-CH"/>
              </w:rPr>
              <w:t>ts et répondent</w:t>
            </w:r>
            <w:r w:rsidRPr="007C5816">
              <w:rPr>
                <w:rFonts w:asciiTheme="majorHAnsi" w:hAnsiTheme="majorHAnsi"/>
                <w:bCs/>
                <w:color w:val="548DD4" w:themeColor="text2" w:themeTint="99"/>
                <w:lang w:val="fr-CH"/>
              </w:rPr>
              <w:t xml:space="preserve"> aux questions. </w:t>
            </w:r>
          </w:p>
          <w:p w14:paraId="44D539FD" w14:textId="77777777" w:rsidR="00852E94" w:rsidRPr="007C5816" w:rsidRDefault="00852E94" w:rsidP="00852E94">
            <w:pPr>
              <w:rPr>
                <w:rFonts w:asciiTheme="majorHAnsi" w:hAnsiTheme="majorHAnsi"/>
                <w:bCs/>
                <w:i/>
                <w:color w:val="548DD4" w:themeColor="text2" w:themeTint="99"/>
                <w:lang w:val="fr-CH"/>
              </w:rPr>
            </w:pPr>
            <w:r w:rsidRPr="007C5816">
              <w:rPr>
                <w:rFonts w:asciiTheme="majorHAnsi" w:hAnsiTheme="majorHAnsi"/>
                <w:bCs/>
                <w:i/>
                <w:color w:val="548DD4" w:themeColor="text2" w:themeTint="99"/>
                <w:lang w:val="fr-CH"/>
              </w:rPr>
              <w:t xml:space="preserve">Solution : D – A – B – C – E </w:t>
            </w:r>
          </w:p>
          <w:p w14:paraId="3C50E941" w14:textId="3150D9B1" w:rsidR="00852E94" w:rsidRPr="007C5816" w:rsidRDefault="00852E94" w:rsidP="00852E94">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4b. Sans la vidéo suivante, les élèves peuvent élucider le quiz</w:t>
            </w:r>
            <w:r w:rsidR="00885555" w:rsidRPr="007C5816">
              <w:rPr>
                <w:rFonts w:asciiTheme="majorHAnsi" w:hAnsiTheme="majorHAnsi"/>
                <w:bCs/>
                <w:color w:val="548DD4" w:themeColor="text2" w:themeTint="99"/>
                <w:lang w:val="fr-CH"/>
              </w:rPr>
              <w:t xml:space="preserve"> (connaissances générales). Toutefois</w:t>
            </w:r>
            <w:r w:rsidR="0093383B">
              <w:rPr>
                <w:rFonts w:asciiTheme="majorHAnsi" w:hAnsiTheme="majorHAnsi"/>
                <w:bCs/>
                <w:color w:val="548DD4" w:themeColor="text2" w:themeTint="99"/>
                <w:lang w:val="fr-CH"/>
              </w:rPr>
              <w:t>,</w:t>
            </w:r>
            <w:r w:rsidRPr="007C5816">
              <w:rPr>
                <w:rFonts w:asciiTheme="majorHAnsi" w:hAnsiTheme="majorHAnsi"/>
                <w:bCs/>
                <w:color w:val="548DD4" w:themeColor="text2" w:themeTint="99"/>
                <w:lang w:val="fr-CH"/>
              </w:rPr>
              <w:t xml:space="preserve"> il est intére</w:t>
            </w:r>
            <w:r w:rsidR="00AB027D" w:rsidRPr="007C5816">
              <w:rPr>
                <w:rFonts w:asciiTheme="majorHAnsi" w:hAnsiTheme="majorHAnsi"/>
                <w:bCs/>
                <w:color w:val="548DD4" w:themeColor="text2" w:themeTint="99"/>
                <w:lang w:val="fr-CH"/>
              </w:rPr>
              <w:t xml:space="preserve">ssant de l’utiliser. Les élèves, pour consolider leur motivation, </w:t>
            </w:r>
            <w:r w:rsidRPr="007C5816">
              <w:rPr>
                <w:rFonts w:asciiTheme="majorHAnsi" w:hAnsiTheme="majorHAnsi"/>
                <w:bCs/>
                <w:color w:val="548DD4" w:themeColor="text2" w:themeTint="99"/>
                <w:lang w:val="fr-CH"/>
              </w:rPr>
              <w:t>vont aussi amene</w:t>
            </w:r>
            <w:r w:rsidR="00AB027D" w:rsidRPr="007C5816">
              <w:rPr>
                <w:rFonts w:asciiTheme="majorHAnsi" w:hAnsiTheme="majorHAnsi"/>
                <w:bCs/>
                <w:color w:val="548DD4" w:themeColor="text2" w:themeTint="99"/>
                <w:lang w:val="fr-CH"/>
              </w:rPr>
              <w:t>r des commentaires pertinents sur celle-ci.</w:t>
            </w:r>
          </w:p>
          <w:p w14:paraId="3844198F" w14:textId="77777777" w:rsidR="00852E94" w:rsidRPr="007C5816" w:rsidRDefault="00852E94" w:rsidP="00852E94">
            <w:pPr>
              <w:rPr>
                <w:rFonts w:asciiTheme="majorHAnsi" w:hAnsiTheme="majorHAnsi"/>
                <w:bCs/>
                <w:i/>
                <w:color w:val="548DD4" w:themeColor="text2" w:themeTint="99"/>
                <w:lang w:val="fr-CH"/>
              </w:rPr>
            </w:pPr>
            <w:r w:rsidRPr="007C5816">
              <w:rPr>
                <w:rFonts w:asciiTheme="majorHAnsi" w:hAnsiTheme="majorHAnsi"/>
                <w:bCs/>
                <w:i/>
                <w:color w:val="548DD4" w:themeColor="text2" w:themeTint="99"/>
                <w:lang w:val="fr-CH"/>
              </w:rPr>
              <w:t xml:space="preserve">Solution : d – g – a – f –b – e – c </w:t>
            </w:r>
          </w:p>
          <w:p w14:paraId="152E7446" w14:textId="79F1E113" w:rsidR="00852E94" w:rsidRPr="007C5816" w:rsidRDefault="00852E94" w:rsidP="00852E94">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4c. Dans cette partie, les élève</w:t>
            </w:r>
            <w:r w:rsidR="00DA6FF9" w:rsidRPr="007C5816">
              <w:rPr>
                <w:rFonts w:asciiTheme="majorHAnsi" w:hAnsiTheme="majorHAnsi"/>
                <w:bCs/>
                <w:color w:val="548DD4" w:themeColor="text2" w:themeTint="99"/>
                <w:lang w:val="fr-CH"/>
              </w:rPr>
              <w:t>s peuvent également</w:t>
            </w:r>
            <w:r w:rsidRPr="007C5816">
              <w:rPr>
                <w:rFonts w:asciiTheme="majorHAnsi" w:hAnsiTheme="majorHAnsi"/>
                <w:bCs/>
                <w:color w:val="548DD4" w:themeColor="text2" w:themeTint="99"/>
                <w:lang w:val="fr-CH"/>
              </w:rPr>
              <w:t xml:space="preserve"> deviner les réponses. Les questions sont en rapport avec le contenu de Junior et permettent ainsi une révision de la matière. Parfois, le candidat a </w:t>
            </w:r>
            <w:r w:rsidR="009001AD" w:rsidRPr="007C5816">
              <w:rPr>
                <w:rFonts w:asciiTheme="majorHAnsi" w:hAnsiTheme="majorHAnsi"/>
                <w:bCs/>
                <w:color w:val="548DD4" w:themeColor="text2" w:themeTint="99"/>
                <w:lang w:val="fr-CH"/>
              </w:rPr>
              <w:t>de la chance ou de la malchance.</w:t>
            </w:r>
            <w:r w:rsidR="00DA6FF9" w:rsidRPr="007C5816">
              <w:rPr>
                <w:rFonts w:asciiTheme="majorHAnsi" w:hAnsiTheme="majorHAnsi"/>
                <w:bCs/>
                <w:color w:val="548DD4" w:themeColor="text2" w:themeTint="99"/>
                <w:lang w:val="fr-CH"/>
              </w:rPr>
              <w:t xml:space="preserve"> Le joker n’est pas toujours d’un gran</w:t>
            </w:r>
            <w:r w:rsidR="005F4D94" w:rsidRPr="007C5816">
              <w:rPr>
                <w:rFonts w:asciiTheme="majorHAnsi" w:hAnsiTheme="majorHAnsi"/>
                <w:bCs/>
                <w:color w:val="548DD4" w:themeColor="text2" w:themeTint="99"/>
                <w:lang w:val="fr-CH"/>
              </w:rPr>
              <w:t>d</w:t>
            </w:r>
            <w:r w:rsidR="00DA6FF9" w:rsidRPr="007C5816">
              <w:rPr>
                <w:rFonts w:asciiTheme="majorHAnsi" w:hAnsiTheme="majorHAnsi"/>
                <w:bCs/>
                <w:color w:val="548DD4" w:themeColor="text2" w:themeTint="99"/>
                <w:lang w:val="fr-CH"/>
              </w:rPr>
              <w:t xml:space="preserve"> secours.</w:t>
            </w:r>
          </w:p>
          <w:p w14:paraId="063A8957" w14:textId="3CB67566" w:rsidR="00852E94" w:rsidRPr="007C5816" w:rsidRDefault="005F4D94" w:rsidP="00852E94">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4d. Les élèves reçoivent les instructions nécessaires à la construction de</w:t>
            </w:r>
            <w:r w:rsidR="00852E94" w:rsidRPr="007C5816">
              <w:rPr>
                <w:rFonts w:asciiTheme="majorHAnsi" w:hAnsiTheme="majorHAnsi"/>
                <w:bCs/>
                <w:color w:val="548DD4" w:themeColor="text2" w:themeTint="99"/>
                <w:lang w:val="fr-CH"/>
              </w:rPr>
              <w:t xml:space="preserve"> leur propre exercice. A deux, ils créent des cartes modèles 1 à 4, puis les comparent à celles des camarades de la classe. C’est un premier entraînement à l’exercice final.</w:t>
            </w:r>
          </w:p>
        </w:tc>
        <w:tc>
          <w:tcPr>
            <w:tcW w:w="851" w:type="dxa"/>
            <w:tcBorders>
              <w:top w:val="single" w:sz="2" w:space="0" w:color="auto"/>
              <w:left w:val="single" w:sz="4" w:space="0" w:color="auto"/>
              <w:bottom w:val="single" w:sz="8" w:space="0" w:color="auto"/>
              <w:right w:val="single" w:sz="18" w:space="0" w:color="auto"/>
            </w:tcBorders>
          </w:tcPr>
          <w:p w14:paraId="35610114" w14:textId="644F6662" w:rsidR="00683B84" w:rsidRPr="007C5816" w:rsidRDefault="00683B84" w:rsidP="00DE113E">
            <w:pPr>
              <w:jc w:val="center"/>
              <w:rPr>
                <w:rFonts w:asciiTheme="majorHAnsi" w:hAnsiTheme="majorHAnsi"/>
                <w:color w:val="548DD4" w:themeColor="text2" w:themeTint="99"/>
                <w:lang w:val="fr-CH"/>
              </w:rPr>
            </w:pPr>
          </w:p>
          <w:p w14:paraId="75E4506C" w14:textId="77777777" w:rsidR="006341C6" w:rsidRPr="007C5816" w:rsidRDefault="006341C6" w:rsidP="00DE113E">
            <w:pPr>
              <w:jc w:val="center"/>
              <w:rPr>
                <w:rFonts w:asciiTheme="majorHAnsi" w:hAnsiTheme="majorHAnsi"/>
                <w:color w:val="548DD4" w:themeColor="text2" w:themeTint="99"/>
                <w:lang w:val="fr-CH"/>
              </w:rPr>
            </w:pPr>
          </w:p>
          <w:p w14:paraId="52EE3E03" w14:textId="77777777" w:rsidR="006341C6" w:rsidRPr="007C5816" w:rsidRDefault="006341C6" w:rsidP="00DE113E">
            <w:pPr>
              <w:jc w:val="center"/>
              <w:rPr>
                <w:rFonts w:asciiTheme="majorHAnsi" w:hAnsiTheme="majorHAnsi"/>
                <w:color w:val="548DD4" w:themeColor="text2" w:themeTint="99"/>
                <w:lang w:val="fr-CH"/>
              </w:rPr>
            </w:pPr>
          </w:p>
          <w:p w14:paraId="18CDDFD2" w14:textId="77777777" w:rsidR="006341C6" w:rsidRPr="007C5816" w:rsidRDefault="006341C6" w:rsidP="00DE113E">
            <w:pPr>
              <w:jc w:val="center"/>
              <w:rPr>
                <w:rFonts w:asciiTheme="majorHAnsi" w:hAnsiTheme="majorHAnsi"/>
                <w:color w:val="548DD4" w:themeColor="text2" w:themeTint="99"/>
                <w:lang w:val="fr-CH"/>
              </w:rPr>
            </w:pPr>
          </w:p>
          <w:p w14:paraId="2D102FE4" w14:textId="77777777" w:rsidR="006341C6" w:rsidRPr="007C5816" w:rsidRDefault="006341C6" w:rsidP="00DE113E">
            <w:pPr>
              <w:jc w:val="center"/>
              <w:rPr>
                <w:rFonts w:asciiTheme="majorHAnsi" w:hAnsiTheme="majorHAnsi"/>
                <w:color w:val="548DD4" w:themeColor="text2" w:themeTint="99"/>
                <w:lang w:val="fr-CH"/>
              </w:rPr>
            </w:pPr>
          </w:p>
          <w:p w14:paraId="610A04EF" w14:textId="77777777" w:rsidR="006341C6" w:rsidRPr="007C5816" w:rsidRDefault="006341C6" w:rsidP="00DE113E">
            <w:pPr>
              <w:jc w:val="center"/>
              <w:rPr>
                <w:rFonts w:asciiTheme="majorHAnsi" w:hAnsiTheme="majorHAnsi"/>
                <w:color w:val="548DD4" w:themeColor="text2" w:themeTint="99"/>
                <w:lang w:val="fr-CH"/>
              </w:rPr>
            </w:pPr>
          </w:p>
          <w:p w14:paraId="490BF878" w14:textId="77777777" w:rsidR="006341C6" w:rsidRPr="007C5816" w:rsidRDefault="007136A0" w:rsidP="006341C6">
            <w:pPr>
              <w:jc w:val="center"/>
              <w:rPr>
                <w:rFonts w:asciiTheme="majorHAnsi" w:hAnsiTheme="majorHAnsi"/>
                <w:color w:val="548DD4" w:themeColor="text2" w:themeTint="99"/>
                <w:lang w:val="fr-CH"/>
              </w:rPr>
            </w:pPr>
            <w:r w:rsidRPr="007C5816">
              <w:rPr>
                <w:rFonts w:asciiTheme="majorHAnsi" w:hAnsiTheme="majorHAnsi"/>
                <w:color w:val="548DD4" w:themeColor="text2" w:themeTint="99"/>
                <w:lang w:val="fr-CH"/>
              </w:rPr>
              <w:t>EE-FL</w:t>
            </w:r>
          </w:p>
          <w:p w14:paraId="46896E8C" w14:textId="77777777" w:rsidR="007136A0" w:rsidRPr="007C5816" w:rsidRDefault="007136A0" w:rsidP="006341C6">
            <w:pPr>
              <w:jc w:val="center"/>
              <w:rPr>
                <w:rFonts w:asciiTheme="majorHAnsi" w:hAnsiTheme="majorHAnsi"/>
                <w:color w:val="548DD4" w:themeColor="text2" w:themeTint="99"/>
                <w:lang w:val="fr-CH"/>
              </w:rPr>
            </w:pPr>
          </w:p>
          <w:p w14:paraId="67AD93B0" w14:textId="0907A859" w:rsidR="007136A0" w:rsidRPr="007C5816" w:rsidRDefault="007136A0" w:rsidP="006341C6">
            <w:pPr>
              <w:jc w:val="center"/>
              <w:rPr>
                <w:rFonts w:asciiTheme="majorHAnsi" w:hAnsiTheme="majorHAnsi"/>
                <w:color w:val="548DD4" w:themeColor="text2" w:themeTint="99"/>
                <w:lang w:val="fr-CH"/>
              </w:rPr>
            </w:pPr>
            <w:r w:rsidRPr="007C5816">
              <w:rPr>
                <w:rFonts w:asciiTheme="majorHAnsi" w:hAnsiTheme="majorHAnsi"/>
                <w:color w:val="548DD4" w:themeColor="text2" w:themeTint="99"/>
                <w:lang w:val="fr-CH"/>
              </w:rPr>
              <w:t>CE-EE-FL</w:t>
            </w:r>
          </w:p>
          <w:p w14:paraId="03E53204" w14:textId="77777777" w:rsidR="007136A0" w:rsidRPr="007C5816" w:rsidRDefault="007136A0" w:rsidP="006341C6">
            <w:pPr>
              <w:jc w:val="center"/>
              <w:rPr>
                <w:rFonts w:asciiTheme="majorHAnsi" w:hAnsiTheme="majorHAnsi"/>
                <w:color w:val="548DD4" w:themeColor="text2" w:themeTint="99"/>
                <w:lang w:val="fr-CH"/>
              </w:rPr>
            </w:pPr>
          </w:p>
          <w:p w14:paraId="0ABC6D1E" w14:textId="79B2CB12" w:rsidR="007136A0" w:rsidRPr="007C5816" w:rsidRDefault="007136A0" w:rsidP="006341C6">
            <w:pPr>
              <w:jc w:val="center"/>
              <w:rPr>
                <w:rFonts w:asciiTheme="majorHAnsi" w:hAnsiTheme="majorHAnsi"/>
                <w:color w:val="548DD4" w:themeColor="text2" w:themeTint="99"/>
                <w:lang w:val="fr-CH"/>
              </w:rPr>
            </w:pPr>
            <w:r w:rsidRPr="007C5816">
              <w:rPr>
                <w:rFonts w:asciiTheme="majorHAnsi" w:hAnsiTheme="majorHAnsi"/>
                <w:color w:val="548DD4" w:themeColor="text2" w:themeTint="99"/>
                <w:lang w:val="fr-CH"/>
              </w:rPr>
              <w:t>CE-EO</w:t>
            </w:r>
          </w:p>
          <w:p w14:paraId="1D4B9741" w14:textId="77777777" w:rsidR="007136A0" w:rsidRPr="007C5816" w:rsidRDefault="007136A0" w:rsidP="006341C6">
            <w:pPr>
              <w:jc w:val="center"/>
              <w:rPr>
                <w:rFonts w:asciiTheme="majorHAnsi" w:hAnsiTheme="majorHAnsi"/>
                <w:color w:val="548DD4" w:themeColor="text2" w:themeTint="99"/>
                <w:lang w:val="fr-CH"/>
              </w:rPr>
            </w:pPr>
          </w:p>
          <w:p w14:paraId="77F6523B" w14:textId="77777777" w:rsidR="007136A0" w:rsidRPr="007C5816" w:rsidRDefault="007136A0" w:rsidP="006341C6">
            <w:pPr>
              <w:jc w:val="center"/>
              <w:rPr>
                <w:rFonts w:asciiTheme="majorHAnsi" w:hAnsiTheme="majorHAnsi"/>
                <w:color w:val="548DD4" w:themeColor="text2" w:themeTint="99"/>
                <w:lang w:val="fr-CH"/>
              </w:rPr>
            </w:pPr>
          </w:p>
          <w:p w14:paraId="3FBD956C" w14:textId="77777777" w:rsidR="007136A0" w:rsidRPr="007C5816" w:rsidRDefault="007136A0" w:rsidP="006341C6">
            <w:pPr>
              <w:jc w:val="center"/>
              <w:rPr>
                <w:rFonts w:asciiTheme="majorHAnsi" w:hAnsiTheme="majorHAnsi"/>
                <w:color w:val="548DD4" w:themeColor="text2" w:themeTint="99"/>
                <w:lang w:val="fr-CH"/>
              </w:rPr>
            </w:pPr>
          </w:p>
          <w:p w14:paraId="671A30F7" w14:textId="77777777" w:rsidR="007136A0" w:rsidRPr="007C5816" w:rsidRDefault="007136A0" w:rsidP="006341C6">
            <w:pPr>
              <w:jc w:val="center"/>
              <w:rPr>
                <w:rFonts w:asciiTheme="majorHAnsi" w:hAnsiTheme="majorHAnsi"/>
                <w:color w:val="548DD4" w:themeColor="text2" w:themeTint="99"/>
                <w:lang w:val="fr-CH"/>
              </w:rPr>
            </w:pPr>
          </w:p>
          <w:p w14:paraId="72D560AC" w14:textId="77777777" w:rsidR="007136A0" w:rsidRPr="007C5816" w:rsidRDefault="007136A0" w:rsidP="006341C6">
            <w:pPr>
              <w:jc w:val="center"/>
              <w:rPr>
                <w:rFonts w:asciiTheme="majorHAnsi" w:hAnsiTheme="majorHAnsi"/>
                <w:color w:val="548DD4" w:themeColor="text2" w:themeTint="99"/>
                <w:lang w:val="fr-CH"/>
              </w:rPr>
            </w:pPr>
          </w:p>
          <w:p w14:paraId="7EEAAABB" w14:textId="0BA4B8B4" w:rsidR="007136A0" w:rsidRPr="007C5816" w:rsidRDefault="007136A0" w:rsidP="006341C6">
            <w:pPr>
              <w:jc w:val="center"/>
              <w:rPr>
                <w:rFonts w:asciiTheme="majorHAnsi" w:hAnsiTheme="majorHAnsi"/>
                <w:color w:val="548DD4" w:themeColor="text2" w:themeTint="99"/>
                <w:lang w:val="en-US"/>
              </w:rPr>
            </w:pPr>
            <w:r w:rsidRPr="007C5816">
              <w:rPr>
                <w:rFonts w:asciiTheme="majorHAnsi" w:hAnsiTheme="majorHAnsi"/>
                <w:color w:val="548DD4" w:themeColor="text2" w:themeTint="99"/>
                <w:lang w:val="en-US"/>
              </w:rPr>
              <w:t>CO</w:t>
            </w:r>
          </w:p>
          <w:p w14:paraId="65732A1D" w14:textId="77777777" w:rsidR="00D441DC" w:rsidRPr="007C5816" w:rsidRDefault="00D441DC" w:rsidP="00DE113E">
            <w:pPr>
              <w:jc w:val="center"/>
              <w:rPr>
                <w:rFonts w:asciiTheme="majorHAnsi" w:hAnsiTheme="majorHAnsi"/>
                <w:color w:val="548DD4" w:themeColor="text2" w:themeTint="99"/>
                <w:lang w:val="en-US"/>
              </w:rPr>
            </w:pPr>
          </w:p>
          <w:p w14:paraId="0ECDE5F0" w14:textId="77777777" w:rsidR="00E37D54" w:rsidRPr="007C5816" w:rsidRDefault="00E37D54" w:rsidP="00DE113E">
            <w:pPr>
              <w:jc w:val="center"/>
              <w:rPr>
                <w:rFonts w:asciiTheme="majorHAnsi" w:hAnsiTheme="majorHAnsi"/>
                <w:color w:val="548DD4" w:themeColor="text2" w:themeTint="99"/>
                <w:lang w:val="en-US"/>
              </w:rPr>
            </w:pPr>
          </w:p>
          <w:p w14:paraId="0BFAEDA6" w14:textId="77777777" w:rsidR="002834C3" w:rsidRPr="007C5816" w:rsidRDefault="002834C3" w:rsidP="00DE113E">
            <w:pPr>
              <w:jc w:val="center"/>
              <w:rPr>
                <w:rFonts w:asciiTheme="majorHAnsi" w:hAnsiTheme="majorHAnsi"/>
                <w:color w:val="548DD4" w:themeColor="text2" w:themeTint="99"/>
                <w:lang w:val="en-US"/>
              </w:rPr>
            </w:pPr>
          </w:p>
          <w:p w14:paraId="347BBB64" w14:textId="77777777" w:rsidR="002834C3" w:rsidRPr="007C5816" w:rsidRDefault="002834C3" w:rsidP="00DE113E">
            <w:pPr>
              <w:jc w:val="center"/>
              <w:rPr>
                <w:rFonts w:asciiTheme="majorHAnsi" w:hAnsiTheme="majorHAnsi"/>
                <w:color w:val="548DD4" w:themeColor="text2" w:themeTint="99"/>
                <w:lang w:val="en-US"/>
              </w:rPr>
            </w:pPr>
          </w:p>
          <w:p w14:paraId="09D0CD1D" w14:textId="77777777" w:rsidR="002834C3" w:rsidRPr="007C5816" w:rsidRDefault="002834C3" w:rsidP="00DE113E">
            <w:pPr>
              <w:jc w:val="center"/>
              <w:rPr>
                <w:rFonts w:asciiTheme="majorHAnsi" w:hAnsiTheme="majorHAnsi"/>
                <w:color w:val="548DD4" w:themeColor="text2" w:themeTint="99"/>
                <w:lang w:val="en-US"/>
              </w:rPr>
            </w:pPr>
          </w:p>
          <w:p w14:paraId="2A598696" w14:textId="77777777" w:rsidR="002834C3" w:rsidRPr="007C5816" w:rsidRDefault="002834C3" w:rsidP="00DE113E">
            <w:pPr>
              <w:jc w:val="center"/>
              <w:rPr>
                <w:rFonts w:asciiTheme="majorHAnsi" w:hAnsiTheme="majorHAnsi"/>
                <w:color w:val="548DD4" w:themeColor="text2" w:themeTint="99"/>
                <w:lang w:val="en-US"/>
              </w:rPr>
            </w:pPr>
            <w:r w:rsidRPr="007C5816">
              <w:rPr>
                <w:rFonts w:asciiTheme="majorHAnsi" w:hAnsiTheme="majorHAnsi"/>
                <w:color w:val="548DD4" w:themeColor="text2" w:themeTint="99"/>
                <w:lang w:val="en-US"/>
              </w:rPr>
              <w:t>CO</w:t>
            </w:r>
          </w:p>
          <w:p w14:paraId="0554E2F0" w14:textId="77777777" w:rsidR="002834C3" w:rsidRPr="007C5816" w:rsidRDefault="002834C3" w:rsidP="00DE113E">
            <w:pPr>
              <w:jc w:val="center"/>
              <w:rPr>
                <w:rFonts w:asciiTheme="majorHAnsi" w:hAnsiTheme="majorHAnsi"/>
                <w:color w:val="548DD4" w:themeColor="text2" w:themeTint="99"/>
                <w:lang w:val="en-US"/>
              </w:rPr>
            </w:pPr>
          </w:p>
          <w:p w14:paraId="2492C0EB" w14:textId="77777777" w:rsidR="002834C3" w:rsidRPr="007C5816" w:rsidRDefault="002834C3" w:rsidP="00DE113E">
            <w:pPr>
              <w:jc w:val="center"/>
              <w:rPr>
                <w:rFonts w:asciiTheme="majorHAnsi" w:hAnsiTheme="majorHAnsi"/>
                <w:color w:val="548DD4" w:themeColor="text2" w:themeTint="99"/>
                <w:lang w:val="en-US"/>
              </w:rPr>
            </w:pPr>
            <w:r w:rsidRPr="007C5816">
              <w:rPr>
                <w:rFonts w:asciiTheme="majorHAnsi" w:hAnsiTheme="majorHAnsi"/>
                <w:color w:val="548DD4" w:themeColor="text2" w:themeTint="99"/>
                <w:lang w:val="en-US"/>
              </w:rPr>
              <w:t>CO-EO</w:t>
            </w:r>
          </w:p>
          <w:p w14:paraId="21E638C9" w14:textId="77777777" w:rsidR="002834C3" w:rsidRPr="007C5816" w:rsidRDefault="002834C3" w:rsidP="00C01294">
            <w:pPr>
              <w:rPr>
                <w:rFonts w:asciiTheme="majorHAnsi" w:hAnsiTheme="majorHAnsi"/>
                <w:color w:val="548DD4" w:themeColor="text2" w:themeTint="99"/>
                <w:lang w:val="en-US"/>
              </w:rPr>
            </w:pPr>
          </w:p>
          <w:p w14:paraId="181D3331" w14:textId="77777777" w:rsidR="002834C3" w:rsidRPr="007C5816" w:rsidRDefault="002834C3" w:rsidP="00DE113E">
            <w:pPr>
              <w:jc w:val="center"/>
              <w:rPr>
                <w:rFonts w:asciiTheme="majorHAnsi" w:hAnsiTheme="majorHAnsi"/>
                <w:color w:val="548DD4" w:themeColor="text2" w:themeTint="99"/>
                <w:lang w:val="en-US"/>
              </w:rPr>
            </w:pPr>
          </w:p>
          <w:p w14:paraId="33418CCF" w14:textId="77777777" w:rsidR="002834C3" w:rsidRPr="007C5816" w:rsidRDefault="002834C3" w:rsidP="00DE113E">
            <w:pPr>
              <w:jc w:val="center"/>
              <w:rPr>
                <w:rFonts w:asciiTheme="majorHAnsi" w:hAnsiTheme="majorHAnsi"/>
                <w:color w:val="548DD4" w:themeColor="text2" w:themeTint="99"/>
                <w:lang w:val="en-US"/>
              </w:rPr>
            </w:pPr>
            <w:r w:rsidRPr="007C5816">
              <w:rPr>
                <w:rFonts w:asciiTheme="majorHAnsi" w:hAnsiTheme="majorHAnsi"/>
                <w:color w:val="548DD4" w:themeColor="text2" w:themeTint="99"/>
                <w:lang w:val="en-US"/>
              </w:rPr>
              <w:t>CO-EO</w:t>
            </w:r>
          </w:p>
          <w:p w14:paraId="11339F9B" w14:textId="77777777" w:rsidR="002834C3" w:rsidRPr="007C5816" w:rsidRDefault="002834C3" w:rsidP="00DE113E">
            <w:pPr>
              <w:jc w:val="center"/>
              <w:rPr>
                <w:rFonts w:asciiTheme="majorHAnsi" w:hAnsiTheme="majorHAnsi"/>
                <w:color w:val="548DD4" w:themeColor="text2" w:themeTint="99"/>
                <w:lang w:val="en-US"/>
              </w:rPr>
            </w:pPr>
          </w:p>
          <w:p w14:paraId="047EB030" w14:textId="77777777" w:rsidR="002834C3" w:rsidRPr="007C5816" w:rsidRDefault="002834C3" w:rsidP="00DE113E">
            <w:pPr>
              <w:jc w:val="center"/>
              <w:rPr>
                <w:rFonts w:asciiTheme="majorHAnsi" w:hAnsiTheme="majorHAnsi"/>
                <w:color w:val="548DD4" w:themeColor="text2" w:themeTint="99"/>
                <w:lang w:val="en-US"/>
              </w:rPr>
            </w:pPr>
          </w:p>
          <w:p w14:paraId="2B2D97AD" w14:textId="0B39E1BB" w:rsidR="002834C3" w:rsidRPr="007C5816" w:rsidRDefault="002834C3" w:rsidP="00DE113E">
            <w:pPr>
              <w:jc w:val="center"/>
              <w:rPr>
                <w:rFonts w:asciiTheme="majorHAnsi" w:hAnsiTheme="majorHAnsi"/>
                <w:color w:val="548DD4" w:themeColor="text2" w:themeTint="99"/>
                <w:lang w:val="fr-CH"/>
              </w:rPr>
            </w:pPr>
            <w:r w:rsidRPr="007C5816">
              <w:rPr>
                <w:rFonts w:asciiTheme="majorHAnsi" w:hAnsiTheme="majorHAnsi"/>
                <w:color w:val="548DD4" w:themeColor="text2" w:themeTint="99"/>
                <w:lang w:val="fr-CH"/>
              </w:rPr>
              <w:t>EE-EO</w:t>
            </w:r>
          </w:p>
        </w:tc>
      </w:tr>
      <w:tr w:rsidR="007C5816" w:rsidRPr="007C5816" w14:paraId="443BAF26" w14:textId="77777777" w:rsidTr="00AD1EAC">
        <w:trPr>
          <w:cantSplit/>
          <w:trHeight w:val="980"/>
        </w:trPr>
        <w:tc>
          <w:tcPr>
            <w:tcW w:w="1701" w:type="dxa"/>
            <w:tcBorders>
              <w:top w:val="single" w:sz="8" w:space="0" w:color="auto"/>
              <w:left w:val="single" w:sz="18" w:space="0" w:color="auto"/>
              <w:bottom w:val="single" w:sz="18" w:space="0" w:color="auto"/>
              <w:right w:val="single" w:sz="18" w:space="0" w:color="auto"/>
            </w:tcBorders>
            <w:shd w:val="clear" w:color="auto" w:fill="E6E6E6"/>
          </w:tcPr>
          <w:p w14:paraId="0F5591EA" w14:textId="74C3A8E7" w:rsidR="00852E94" w:rsidRPr="007C5816" w:rsidRDefault="00852E94" w:rsidP="00852E94">
            <w:pPr>
              <w:rPr>
                <w:rFonts w:asciiTheme="majorHAnsi" w:hAnsiTheme="majorHAnsi"/>
                <w:b/>
                <w:color w:val="548DD4" w:themeColor="text2" w:themeTint="99"/>
                <w:lang w:val="de-CH"/>
              </w:rPr>
            </w:pPr>
          </w:p>
        </w:tc>
        <w:tc>
          <w:tcPr>
            <w:tcW w:w="12190" w:type="dxa"/>
            <w:tcBorders>
              <w:top w:val="single" w:sz="8" w:space="0" w:color="auto"/>
              <w:left w:val="single" w:sz="18" w:space="0" w:color="auto"/>
              <w:bottom w:val="single" w:sz="18" w:space="0" w:color="auto"/>
              <w:right w:val="single" w:sz="4" w:space="0" w:color="auto"/>
            </w:tcBorders>
          </w:tcPr>
          <w:p w14:paraId="2D9173A0" w14:textId="4775E14F" w:rsidR="00852E94" w:rsidRPr="007C5816" w:rsidRDefault="00852E94" w:rsidP="009E7799">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 xml:space="preserve">4e. </w:t>
            </w:r>
            <w:r w:rsidR="005F4D94" w:rsidRPr="007C5816">
              <w:rPr>
                <w:rFonts w:asciiTheme="majorHAnsi" w:hAnsiTheme="majorHAnsi"/>
                <w:bCs/>
                <w:color w:val="548DD4" w:themeColor="text2" w:themeTint="99"/>
                <w:lang w:val="fr-CH"/>
              </w:rPr>
              <w:t>Les photos permettent à la classe</w:t>
            </w:r>
            <w:r w:rsidR="002834C3" w:rsidRPr="007C5816">
              <w:rPr>
                <w:rFonts w:asciiTheme="majorHAnsi" w:hAnsiTheme="majorHAnsi"/>
                <w:bCs/>
                <w:color w:val="548DD4" w:themeColor="text2" w:themeTint="99"/>
                <w:lang w:val="fr-CH"/>
              </w:rPr>
              <w:t xml:space="preserve"> de se mettre en si</w:t>
            </w:r>
            <w:r w:rsidR="005F4D94" w:rsidRPr="007C5816">
              <w:rPr>
                <w:rFonts w:asciiTheme="majorHAnsi" w:hAnsiTheme="majorHAnsi"/>
                <w:bCs/>
                <w:color w:val="548DD4" w:themeColor="text2" w:themeTint="99"/>
                <w:lang w:val="fr-CH"/>
              </w:rPr>
              <w:t>tuation. Les élèves</w:t>
            </w:r>
            <w:r w:rsidR="002834C3" w:rsidRPr="007C5816">
              <w:rPr>
                <w:rFonts w:asciiTheme="majorHAnsi" w:hAnsiTheme="majorHAnsi"/>
                <w:bCs/>
                <w:color w:val="548DD4" w:themeColor="text2" w:themeTint="99"/>
                <w:lang w:val="fr-CH"/>
              </w:rPr>
              <w:t xml:space="preserve"> se répartissent le travail pour créer les</w:t>
            </w:r>
            <w:r w:rsidR="005F4D94" w:rsidRPr="007C5816">
              <w:rPr>
                <w:rFonts w:asciiTheme="majorHAnsi" w:hAnsiTheme="majorHAnsi"/>
                <w:bCs/>
                <w:color w:val="548DD4" w:themeColor="text2" w:themeTint="99"/>
                <w:lang w:val="fr-CH"/>
              </w:rPr>
              <w:t xml:space="preserve"> questions du</w:t>
            </w:r>
            <w:r w:rsidR="002834C3" w:rsidRPr="007C5816">
              <w:rPr>
                <w:rFonts w:asciiTheme="majorHAnsi" w:hAnsiTheme="majorHAnsi"/>
                <w:bCs/>
                <w:color w:val="548DD4" w:themeColor="text2" w:themeTint="99"/>
                <w:lang w:val="fr-CH"/>
              </w:rPr>
              <w:t xml:space="preserve"> jeu. L’idéal serait de le filmer et de le transmettre à une classe d’échange. On peut aussi imaginer que les candidats sont dans une autre classe et que le jeu se joue à distance !</w:t>
            </w:r>
          </w:p>
        </w:tc>
        <w:tc>
          <w:tcPr>
            <w:tcW w:w="851" w:type="dxa"/>
            <w:tcBorders>
              <w:top w:val="single" w:sz="8" w:space="0" w:color="auto"/>
              <w:left w:val="single" w:sz="4" w:space="0" w:color="auto"/>
              <w:bottom w:val="single" w:sz="18" w:space="0" w:color="auto"/>
              <w:right w:val="single" w:sz="18" w:space="0" w:color="auto"/>
            </w:tcBorders>
          </w:tcPr>
          <w:p w14:paraId="1239A8E9" w14:textId="4876C0C3" w:rsidR="00852E94" w:rsidRPr="007C5816" w:rsidRDefault="002834C3" w:rsidP="009E7799">
            <w:pPr>
              <w:jc w:val="center"/>
              <w:rPr>
                <w:rFonts w:asciiTheme="majorHAnsi" w:hAnsiTheme="majorHAnsi"/>
                <w:color w:val="548DD4" w:themeColor="text2" w:themeTint="99"/>
                <w:lang w:val="fr-CH"/>
              </w:rPr>
            </w:pPr>
            <w:r w:rsidRPr="007C5816">
              <w:rPr>
                <w:rFonts w:asciiTheme="majorHAnsi" w:hAnsiTheme="majorHAnsi"/>
                <w:color w:val="548DD4" w:themeColor="text2" w:themeTint="99"/>
                <w:lang w:val="fr-CH"/>
              </w:rPr>
              <w:t>EO</w:t>
            </w:r>
          </w:p>
          <w:p w14:paraId="4911A033" w14:textId="77777777" w:rsidR="00852E94" w:rsidRPr="007C5816" w:rsidRDefault="00852E94" w:rsidP="009E7799">
            <w:pPr>
              <w:jc w:val="center"/>
              <w:rPr>
                <w:rFonts w:asciiTheme="majorHAnsi" w:hAnsiTheme="majorHAnsi"/>
                <w:color w:val="548DD4" w:themeColor="text2" w:themeTint="99"/>
                <w:lang w:val="fr-CH"/>
              </w:rPr>
            </w:pPr>
          </w:p>
        </w:tc>
      </w:tr>
    </w:tbl>
    <w:p w14:paraId="1B023B16" w14:textId="77777777" w:rsidR="005274CD" w:rsidRPr="007C5816" w:rsidRDefault="005274CD" w:rsidP="005E43FF">
      <w:pPr>
        <w:rPr>
          <w:rFonts w:asciiTheme="majorHAnsi" w:hAnsiTheme="majorHAnsi"/>
          <w:color w:val="548DD4" w:themeColor="text2" w:themeTint="99"/>
          <w:sz w:val="16"/>
          <w:lang w:val="fr-CH"/>
        </w:rPr>
      </w:pPr>
    </w:p>
    <w:p w14:paraId="41ECB2E1" w14:textId="77777777" w:rsidR="005F5E0D" w:rsidRPr="007C5816" w:rsidRDefault="005F5E0D">
      <w:pPr>
        <w:rPr>
          <w:rFonts w:asciiTheme="majorHAnsi" w:hAnsiTheme="majorHAnsi"/>
          <w:color w:val="548DD4" w:themeColor="text2" w:themeTint="99"/>
          <w:sz w:val="16"/>
          <w:lang w:val="fr-CH"/>
        </w:rPr>
      </w:pPr>
    </w:p>
    <w:tbl>
      <w:tblPr>
        <w:tblpPr w:leftFromText="141" w:rightFromText="141" w:vertAnchor="text" w:tblpY="1"/>
        <w:tblOverlap w:val="neve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7C5816" w:rsidRPr="007C5816" w14:paraId="1471F85D" w14:textId="77777777" w:rsidTr="00451F05">
        <w:trPr>
          <w:cantSplit/>
          <w:trHeight w:val="1825"/>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14:paraId="4416E9ED" w14:textId="77777777" w:rsidR="00451F05" w:rsidRPr="007C5816" w:rsidRDefault="00451F05" w:rsidP="00530546">
            <w:pPr>
              <w:ind w:left="113" w:right="113"/>
              <w:jc w:val="center"/>
              <w:rPr>
                <w:rFonts w:asciiTheme="majorHAnsi" w:hAnsiTheme="majorHAnsi"/>
                <w:color w:val="548DD4" w:themeColor="text2" w:themeTint="99"/>
                <w:sz w:val="22"/>
                <w:szCs w:val="22"/>
                <w:lang w:val="fr-CH"/>
              </w:rPr>
            </w:pPr>
            <w:r w:rsidRPr="007C5816">
              <w:rPr>
                <w:rFonts w:asciiTheme="majorHAnsi" w:hAnsiTheme="majorHAnsi"/>
                <w:b/>
                <w:bCs/>
                <w:color w:val="548DD4" w:themeColor="text2" w:themeTint="99"/>
                <w:sz w:val="22"/>
                <w:szCs w:val="22"/>
                <w:lang w:val="fr-CH"/>
              </w:rPr>
              <w:t xml:space="preserve">Jeux, activités complémentaires </w:t>
            </w:r>
          </w:p>
        </w:tc>
        <w:tc>
          <w:tcPr>
            <w:tcW w:w="9513" w:type="dxa"/>
            <w:tcBorders>
              <w:top w:val="single" w:sz="18" w:space="0" w:color="auto"/>
              <w:left w:val="single" w:sz="18" w:space="0" w:color="auto"/>
              <w:bottom w:val="single" w:sz="8" w:space="0" w:color="auto"/>
              <w:right w:val="single" w:sz="4" w:space="0" w:color="auto"/>
            </w:tcBorders>
          </w:tcPr>
          <w:p w14:paraId="7BD71255" w14:textId="77777777" w:rsidR="00451F05" w:rsidRPr="007C5816" w:rsidRDefault="00451F05" w:rsidP="00530546">
            <w:pPr>
              <w:rPr>
                <w:rFonts w:asciiTheme="majorHAnsi" w:hAnsiTheme="majorHAnsi"/>
                <w:color w:val="548DD4" w:themeColor="text2" w:themeTint="99"/>
                <w:lang w:val="fr-CH"/>
              </w:rPr>
            </w:pPr>
            <w:r w:rsidRPr="007C5816">
              <w:rPr>
                <w:rFonts w:asciiTheme="majorHAnsi" w:hAnsiTheme="majorHAnsi"/>
                <w:color w:val="548DD4" w:themeColor="text2" w:themeTint="99"/>
                <w:lang w:val="fr-CH"/>
              </w:rPr>
              <w:t xml:space="preserve">Pour clore l’année, on peut imaginer de proposer aux élèves d’amener des recettes de cuisine de différentes régions (origine des parents ou internet) et de faire quelques recettes en salle de cuisine. </w:t>
            </w:r>
          </w:p>
          <w:p w14:paraId="04E74703" w14:textId="77777777" w:rsidR="00451F05" w:rsidRPr="007C5816" w:rsidRDefault="00451F05" w:rsidP="00530546">
            <w:pPr>
              <w:rPr>
                <w:rFonts w:asciiTheme="majorHAnsi" w:hAnsiTheme="majorHAnsi"/>
                <w:color w:val="548DD4" w:themeColor="text2" w:themeTint="99"/>
                <w:lang w:val="fr-CH"/>
              </w:rPr>
            </w:pPr>
            <w:r w:rsidRPr="007C5816">
              <w:rPr>
                <w:rFonts w:asciiTheme="majorHAnsi" w:hAnsiTheme="majorHAnsi"/>
                <w:color w:val="548DD4" w:themeColor="text2" w:themeTint="99"/>
                <w:lang w:val="fr-CH"/>
              </w:rPr>
              <w:t>Les élèves peuvent également amener leur recette préférée que l’on envoie à des partenaires d’échange qui essaient de les cuisiner.</w:t>
            </w:r>
          </w:p>
          <w:p w14:paraId="724A7378" w14:textId="5C203BBB" w:rsidR="00451F05" w:rsidRPr="007C5816" w:rsidRDefault="00451F05" w:rsidP="00530546">
            <w:pPr>
              <w:rPr>
                <w:rFonts w:asciiTheme="majorHAnsi" w:hAnsiTheme="majorHAnsi"/>
                <w:color w:val="548DD4" w:themeColor="text2" w:themeTint="99"/>
                <w:lang w:val="fr-CH"/>
              </w:rPr>
            </w:pPr>
            <w:r w:rsidRPr="007C5816">
              <w:rPr>
                <w:rFonts w:asciiTheme="majorHAnsi" w:hAnsiTheme="majorHAnsi"/>
                <w:color w:val="548DD4" w:themeColor="text2" w:themeTint="99"/>
                <w:lang w:val="fr-CH"/>
              </w:rPr>
              <w:t>Echanges linguistiques : filmer une fête, une journée particulière à l’école et l’envoyer à la classe partenaire.</w:t>
            </w:r>
          </w:p>
        </w:tc>
        <w:tc>
          <w:tcPr>
            <w:tcW w:w="3528" w:type="dxa"/>
            <w:tcBorders>
              <w:top w:val="single" w:sz="18" w:space="0" w:color="auto"/>
              <w:left w:val="single" w:sz="4" w:space="0" w:color="auto"/>
              <w:bottom w:val="single" w:sz="8" w:space="0" w:color="auto"/>
              <w:right w:val="single" w:sz="18" w:space="0" w:color="auto"/>
            </w:tcBorders>
          </w:tcPr>
          <w:p w14:paraId="2D3CB6CF" w14:textId="77777777" w:rsidR="00451F05" w:rsidRPr="007C5816" w:rsidRDefault="00451F05" w:rsidP="00530546">
            <w:pPr>
              <w:rPr>
                <w:rFonts w:asciiTheme="majorHAnsi" w:hAnsiTheme="majorHAnsi"/>
                <w:color w:val="548DD4" w:themeColor="text2" w:themeTint="99"/>
                <w:lang w:val="fr-CH"/>
              </w:rPr>
            </w:pPr>
          </w:p>
          <w:p w14:paraId="0D3DF28D" w14:textId="77777777" w:rsidR="00451F05" w:rsidRPr="007C5816" w:rsidRDefault="00451F05" w:rsidP="00530546">
            <w:pPr>
              <w:rPr>
                <w:rFonts w:asciiTheme="majorHAnsi" w:hAnsiTheme="majorHAnsi"/>
                <w:color w:val="548DD4" w:themeColor="text2" w:themeTint="99"/>
                <w:lang w:val="fr-CH"/>
              </w:rPr>
            </w:pPr>
          </w:p>
          <w:p w14:paraId="57092234" w14:textId="77777777" w:rsidR="00451F05" w:rsidRPr="007C5816" w:rsidRDefault="00451F05" w:rsidP="00530546">
            <w:pPr>
              <w:rPr>
                <w:rFonts w:asciiTheme="majorHAnsi" w:hAnsiTheme="majorHAnsi"/>
                <w:color w:val="548DD4" w:themeColor="text2" w:themeTint="99"/>
                <w:lang w:val="fr-CH"/>
              </w:rPr>
            </w:pPr>
          </w:p>
        </w:tc>
      </w:tr>
      <w:tr w:rsidR="007C5816" w:rsidRPr="007C5816" w14:paraId="1821B783" w14:textId="77777777" w:rsidTr="00451F05">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7351C898" w14:textId="0C2F3458" w:rsidR="00451F05" w:rsidRPr="007C5816" w:rsidRDefault="00451F05" w:rsidP="00530546">
            <w:pPr>
              <w:ind w:left="113" w:right="113"/>
              <w:jc w:val="center"/>
              <w:rPr>
                <w:rFonts w:asciiTheme="majorHAnsi" w:hAnsiTheme="majorHAnsi"/>
                <w:color w:val="548DD4" w:themeColor="text2" w:themeTint="99"/>
                <w:sz w:val="22"/>
                <w:szCs w:val="22"/>
                <w:lang w:val="fr-CH"/>
              </w:rPr>
            </w:pPr>
            <w:r w:rsidRPr="007C5816">
              <w:rPr>
                <w:rFonts w:asciiTheme="majorHAnsi" w:hAnsiTheme="majorHAnsi"/>
                <w:b/>
                <w:bCs/>
                <w:color w:val="548DD4" w:themeColor="text2" w:themeTint="99"/>
                <w:sz w:val="22"/>
                <w:szCs w:val="22"/>
                <w:lang w:val="fr-CH"/>
              </w:rPr>
              <w:t>Activités  él</w:t>
            </w:r>
            <w:r w:rsidR="0093383B">
              <w:rPr>
                <w:rFonts w:asciiTheme="majorHAnsi" w:hAnsiTheme="majorHAnsi"/>
                <w:b/>
                <w:bCs/>
                <w:color w:val="548DD4" w:themeColor="text2" w:themeTint="99"/>
                <w:sz w:val="22"/>
                <w:szCs w:val="22"/>
                <w:lang w:val="fr-CH"/>
              </w:rPr>
              <w:t>èves proposées sur le site « Junior</w:t>
            </w:r>
            <w:r w:rsidRPr="007C5816">
              <w:rPr>
                <w:rFonts w:asciiTheme="majorHAnsi" w:hAnsiTheme="majorHAnsi"/>
                <w:b/>
                <w:bCs/>
                <w:color w:val="548DD4" w:themeColor="text2" w:themeTint="99"/>
                <w:sz w:val="22"/>
                <w:szCs w:val="22"/>
                <w:lang w:val="fr-CH"/>
              </w:rPr>
              <w:t> »</w:t>
            </w:r>
            <w:r w:rsidR="004D5BB7" w:rsidRPr="007C5816">
              <w:rPr>
                <w:rFonts w:asciiTheme="majorHAnsi" w:hAnsiTheme="majorHAnsi"/>
                <w:b/>
                <w:bCs/>
                <w:color w:val="548DD4" w:themeColor="text2" w:themeTint="99"/>
                <w:sz w:val="22"/>
                <w:szCs w:val="22"/>
                <w:lang w:val="fr-CH"/>
              </w:rPr>
              <w:t xml:space="preserve">         </w:t>
            </w:r>
            <w:r w:rsidR="004D5BB7" w:rsidRPr="007C5816">
              <w:rPr>
                <w:rFonts w:asciiTheme="majorHAnsi" w:hAnsiTheme="majorHAnsi"/>
                <w:color w:val="548DD4" w:themeColor="text2" w:themeTint="99"/>
                <w:sz w:val="22"/>
                <w:szCs w:val="22"/>
                <w:lang w:val="fr-CH"/>
              </w:rPr>
              <w:t>www.junior-deutsch.ch</w:t>
            </w:r>
          </w:p>
        </w:tc>
        <w:tc>
          <w:tcPr>
            <w:tcW w:w="9513" w:type="dxa"/>
            <w:tcBorders>
              <w:top w:val="single" w:sz="8" w:space="0" w:color="auto"/>
              <w:left w:val="single" w:sz="18" w:space="0" w:color="auto"/>
              <w:bottom w:val="single" w:sz="18" w:space="0" w:color="auto"/>
              <w:right w:val="single" w:sz="4" w:space="0" w:color="auto"/>
            </w:tcBorders>
            <w:vAlign w:val="center"/>
          </w:tcPr>
          <w:p w14:paraId="238973FE" w14:textId="77777777" w:rsidR="00451F05" w:rsidRPr="007C5816" w:rsidRDefault="00451F05" w:rsidP="00530546">
            <w:pPr>
              <w:rPr>
                <w:rFonts w:asciiTheme="majorHAnsi" w:hAnsiTheme="majorHAnsi"/>
                <w:color w:val="548DD4" w:themeColor="text2" w:themeTint="99"/>
                <w:lang w:val="fr-CH"/>
              </w:rPr>
            </w:pPr>
            <w:r w:rsidRPr="007C5816">
              <w:rPr>
                <w:rFonts w:asciiTheme="majorHAnsi" w:hAnsiTheme="majorHAnsi"/>
                <w:color w:val="548DD4" w:themeColor="text2" w:themeTint="99"/>
                <w:lang w:val="fr-CH"/>
              </w:rPr>
              <w:t>Ex 1 : référence à l’exercice 1 du KB</w:t>
            </w:r>
          </w:p>
          <w:p w14:paraId="6B33AC04" w14:textId="77777777" w:rsidR="00451F05" w:rsidRPr="007C5816" w:rsidRDefault="00451F05" w:rsidP="00530546">
            <w:pPr>
              <w:rPr>
                <w:rFonts w:asciiTheme="majorHAnsi" w:hAnsiTheme="majorHAnsi"/>
                <w:color w:val="548DD4" w:themeColor="text2" w:themeTint="99"/>
                <w:lang w:val="fr-CH"/>
              </w:rPr>
            </w:pPr>
            <w:r w:rsidRPr="007C5816">
              <w:rPr>
                <w:rFonts w:asciiTheme="majorHAnsi" w:hAnsiTheme="majorHAnsi"/>
                <w:color w:val="548DD4" w:themeColor="text2" w:themeTint="99"/>
                <w:lang w:val="fr-CH"/>
              </w:rPr>
              <w:t>Ex. 2 : référence à l’exercice 1 du KB</w:t>
            </w:r>
          </w:p>
          <w:p w14:paraId="385B0000" w14:textId="77777777" w:rsidR="00451F05" w:rsidRPr="007C5816" w:rsidRDefault="00451F05" w:rsidP="00530546">
            <w:pPr>
              <w:rPr>
                <w:rFonts w:asciiTheme="majorHAnsi" w:hAnsiTheme="majorHAnsi"/>
                <w:color w:val="548DD4" w:themeColor="text2" w:themeTint="99"/>
                <w:lang w:val="fr-CH"/>
              </w:rPr>
            </w:pPr>
            <w:r w:rsidRPr="007C5816">
              <w:rPr>
                <w:rFonts w:asciiTheme="majorHAnsi" w:hAnsiTheme="majorHAnsi"/>
                <w:color w:val="548DD4" w:themeColor="text2" w:themeTint="99"/>
                <w:lang w:val="fr-CH"/>
              </w:rPr>
              <w:t>Ex. 3 : référence à l’exercice 1 du KB</w:t>
            </w:r>
          </w:p>
          <w:p w14:paraId="161BE515" w14:textId="77777777" w:rsidR="00451F05" w:rsidRPr="007C5816" w:rsidRDefault="00451F05" w:rsidP="00530546">
            <w:pPr>
              <w:rPr>
                <w:rFonts w:asciiTheme="majorHAnsi" w:hAnsiTheme="majorHAnsi"/>
                <w:color w:val="548DD4" w:themeColor="text2" w:themeTint="99"/>
                <w:lang w:val="fr-CH"/>
              </w:rPr>
            </w:pPr>
            <w:r w:rsidRPr="007C5816">
              <w:rPr>
                <w:rFonts w:asciiTheme="majorHAnsi" w:hAnsiTheme="majorHAnsi"/>
                <w:color w:val="548DD4" w:themeColor="text2" w:themeTint="99"/>
                <w:lang w:val="fr-CH"/>
              </w:rPr>
              <w:t>Ex. 4 : référence à l’exercice 2 du KB</w:t>
            </w:r>
          </w:p>
          <w:p w14:paraId="47300B61" w14:textId="77777777" w:rsidR="00451F05" w:rsidRPr="007C5816" w:rsidRDefault="00451F05" w:rsidP="00530546">
            <w:pPr>
              <w:rPr>
                <w:rFonts w:asciiTheme="majorHAnsi" w:hAnsiTheme="majorHAnsi"/>
                <w:color w:val="548DD4" w:themeColor="text2" w:themeTint="99"/>
                <w:lang w:val="fr-CH"/>
              </w:rPr>
            </w:pPr>
            <w:r w:rsidRPr="007C5816">
              <w:rPr>
                <w:rFonts w:asciiTheme="majorHAnsi" w:hAnsiTheme="majorHAnsi"/>
                <w:color w:val="548DD4" w:themeColor="text2" w:themeTint="99"/>
                <w:lang w:val="fr-CH"/>
              </w:rPr>
              <w:t>Ex. 5 : référence à l’exercice 2 du KB (2 niveaux de difficulté)</w:t>
            </w:r>
          </w:p>
          <w:p w14:paraId="19315D49" w14:textId="77777777" w:rsidR="00451F05" w:rsidRPr="007C5816" w:rsidRDefault="00451F05" w:rsidP="00530546">
            <w:pPr>
              <w:rPr>
                <w:rFonts w:asciiTheme="majorHAnsi" w:hAnsiTheme="majorHAnsi"/>
                <w:color w:val="548DD4" w:themeColor="text2" w:themeTint="99"/>
                <w:lang w:val="fr-CH"/>
              </w:rPr>
            </w:pPr>
            <w:r w:rsidRPr="007C5816">
              <w:rPr>
                <w:rFonts w:asciiTheme="majorHAnsi" w:hAnsiTheme="majorHAnsi"/>
                <w:color w:val="548DD4" w:themeColor="text2" w:themeTint="99"/>
                <w:lang w:val="fr-CH"/>
              </w:rPr>
              <w:t>Ex. 6 : référence à l’exercice 2 du KB</w:t>
            </w:r>
          </w:p>
          <w:p w14:paraId="15D47338" w14:textId="77777777" w:rsidR="00451F05" w:rsidRPr="007C5816" w:rsidRDefault="00451F05" w:rsidP="00530546">
            <w:pPr>
              <w:rPr>
                <w:rFonts w:asciiTheme="majorHAnsi" w:hAnsiTheme="majorHAnsi"/>
                <w:color w:val="548DD4" w:themeColor="text2" w:themeTint="99"/>
                <w:lang w:val="fr-CH"/>
              </w:rPr>
            </w:pPr>
            <w:r w:rsidRPr="007C5816">
              <w:rPr>
                <w:rFonts w:asciiTheme="majorHAnsi" w:hAnsiTheme="majorHAnsi"/>
                <w:color w:val="548DD4" w:themeColor="text2" w:themeTint="99"/>
                <w:lang w:val="fr-CH"/>
              </w:rPr>
              <w:t>Ex. 7 : référence à l’exercice 2 du KB</w:t>
            </w:r>
          </w:p>
          <w:p w14:paraId="1254D994" w14:textId="77777777" w:rsidR="00451F05" w:rsidRPr="007C5816" w:rsidRDefault="00451F05" w:rsidP="00530546">
            <w:pPr>
              <w:rPr>
                <w:rFonts w:asciiTheme="majorHAnsi" w:hAnsiTheme="majorHAnsi"/>
                <w:color w:val="548DD4" w:themeColor="text2" w:themeTint="99"/>
                <w:lang w:val="fr-CH"/>
              </w:rPr>
            </w:pPr>
            <w:r w:rsidRPr="007C5816">
              <w:rPr>
                <w:rFonts w:asciiTheme="majorHAnsi" w:hAnsiTheme="majorHAnsi"/>
                <w:color w:val="548DD4" w:themeColor="text2" w:themeTint="99"/>
                <w:lang w:val="fr-CH"/>
              </w:rPr>
              <w:t>Ex. 8 : référence à l’exercice 3 du KB (2 niveaux)</w:t>
            </w:r>
          </w:p>
        </w:tc>
        <w:tc>
          <w:tcPr>
            <w:tcW w:w="3528" w:type="dxa"/>
            <w:tcBorders>
              <w:top w:val="single" w:sz="8" w:space="0" w:color="auto"/>
              <w:left w:val="single" w:sz="4" w:space="0" w:color="auto"/>
              <w:bottom w:val="single" w:sz="18" w:space="0" w:color="auto"/>
              <w:right w:val="single" w:sz="18" w:space="0" w:color="auto"/>
            </w:tcBorders>
          </w:tcPr>
          <w:p w14:paraId="5C2BB903" w14:textId="77777777" w:rsidR="00451F05" w:rsidRPr="007C5816" w:rsidRDefault="00451F05" w:rsidP="00530546">
            <w:pPr>
              <w:rPr>
                <w:rFonts w:asciiTheme="majorHAnsi" w:hAnsiTheme="majorHAnsi"/>
                <w:color w:val="548DD4" w:themeColor="text2" w:themeTint="99"/>
                <w:lang w:val="fr-CH"/>
              </w:rPr>
            </w:pPr>
          </w:p>
          <w:p w14:paraId="1465956A" w14:textId="77777777" w:rsidR="00451F05" w:rsidRPr="007C5816" w:rsidRDefault="00451F05" w:rsidP="00530546">
            <w:pPr>
              <w:rPr>
                <w:rFonts w:asciiTheme="majorHAnsi" w:hAnsiTheme="majorHAnsi"/>
                <w:color w:val="548DD4" w:themeColor="text2" w:themeTint="99"/>
                <w:lang w:val="fr-CH"/>
              </w:rPr>
            </w:pPr>
          </w:p>
        </w:tc>
      </w:tr>
    </w:tbl>
    <w:p w14:paraId="2A47E7F0" w14:textId="6E6963A2" w:rsidR="00451F05" w:rsidRPr="005B2198" w:rsidRDefault="00451F05" w:rsidP="00451F05">
      <w:pPr>
        <w:rPr>
          <w:rFonts w:asciiTheme="majorHAnsi" w:hAnsiTheme="majorHAnsi"/>
          <w:color w:val="548DD4" w:themeColor="text2" w:themeTint="99"/>
          <w:sz w:val="16"/>
          <w:lang w:val="fr-CH"/>
        </w:rPr>
      </w:pPr>
      <w:r w:rsidRPr="007C5816">
        <w:rPr>
          <w:rFonts w:asciiTheme="majorHAnsi" w:hAnsiTheme="majorHAnsi"/>
          <w:color w:val="548DD4" w:themeColor="text2" w:themeTint="99"/>
          <w:sz w:val="16"/>
          <w:lang w:val="fr-CH"/>
        </w:rPr>
        <w:t xml:space="preserve">                                                                                                                                                                                                                                                        </w:t>
      </w:r>
    </w:p>
    <w:p w14:paraId="2399AE8B" w14:textId="77777777" w:rsidR="00451F05" w:rsidRPr="007C5816" w:rsidRDefault="00451F05" w:rsidP="00451F05">
      <w:pPr>
        <w:rPr>
          <w:rFonts w:asciiTheme="majorHAnsi" w:hAnsiTheme="majorHAnsi"/>
          <w:b/>
          <w:bCs/>
          <w:color w:val="548DD4" w:themeColor="text2" w:themeTint="99"/>
          <w:u w:val="single"/>
          <w:lang w:val="fr-CH"/>
        </w:rPr>
      </w:pPr>
      <w:r w:rsidRPr="007C5816">
        <w:rPr>
          <w:rFonts w:asciiTheme="majorHAnsi" w:hAnsiTheme="majorHAnsi"/>
          <w:b/>
          <w:bCs/>
          <w:color w:val="548DD4" w:themeColor="text2" w:themeTint="99"/>
          <w:u w:val="single"/>
          <w:lang w:val="fr-CH"/>
        </w:rPr>
        <w:t>Matériel complémentaire disponible</w:t>
      </w:r>
    </w:p>
    <w:p w14:paraId="59C9C17E" w14:textId="6DC9B7CC" w:rsidR="00451F05" w:rsidRPr="007C5816" w:rsidRDefault="0093383B" w:rsidP="00451F05">
      <w:pPr>
        <w:rPr>
          <w:rFonts w:asciiTheme="majorHAnsi" w:hAnsiTheme="majorHAnsi"/>
          <w:bCs/>
          <w:color w:val="548DD4" w:themeColor="text2" w:themeTint="99"/>
          <w:lang w:val="fr-CH"/>
        </w:rPr>
      </w:pPr>
      <w:proofErr w:type="spellStart"/>
      <w:r w:rsidRPr="00C01294">
        <w:rPr>
          <w:rFonts w:asciiTheme="majorHAnsi" w:hAnsiTheme="majorHAnsi"/>
          <w:bCs/>
          <w:color w:val="548DD4" w:themeColor="text2" w:themeTint="99"/>
          <w:lang w:val="fr-CH"/>
        </w:rPr>
        <w:t>Materialbox</w:t>
      </w:r>
      <w:proofErr w:type="spellEnd"/>
      <w:r w:rsidRPr="00C01294">
        <w:rPr>
          <w:rFonts w:asciiTheme="majorHAnsi" w:hAnsiTheme="majorHAnsi"/>
          <w:bCs/>
          <w:color w:val="548DD4" w:themeColor="text2" w:themeTint="99"/>
          <w:lang w:val="fr-CH"/>
        </w:rPr>
        <w:t>:</w:t>
      </w:r>
      <w:r w:rsidR="00451F05" w:rsidRPr="00C01294">
        <w:rPr>
          <w:rFonts w:asciiTheme="majorHAnsi" w:hAnsiTheme="majorHAnsi"/>
          <w:bCs/>
          <w:color w:val="548DD4" w:themeColor="text2" w:themeTint="99"/>
          <w:lang w:val="fr-CH"/>
        </w:rPr>
        <w:t xml:space="preserve"> </w:t>
      </w:r>
      <w:r w:rsidRPr="00C01294">
        <w:rPr>
          <w:rFonts w:asciiTheme="majorHAnsi" w:hAnsiTheme="majorHAnsi"/>
          <w:bCs/>
          <w:color w:val="548DD4" w:themeColor="text2" w:themeTint="99"/>
          <w:lang w:val="fr-CH"/>
        </w:rPr>
        <w:t>Poster:</w:t>
      </w:r>
      <w:r w:rsidR="00451F05" w:rsidRPr="00C01294">
        <w:rPr>
          <w:rFonts w:asciiTheme="majorHAnsi" w:hAnsiTheme="majorHAnsi"/>
          <w:bCs/>
          <w:color w:val="548DD4" w:themeColor="text2" w:themeTint="99"/>
          <w:lang w:val="fr-CH"/>
        </w:rPr>
        <w:t xml:space="preserve"> „</w:t>
      </w:r>
      <w:proofErr w:type="spellStart"/>
      <w:r w:rsidR="00451F05" w:rsidRPr="00C01294">
        <w:rPr>
          <w:rFonts w:asciiTheme="majorHAnsi" w:hAnsiTheme="majorHAnsi"/>
          <w:bCs/>
          <w:color w:val="548DD4" w:themeColor="text2" w:themeTint="99"/>
          <w:lang w:val="fr-CH"/>
        </w:rPr>
        <w:t>Was</w:t>
      </w:r>
      <w:proofErr w:type="spellEnd"/>
      <w:r w:rsidR="00451F05" w:rsidRPr="00C01294">
        <w:rPr>
          <w:rFonts w:asciiTheme="majorHAnsi" w:hAnsiTheme="majorHAnsi"/>
          <w:bCs/>
          <w:color w:val="548DD4" w:themeColor="text2" w:themeTint="99"/>
          <w:lang w:val="fr-CH"/>
        </w:rPr>
        <w:t xml:space="preserve"> </w:t>
      </w:r>
      <w:proofErr w:type="spellStart"/>
      <w:r w:rsidR="00451F05" w:rsidRPr="00C01294">
        <w:rPr>
          <w:rFonts w:asciiTheme="majorHAnsi" w:hAnsiTheme="majorHAnsi"/>
          <w:bCs/>
          <w:color w:val="548DD4" w:themeColor="text2" w:themeTint="99"/>
          <w:lang w:val="fr-CH"/>
        </w:rPr>
        <w:t>kaufst</w:t>
      </w:r>
      <w:proofErr w:type="spellEnd"/>
      <w:r w:rsidR="00451F05" w:rsidRPr="00C01294">
        <w:rPr>
          <w:rFonts w:asciiTheme="majorHAnsi" w:hAnsiTheme="majorHAnsi"/>
          <w:bCs/>
          <w:color w:val="548DD4" w:themeColor="text2" w:themeTint="99"/>
          <w:lang w:val="fr-CH"/>
        </w:rPr>
        <w:t xml:space="preserve"> </w:t>
      </w:r>
      <w:r w:rsidRPr="00C01294">
        <w:rPr>
          <w:rFonts w:asciiTheme="majorHAnsi" w:hAnsiTheme="majorHAnsi"/>
          <w:bCs/>
          <w:color w:val="548DD4" w:themeColor="text2" w:themeTint="99"/>
          <w:lang w:val="fr-CH"/>
        </w:rPr>
        <w:t xml:space="preserve">du? </w:t>
      </w:r>
      <w:proofErr w:type="spellStart"/>
      <w:r w:rsidR="00451F05" w:rsidRPr="007C5816">
        <w:rPr>
          <w:rFonts w:asciiTheme="majorHAnsi" w:hAnsiTheme="majorHAnsi"/>
          <w:bCs/>
          <w:color w:val="548DD4" w:themeColor="text2" w:themeTint="99"/>
          <w:lang w:val="fr-CH"/>
        </w:rPr>
        <w:t>Was</w:t>
      </w:r>
      <w:proofErr w:type="spellEnd"/>
      <w:r w:rsidR="00451F05" w:rsidRPr="007C5816">
        <w:rPr>
          <w:rFonts w:asciiTheme="majorHAnsi" w:hAnsiTheme="majorHAnsi"/>
          <w:bCs/>
          <w:color w:val="548DD4" w:themeColor="text2" w:themeTint="99"/>
          <w:lang w:val="fr-CH"/>
        </w:rPr>
        <w:t xml:space="preserve"> </w:t>
      </w:r>
      <w:proofErr w:type="spellStart"/>
      <w:r w:rsidR="00451F05" w:rsidRPr="007C5816">
        <w:rPr>
          <w:rFonts w:asciiTheme="majorHAnsi" w:hAnsiTheme="majorHAnsi"/>
          <w:bCs/>
          <w:color w:val="548DD4" w:themeColor="text2" w:themeTint="99"/>
          <w:lang w:val="fr-CH"/>
        </w:rPr>
        <w:t>kochst</w:t>
      </w:r>
      <w:proofErr w:type="spellEnd"/>
      <w:r w:rsidR="00451F05" w:rsidRPr="007C5816">
        <w:rPr>
          <w:rFonts w:asciiTheme="majorHAnsi" w:hAnsiTheme="majorHAnsi"/>
          <w:bCs/>
          <w:color w:val="548DD4" w:themeColor="text2" w:themeTint="99"/>
          <w:lang w:val="fr-CH"/>
        </w:rPr>
        <w:t xml:space="preserve"> du</w:t>
      </w:r>
      <w:r w:rsidRPr="007C5816">
        <w:rPr>
          <w:rFonts w:asciiTheme="majorHAnsi" w:hAnsiTheme="majorHAnsi"/>
          <w:bCs/>
          <w:color w:val="548DD4" w:themeColor="text2" w:themeTint="99"/>
          <w:lang w:val="fr-CH"/>
        </w:rPr>
        <w:t>? “</w:t>
      </w:r>
    </w:p>
    <w:p w14:paraId="2C10E50D" w14:textId="77777777" w:rsidR="00451F05" w:rsidRPr="007C5816" w:rsidRDefault="00451F05" w:rsidP="00451F05">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 xml:space="preserve">                         </w:t>
      </w:r>
      <w:proofErr w:type="spellStart"/>
      <w:r w:rsidRPr="007C5816">
        <w:rPr>
          <w:rFonts w:asciiTheme="majorHAnsi" w:hAnsiTheme="majorHAnsi"/>
          <w:bCs/>
          <w:color w:val="548DD4" w:themeColor="text2" w:themeTint="99"/>
          <w:lang w:val="fr-CH"/>
        </w:rPr>
        <w:t>Flashcards</w:t>
      </w:r>
      <w:proofErr w:type="spellEnd"/>
      <w:r w:rsidRPr="007C5816">
        <w:rPr>
          <w:rFonts w:asciiTheme="majorHAnsi" w:hAnsiTheme="majorHAnsi"/>
          <w:bCs/>
          <w:color w:val="548DD4" w:themeColor="text2" w:themeTint="99"/>
          <w:lang w:val="fr-CH"/>
        </w:rPr>
        <w:t> : 119 à 126</w:t>
      </w:r>
    </w:p>
    <w:p w14:paraId="2508B2E5" w14:textId="0F3A5EC4" w:rsidR="007B2A54" w:rsidRPr="007C5816" w:rsidRDefault="007B2A54">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 xml:space="preserve">Site de l’animation : </w:t>
      </w:r>
      <w:hyperlink r:id="rId10" w:history="1">
        <w:r w:rsidRPr="007C5816">
          <w:rPr>
            <w:rStyle w:val="Lienhypertexte"/>
            <w:rFonts w:asciiTheme="majorHAnsi" w:hAnsiTheme="majorHAnsi"/>
            <w:bCs/>
            <w:color w:val="548DD4" w:themeColor="text2" w:themeTint="99"/>
            <w:lang w:val="fr-CH"/>
          </w:rPr>
          <w:t>http://animation.hepvs.ch/allemand/</w:t>
        </w:r>
      </w:hyperlink>
    </w:p>
    <w:p w14:paraId="54B6F4C5" w14:textId="26D1DEF8" w:rsidR="001848CB" w:rsidRPr="007C5816" w:rsidRDefault="0093383B">
      <w:pPr>
        <w:rPr>
          <w:rFonts w:asciiTheme="majorHAnsi" w:hAnsiTheme="majorHAnsi"/>
          <w:bCs/>
          <w:color w:val="548DD4" w:themeColor="text2" w:themeTint="99"/>
          <w:lang w:val="fr-CH"/>
        </w:rPr>
      </w:pPr>
      <w:r>
        <w:rPr>
          <w:rFonts w:asciiTheme="majorHAnsi" w:hAnsiTheme="majorHAnsi"/>
          <w:bCs/>
          <w:color w:val="548DD4" w:themeColor="text2" w:themeTint="99"/>
          <w:lang w:val="fr-CH"/>
        </w:rPr>
        <w:t>Site de Junior</w:t>
      </w:r>
      <w:r w:rsidR="007B2A54" w:rsidRPr="007C5816">
        <w:rPr>
          <w:rFonts w:asciiTheme="majorHAnsi" w:hAnsiTheme="majorHAnsi"/>
          <w:bCs/>
          <w:color w:val="548DD4" w:themeColor="text2" w:themeTint="99"/>
          <w:lang w:val="fr-CH"/>
        </w:rPr>
        <w:t xml:space="preserve">, enseignant : </w:t>
      </w:r>
      <w:hyperlink r:id="rId11" w:history="1">
        <w:r w:rsidR="00642350" w:rsidRPr="007C5816">
          <w:rPr>
            <w:rStyle w:val="Lienhypertexte"/>
            <w:rFonts w:asciiTheme="majorHAnsi" w:hAnsiTheme="majorHAnsi"/>
            <w:bCs/>
            <w:color w:val="548DD4" w:themeColor="text2" w:themeTint="99"/>
            <w:lang w:val="fr-CH"/>
          </w:rPr>
          <w:t>http://romandie.klett-sprachen.de/</w:t>
        </w:r>
      </w:hyperlink>
      <w:r w:rsidR="00642350" w:rsidRPr="007C5816">
        <w:rPr>
          <w:rFonts w:asciiTheme="majorHAnsi" w:hAnsiTheme="majorHAnsi"/>
          <w:bCs/>
          <w:color w:val="548DD4" w:themeColor="text2" w:themeTint="99"/>
          <w:lang w:val="fr-CH"/>
        </w:rPr>
        <w:t xml:space="preserve"> </w:t>
      </w:r>
    </w:p>
    <w:p w14:paraId="76ED27F7" w14:textId="582C2989" w:rsidR="005C4C44" w:rsidRPr="007C5816" w:rsidRDefault="005C4C44" w:rsidP="005C4C44">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 xml:space="preserve">Explications complètes des </w:t>
      </w:r>
      <w:r w:rsidR="00451F05" w:rsidRPr="007C5816">
        <w:rPr>
          <w:rFonts w:asciiTheme="majorHAnsi" w:hAnsiTheme="majorHAnsi"/>
          <w:bCs/>
          <w:color w:val="548DD4" w:themeColor="text2" w:themeTint="99"/>
          <w:lang w:val="fr-CH"/>
        </w:rPr>
        <w:t>jeux en allemand aux pages p. 24</w:t>
      </w:r>
      <w:r w:rsidRPr="007C5816">
        <w:rPr>
          <w:rFonts w:asciiTheme="majorHAnsi" w:hAnsiTheme="majorHAnsi"/>
          <w:bCs/>
          <w:color w:val="548DD4" w:themeColor="text2" w:themeTint="99"/>
          <w:lang w:val="fr-CH"/>
        </w:rPr>
        <w:t xml:space="preserve"> à 31 et en français aux pages 90 à 97. Des consignes de jeux sont disponibles à la page 24.</w:t>
      </w:r>
    </w:p>
    <w:p w14:paraId="03232C17" w14:textId="52CFB760" w:rsidR="005C4C44" w:rsidRPr="007C5816" w:rsidRDefault="005C4C44" w:rsidP="005C4C44">
      <w:pPr>
        <w:rPr>
          <w:rFonts w:asciiTheme="majorHAnsi" w:hAnsiTheme="majorHAnsi"/>
          <w:bCs/>
          <w:color w:val="548DD4" w:themeColor="text2" w:themeTint="99"/>
          <w:lang w:val="fr-CH"/>
        </w:rPr>
      </w:pPr>
      <w:r w:rsidRPr="007C5816">
        <w:rPr>
          <w:rFonts w:asciiTheme="majorHAnsi" w:hAnsiTheme="majorHAnsi"/>
          <w:bCs/>
          <w:color w:val="548DD4" w:themeColor="text2" w:themeTint="99"/>
          <w:lang w:val="fr-CH"/>
        </w:rPr>
        <w:t>Les corrigés des exercices de l’</w:t>
      </w:r>
      <w:proofErr w:type="spellStart"/>
      <w:r w:rsidRPr="007C5816">
        <w:rPr>
          <w:rFonts w:asciiTheme="majorHAnsi" w:hAnsiTheme="majorHAnsi"/>
          <w:bCs/>
          <w:color w:val="548DD4" w:themeColor="text2" w:themeTint="99"/>
          <w:lang w:val="fr-CH"/>
        </w:rPr>
        <w:t>Arbeitsbuch</w:t>
      </w:r>
      <w:proofErr w:type="spellEnd"/>
      <w:r w:rsidRPr="007C5816">
        <w:rPr>
          <w:rFonts w:asciiTheme="majorHAnsi" w:hAnsiTheme="majorHAnsi"/>
          <w:bCs/>
          <w:color w:val="548DD4" w:themeColor="text2" w:themeTint="99"/>
          <w:lang w:val="fr-CH"/>
        </w:rPr>
        <w:t xml:space="preserve"> sont transcrits aux pages </w:t>
      </w:r>
      <w:r w:rsidR="00C804BF" w:rsidRPr="007C5816">
        <w:rPr>
          <w:rFonts w:asciiTheme="majorHAnsi" w:hAnsiTheme="majorHAnsi"/>
          <w:bCs/>
          <w:color w:val="548DD4" w:themeColor="text2" w:themeTint="99"/>
          <w:lang w:val="fr-CH"/>
        </w:rPr>
        <w:t>159 à 163.</w:t>
      </w:r>
      <w:r w:rsidRPr="007C5816">
        <w:rPr>
          <w:rFonts w:asciiTheme="majorHAnsi" w:hAnsiTheme="majorHAnsi"/>
          <w:bCs/>
          <w:color w:val="548DD4" w:themeColor="text2" w:themeTint="99"/>
          <w:lang w:val="fr-CH"/>
        </w:rPr>
        <w:t>.</w:t>
      </w:r>
    </w:p>
    <w:p w14:paraId="794BF57D" w14:textId="77777777" w:rsidR="009A1FB4" w:rsidRPr="007C5816" w:rsidRDefault="009A1FB4">
      <w:pPr>
        <w:rPr>
          <w:rFonts w:asciiTheme="majorHAnsi" w:hAnsiTheme="majorHAnsi"/>
          <w:bCs/>
          <w:color w:val="548DD4" w:themeColor="text2" w:themeTint="99"/>
          <w:lang w:val="fr-CH"/>
        </w:rPr>
      </w:pPr>
    </w:p>
    <w:p w14:paraId="0A14D061" w14:textId="75594B79" w:rsidR="009A1FB4" w:rsidRPr="007C5816" w:rsidRDefault="00223E42" w:rsidP="009B2A9F">
      <w:pPr>
        <w:pStyle w:val="Titre4"/>
        <w:rPr>
          <w:rFonts w:asciiTheme="majorHAnsi" w:hAnsiTheme="majorHAnsi" w:cstheme="majorHAnsi"/>
          <w:color w:val="548DD4" w:themeColor="text2" w:themeTint="99"/>
          <w:lang w:val="fr-FR"/>
        </w:rPr>
      </w:pPr>
      <w:r w:rsidRPr="007C5816">
        <w:rPr>
          <w:rFonts w:asciiTheme="majorHAnsi" w:hAnsiTheme="majorHAnsi" w:cstheme="majorHAnsi"/>
          <w:color w:val="548DD4" w:themeColor="text2" w:themeTint="99"/>
          <w:lang w:val="fr-FR"/>
        </w:rPr>
        <w:t>Matériel utilisé :</w:t>
      </w:r>
    </w:p>
    <w:p w14:paraId="7579EDE3" w14:textId="402AFB76" w:rsidR="00223E42" w:rsidRPr="007C5816" w:rsidRDefault="00223E42" w:rsidP="00223E42">
      <w:pPr>
        <w:rPr>
          <w:rFonts w:asciiTheme="majorHAnsi" w:hAnsiTheme="majorHAnsi" w:cstheme="majorHAnsi"/>
          <w:color w:val="548DD4" w:themeColor="text2" w:themeTint="99"/>
          <w:lang w:val="fr-CH"/>
        </w:rPr>
      </w:pPr>
      <w:proofErr w:type="spellStart"/>
      <w:r w:rsidRPr="007C5816">
        <w:rPr>
          <w:rFonts w:asciiTheme="majorHAnsi" w:hAnsiTheme="majorHAnsi" w:cstheme="majorHAnsi"/>
          <w:color w:val="548DD4" w:themeColor="text2" w:themeTint="99"/>
          <w:lang w:val="fr-CH"/>
        </w:rPr>
        <w:t>Kopiervorlagen</w:t>
      </w:r>
      <w:proofErr w:type="spellEnd"/>
      <w:r w:rsidRPr="007C5816">
        <w:rPr>
          <w:rFonts w:asciiTheme="majorHAnsi" w:hAnsiTheme="majorHAnsi" w:cstheme="majorHAnsi"/>
          <w:color w:val="548DD4" w:themeColor="text2" w:themeTint="99"/>
          <w:lang w:val="fr-CH"/>
        </w:rPr>
        <w:t xml:space="preserve"> </w:t>
      </w:r>
      <w:r w:rsidR="007C108B" w:rsidRPr="007C5816">
        <w:rPr>
          <w:rFonts w:asciiTheme="majorHAnsi" w:hAnsiTheme="majorHAnsi" w:cstheme="majorHAnsi"/>
          <w:color w:val="548DD4" w:themeColor="text2" w:themeTint="99"/>
          <w:lang w:val="fr-CH"/>
        </w:rPr>
        <w:t>25</w:t>
      </w:r>
      <w:r w:rsidRPr="007C5816">
        <w:rPr>
          <w:rFonts w:asciiTheme="majorHAnsi" w:hAnsiTheme="majorHAnsi" w:cstheme="majorHAnsi"/>
          <w:color w:val="548DD4" w:themeColor="text2" w:themeTint="99"/>
          <w:lang w:val="fr-CH"/>
        </w:rPr>
        <w:t xml:space="preserve"> (p.</w:t>
      </w:r>
      <w:r w:rsidR="002C6A1F" w:rsidRPr="007C5816">
        <w:rPr>
          <w:rFonts w:asciiTheme="majorHAnsi" w:hAnsiTheme="majorHAnsi" w:cstheme="majorHAnsi"/>
          <w:color w:val="548DD4" w:themeColor="text2" w:themeTint="99"/>
          <w:lang w:val="fr-CH"/>
        </w:rPr>
        <w:t>148</w:t>
      </w:r>
      <w:r w:rsidR="007C108B" w:rsidRPr="007C5816">
        <w:rPr>
          <w:rFonts w:asciiTheme="majorHAnsi" w:hAnsiTheme="majorHAnsi" w:cstheme="majorHAnsi"/>
          <w:color w:val="548DD4" w:themeColor="text2" w:themeTint="99"/>
          <w:lang w:val="fr-CH"/>
        </w:rPr>
        <w:t xml:space="preserve"> LHB) et Online</w:t>
      </w:r>
    </w:p>
    <w:p w14:paraId="06BE2291" w14:textId="0B4D6D28" w:rsidR="00223E42" w:rsidRPr="00545502" w:rsidRDefault="007C108B" w:rsidP="00223E42">
      <w:pPr>
        <w:rPr>
          <w:rFonts w:asciiTheme="majorHAnsi" w:hAnsiTheme="majorHAnsi" w:cstheme="majorHAnsi"/>
          <w:color w:val="548DD4" w:themeColor="text2" w:themeTint="99"/>
          <w:lang w:val="fr-CH"/>
        </w:rPr>
      </w:pPr>
      <w:r w:rsidRPr="00545502">
        <w:rPr>
          <w:rFonts w:asciiTheme="majorHAnsi" w:hAnsiTheme="majorHAnsi" w:cstheme="majorHAnsi"/>
          <w:color w:val="548DD4" w:themeColor="text2" w:themeTint="99"/>
          <w:lang w:val="fr-CH"/>
        </w:rPr>
        <w:t>CD KB plages 37-38</w:t>
      </w:r>
    </w:p>
    <w:p w14:paraId="3BB3FA90" w14:textId="1322C1EE" w:rsidR="00B51C87" w:rsidRPr="00545502" w:rsidRDefault="00223E42">
      <w:pPr>
        <w:rPr>
          <w:rFonts w:asciiTheme="majorHAnsi" w:hAnsiTheme="majorHAnsi" w:cstheme="majorHAnsi"/>
          <w:color w:val="548DD4" w:themeColor="text2" w:themeTint="99"/>
          <w:lang w:val="fr-CH"/>
        </w:rPr>
      </w:pPr>
      <w:r w:rsidRPr="00545502">
        <w:rPr>
          <w:rFonts w:asciiTheme="majorHAnsi" w:hAnsiTheme="majorHAnsi" w:cstheme="majorHAnsi"/>
          <w:color w:val="548DD4" w:themeColor="text2" w:themeTint="99"/>
          <w:lang w:val="fr-CH"/>
        </w:rPr>
        <w:t>CD AB plage</w:t>
      </w:r>
      <w:r w:rsidR="007C108B" w:rsidRPr="00545502">
        <w:rPr>
          <w:rFonts w:asciiTheme="majorHAnsi" w:hAnsiTheme="majorHAnsi" w:cstheme="majorHAnsi"/>
          <w:color w:val="548DD4" w:themeColor="text2" w:themeTint="99"/>
          <w:lang w:val="fr-CH"/>
        </w:rPr>
        <w:t>s</w:t>
      </w:r>
      <w:r w:rsidRPr="00545502">
        <w:rPr>
          <w:rFonts w:asciiTheme="majorHAnsi" w:hAnsiTheme="majorHAnsi" w:cstheme="majorHAnsi"/>
          <w:color w:val="548DD4" w:themeColor="text2" w:themeTint="99"/>
          <w:lang w:val="fr-CH"/>
        </w:rPr>
        <w:t xml:space="preserve"> 2</w:t>
      </w:r>
      <w:r w:rsidR="007C108B" w:rsidRPr="00545502">
        <w:rPr>
          <w:rFonts w:asciiTheme="majorHAnsi" w:hAnsiTheme="majorHAnsi" w:cstheme="majorHAnsi"/>
          <w:color w:val="548DD4" w:themeColor="text2" w:themeTint="99"/>
          <w:lang w:val="fr-CH"/>
        </w:rPr>
        <w:t>6-27</w:t>
      </w:r>
    </w:p>
    <w:p w14:paraId="02A02F86" w14:textId="69D9A33F" w:rsidR="005F5E0D" w:rsidRPr="007C5816" w:rsidRDefault="005F5E0D">
      <w:pPr>
        <w:rPr>
          <w:rFonts w:asciiTheme="majorHAnsi" w:hAnsiTheme="majorHAnsi"/>
          <w:color w:val="548DD4" w:themeColor="text2" w:themeTint="99"/>
          <w:sz w:val="16"/>
          <w:lang w:val="fr-CH"/>
        </w:rPr>
      </w:pPr>
      <w:r w:rsidRPr="00545502">
        <w:rPr>
          <w:rFonts w:asciiTheme="majorHAnsi" w:hAnsiTheme="majorHAnsi"/>
          <w:color w:val="548DD4" w:themeColor="text2" w:themeTint="99"/>
          <w:sz w:val="16"/>
          <w:lang w:val="fr-CH"/>
        </w:rPr>
        <w:t xml:space="preserve">                                                                                                                                                                                                                                                                                             </w:t>
      </w:r>
      <w:r w:rsidR="00E503C9" w:rsidRPr="00545502">
        <w:rPr>
          <w:rFonts w:asciiTheme="majorHAnsi" w:hAnsiTheme="majorHAnsi"/>
          <w:color w:val="548DD4" w:themeColor="text2" w:themeTint="99"/>
          <w:sz w:val="16"/>
          <w:lang w:val="fr-CH"/>
        </w:rPr>
        <w:t xml:space="preserve">                      </w:t>
      </w:r>
      <w:r w:rsidRPr="00545502">
        <w:rPr>
          <w:rFonts w:asciiTheme="majorHAnsi" w:hAnsiTheme="majorHAnsi"/>
          <w:color w:val="548DD4" w:themeColor="text2" w:themeTint="99"/>
          <w:sz w:val="16"/>
          <w:lang w:val="fr-CH"/>
        </w:rPr>
        <w:t xml:space="preserve">         </w:t>
      </w:r>
      <w:r w:rsidR="00453767" w:rsidRPr="00545502">
        <w:rPr>
          <w:rFonts w:asciiTheme="majorHAnsi" w:hAnsiTheme="majorHAnsi"/>
          <w:color w:val="548DD4" w:themeColor="text2" w:themeTint="99"/>
          <w:sz w:val="16"/>
          <w:lang w:val="fr-CH"/>
        </w:rPr>
        <w:t xml:space="preserve">             </w:t>
      </w:r>
      <w:r w:rsidR="00586304" w:rsidRPr="007C5816">
        <w:rPr>
          <w:rFonts w:asciiTheme="majorHAnsi" w:hAnsiTheme="majorHAnsi"/>
          <w:color w:val="548DD4" w:themeColor="text2" w:themeTint="99"/>
          <w:sz w:val="16"/>
          <w:lang w:val="fr-CH"/>
        </w:rPr>
        <w:t xml:space="preserve">Animation </w:t>
      </w:r>
      <w:r w:rsidRPr="007C5816">
        <w:rPr>
          <w:rFonts w:asciiTheme="majorHAnsi" w:hAnsiTheme="majorHAnsi"/>
          <w:color w:val="548DD4" w:themeColor="text2" w:themeTint="99"/>
          <w:sz w:val="16"/>
          <w:lang w:val="fr-CH"/>
        </w:rPr>
        <w:t>primaire L2</w:t>
      </w:r>
    </w:p>
    <w:p w14:paraId="564BC68D" w14:textId="4B83E3F0" w:rsidR="005F5E0D" w:rsidRPr="007C5816" w:rsidRDefault="005F5E0D">
      <w:pPr>
        <w:rPr>
          <w:rFonts w:asciiTheme="majorHAnsi" w:hAnsiTheme="majorHAnsi"/>
          <w:color w:val="548DD4" w:themeColor="text2" w:themeTint="99"/>
          <w:sz w:val="20"/>
          <w:lang w:val="fr-CH"/>
        </w:rPr>
      </w:pPr>
      <w:r w:rsidRPr="007C5816">
        <w:rPr>
          <w:rFonts w:asciiTheme="majorHAnsi" w:hAnsiTheme="majorHAnsi"/>
          <w:color w:val="548DD4" w:themeColor="text2" w:themeTint="99"/>
          <w:sz w:val="16"/>
          <w:lang w:val="fr-CH"/>
        </w:rPr>
        <w:t xml:space="preserve">                                                                                                                                                                                                                                                                                                    </w:t>
      </w:r>
      <w:r w:rsidR="00E503C9" w:rsidRPr="007C5816">
        <w:rPr>
          <w:rFonts w:asciiTheme="majorHAnsi" w:hAnsiTheme="majorHAnsi"/>
          <w:color w:val="548DD4" w:themeColor="text2" w:themeTint="99"/>
          <w:sz w:val="16"/>
          <w:lang w:val="fr-CH"/>
        </w:rPr>
        <w:t xml:space="preserve">                      </w:t>
      </w:r>
      <w:r w:rsidRPr="007C5816">
        <w:rPr>
          <w:rFonts w:asciiTheme="majorHAnsi" w:hAnsiTheme="majorHAnsi"/>
          <w:color w:val="548DD4" w:themeColor="text2" w:themeTint="99"/>
          <w:sz w:val="16"/>
          <w:lang w:val="fr-CH"/>
        </w:rPr>
        <w:t xml:space="preserve">               </w:t>
      </w:r>
      <w:r w:rsidR="00070E4C">
        <w:rPr>
          <w:rFonts w:asciiTheme="majorHAnsi" w:hAnsiTheme="majorHAnsi"/>
          <w:color w:val="548DD4" w:themeColor="text2" w:themeTint="99"/>
          <w:sz w:val="16"/>
          <w:lang w:val="fr-CH"/>
        </w:rPr>
        <w:t>Mai</w:t>
      </w:r>
      <w:r w:rsidR="00473790" w:rsidRPr="007C5816">
        <w:rPr>
          <w:rFonts w:asciiTheme="majorHAnsi" w:hAnsiTheme="majorHAnsi"/>
          <w:color w:val="548DD4" w:themeColor="text2" w:themeTint="99"/>
          <w:sz w:val="16"/>
          <w:lang w:val="fr-CH"/>
        </w:rPr>
        <w:t xml:space="preserve"> 201</w:t>
      </w:r>
      <w:r w:rsidR="002F70D3" w:rsidRPr="007C5816">
        <w:rPr>
          <w:rFonts w:asciiTheme="majorHAnsi" w:hAnsiTheme="majorHAnsi"/>
          <w:color w:val="548DD4" w:themeColor="text2" w:themeTint="99"/>
          <w:sz w:val="16"/>
          <w:lang w:val="fr-CH"/>
        </w:rPr>
        <w:t>6</w:t>
      </w:r>
    </w:p>
    <w:sectPr w:rsidR="005F5E0D" w:rsidRPr="007C5816" w:rsidSect="00181EB7">
      <w:footerReference w:type="even" r:id="rId12"/>
      <w:footerReference w:type="default" r:id="rId13"/>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85F48" w14:textId="77777777" w:rsidR="009E2670" w:rsidRDefault="009E2670">
      <w:r>
        <w:separator/>
      </w:r>
    </w:p>
  </w:endnote>
  <w:endnote w:type="continuationSeparator" w:id="0">
    <w:p w14:paraId="2588DE96" w14:textId="77777777" w:rsidR="009E2670" w:rsidRDefault="009E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683E" w14:textId="77777777" w:rsidR="009E2670" w:rsidRDefault="009E267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0DAF223" w14:textId="77777777" w:rsidR="009E2670" w:rsidRDefault="009E26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A47A" w14:textId="77777777" w:rsidR="009E2670" w:rsidRDefault="009E267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45502">
      <w:rPr>
        <w:rStyle w:val="Numrodepage"/>
        <w:noProof/>
      </w:rPr>
      <w:t>1</w:t>
    </w:r>
    <w:r>
      <w:rPr>
        <w:rStyle w:val="Numrodepage"/>
      </w:rPr>
      <w:fldChar w:fldCharType="end"/>
    </w:r>
  </w:p>
  <w:p w14:paraId="5DB7A107" w14:textId="77777777" w:rsidR="009E2670" w:rsidRDefault="009E26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E096E" w14:textId="77777777" w:rsidR="009E2670" w:rsidRDefault="009E2670">
      <w:r>
        <w:separator/>
      </w:r>
    </w:p>
  </w:footnote>
  <w:footnote w:type="continuationSeparator" w:id="0">
    <w:p w14:paraId="40328143" w14:textId="77777777" w:rsidR="009E2670" w:rsidRDefault="009E2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F47"/>
    <w:multiLevelType w:val="hybridMultilevel"/>
    <w:tmpl w:val="81FE74F4"/>
    <w:lvl w:ilvl="0" w:tplc="817CCF5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200EA5"/>
    <w:multiLevelType w:val="hybridMultilevel"/>
    <w:tmpl w:val="EB6C3BAA"/>
    <w:lvl w:ilvl="0" w:tplc="556EF87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3">
    <w:nsid w:val="0A313402"/>
    <w:multiLevelType w:val="hybridMultilevel"/>
    <w:tmpl w:val="F4FAB9C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B7B0CFA"/>
    <w:multiLevelType w:val="hybridMultilevel"/>
    <w:tmpl w:val="FAF2975E"/>
    <w:lvl w:ilvl="0" w:tplc="A2E600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6">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276B78DD"/>
    <w:multiLevelType w:val="hybridMultilevel"/>
    <w:tmpl w:val="1E1C77B6"/>
    <w:lvl w:ilvl="0" w:tplc="7BF04A1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6CD16B0"/>
    <w:multiLevelType w:val="hybridMultilevel"/>
    <w:tmpl w:val="4426E1C0"/>
    <w:lvl w:ilvl="0" w:tplc="3EC4317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97D2027"/>
    <w:multiLevelType w:val="hybridMultilevel"/>
    <w:tmpl w:val="5F6E9D92"/>
    <w:lvl w:ilvl="0" w:tplc="E64EF31E">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5589234E"/>
    <w:multiLevelType w:val="hybridMultilevel"/>
    <w:tmpl w:val="C6541F96"/>
    <w:lvl w:ilvl="0" w:tplc="A380F4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59C02A1"/>
    <w:multiLevelType w:val="hybridMultilevel"/>
    <w:tmpl w:val="E10645E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5E81584D"/>
    <w:multiLevelType w:val="hybridMultilevel"/>
    <w:tmpl w:val="14D6C922"/>
    <w:lvl w:ilvl="0" w:tplc="52FACD0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63E3373A"/>
    <w:multiLevelType w:val="hybridMultilevel"/>
    <w:tmpl w:val="11B4808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6BA73143"/>
    <w:multiLevelType w:val="hybridMultilevel"/>
    <w:tmpl w:val="29728630"/>
    <w:lvl w:ilvl="0" w:tplc="7D42F07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7000120A"/>
    <w:multiLevelType w:val="hybridMultilevel"/>
    <w:tmpl w:val="4A4230B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730B33B3"/>
    <w:multiLevelType w:val="hybridMultilevel"/>
    <w:tmpl w:val="961060B8"/>
    <w:lvl w:ilvl="0" w:tplc="AD366AE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abstractNum w:abstractNumId="18">
    <w:nsid w:val="7D2844FA"/>
    <w:multiLevelType w:val="hybridMultilevel"/>
    <w:tmpl w:val="F426FC38"/>
    <w:lvl w:ilvl="0" w:tplc="3BF6A68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8"/>
  </w:num>
  <w:num w:numId="6">
    <w:abstractNumId w:val="10"/>
  </w:num>
  <w:num w:numId="7">
    <w:abstractNumId w:val="9"/>
  </w:num>
  <w:num w:numId="8">
    <w:abstractNumId w:val="1"/>
  </w:num>
  <w:num w:numId="9">
    <w:abstractNumId w:val="18"/>
  </w:num>
  <w:num w:numId="10">
    <w:abstractNumId w:val="13"/>
  </w:num>
  <w:num w:numId="11">
    <w:abstractNumId w:val="12"/>
  </w:num>
  <w:num w:numId="12">
    <w:abstractNumId w:val="14"/>
  </w:num>
  <w:num w:numId="13">
    <w:abstractNumId w:val="16"/>
  </w:num>
  <w:num w:numId="14">
    <w:abstractNumId w:val="4"/>
  </w:num>
  <w:num w:numId="15">
    <w:abstractNumId w:val="7"/>
  </w:num>
  <w:num w:numId="16">
    <w:abstractNumId w:val="0"/>
  </w:num>
  <w:num w:numId="17">
    <w:abstractNumId w:val="11"/>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0D"/>
    <w:rsid w:val="00010E9E"/>
    <w:rsid w:val="00014206"/>
    <w:rsid w:val="000221FA"/>
    <w:rsid w:val="0003406C"/>
    <w:rsid w:val="00034D69"/>
    <w:rsid w:val="00037311"/>
    <w:rsid w:val="000436FD"/>
    <w:rsid w:val="000456BA"/>
    <w:rsid w:val="00055327"/>
    <w:rsid w:val="00070E4C"/>
    <w:rsid w:val="00073F65"/>
    <w:rsid w:val="00085562"/>
    <w:rsid w:val="00090D09"/>
    <w:rsid w:val="00094188"/>
    <w:rsid w:val="000979A0"/>
    <w:rsid w:val="000A15C0"/>
    <w:rsid w:val="000A45B2"/>
    <w:rsid w:val="000B1091"/>
    <w:rsid w:val="000B1C60"/>
    <w:rsid w:val="000B240B"/>
    <w:rsid w:val="000B2639"/>
    <w:rsid w:val="000B486D"/>
    <w:rsid w:val="000C08C1"/>
    <w:rsid w:val="000C0A20"/>
    <w:rsid w:val="000C1CBD"/>
    <w:rsid w:val="000E1692"/>
    <w:rsid w:val="000E6024"/>
    <w:rsid w:val="000E6D3D"/>
    <w:rsid w:val="000F4E8A"/>
    <w:rsid w:val="001024EA"/>
    <w:rsid w:val="00103C3B"/>
    <w:rsid w:val="00126242"/>
    <w:rsid w:val="0013021B"/>
    <w:rsid w:val="0015676A"/>
    <w:rsid w:val="0015792F"/>
    <w:rsid w:val="001621AB"/>
    <w:rsid w:val="001705DA"/>
    <w:rsid w:val="00172C88"/>
    <w:rsid w:val="00172EC0"/>
    <w:rsid w:val="0017743D"/>
    <w:rsid w:val="00181EB7"/>
    <w:rsid w:val="00181F65"/>
    <w:rsid w:val="001848CB"/>
    <w:rsid w:val="0018540F"/>
    <w:rsid w:val="00185786"/>
    <w:rsid w:val="0019707B"/>
    <w:rsid w:val="001A6723"/>
    <w:rsid w:val="001B49F1"/>
    <w:rsid w:val="001B7840"/>
    <w:rsid w:val="001C3D8D"/>
    <w:rsid w:val="001C45B5"/>
    <w:rsid w:val="001C46AC"/>
    <w:rsid w:val="001C77C5"/>
    <w:rsid w:val="001D1F70"/>
    <w:rsid w:val="001D2894"/>
    <w:rsid w:val="001D4106"/>
    <w:rsid w:val="001D6210"/>
    <w:rsid w:val="001E590A"/>
    <w:rsid w:val="001F6A58"/>
    <w:rsid w:val="00200EAD"/>
    <w:rsid w:val="00204C34"/>
    <w:rsid w:val="002101B7"/>
    <w:rsid w:val="0022075D"/>
    <w:rsid w:val="00223E42"/>
    <w:rsid w:val="00232459"/>
    <w:rsid w:val="00241FC6"/>
    <w:rsid w:val="002427DD"/>
    <w:rsid w:val="00246EE2"/>
    <w:rsid w:val="002515F5"/>
    <w:rsid w:val="00271DF0"/>
    <w:rsid w:val="00272FB8"/>
    <w:rsid w:val="00276AD6"/>
    <w:rsid w:val="002800A6"/>
    <w:rsid w:val="002834C3"/>
    <w:rsid w:val="0029128A"/>
    <w:rsid w:val="00295257"/>
    <w:rsid w:val="002B0D75"/>
    <w:rsid w:val="002B2955"/>
    <w:rsid w:val="002C1DB2"/>
    <w:rsid w:val="002C5BBA"/>
    <w:rsid w:val="002C6A1F"/>
    <w:rsid w:val="002C7D02"/>
    <w:rsid w:val="002D6F16"/>
    <w:rsid w:val="002F0D53"/>
    <w:rsid w:val="002F70D3"/>
    <w:rsid w:val="003142EC"/>
    <w:rsid w:val="0033149A"/>
    <w:rsid w:val="003316BA"/>
    <w:rsid w:val="00331E35"/>
    <w:rsid w:val="003320B3"/>
    <w:rsid w:val="00333095"/>
    <w:rsid w:val="00343B45"/>
    <w:rsid w:val="00343BC4"/>
    <w:rsid w:val="0034405B"/>
    <w:rsid w:val="00352EB5"/>
    <w:rsid w:val="00354964"/>
    <w:rsid w:val="00356D5B"/>
    <w:rsid w:val="00361E0B"/>
    <w:rsid w:val="00371557"/>
    <w:rsid w:val="00373C24"/>
    <w:rsid w:val="00375862"/>
    <w:rsid w:val="00376621"/>
    <w:rsid w:val="0038172A"/>
    <w:rsid w:val="0038236C"/>
    <w:rsid w:val="00393963"/>
    <w:rsid w:val="003A0AAA"/>
    <w:rsid w:val="003A2B6B"/>
    <w:rsid w:val="003C2D84"/>
    <w:rsid w:val="003C5176"/>
    <w:rsid w:val="003D00C7"/>
    <w:rsid w:val="003D2B55"/>
    <w:rsid w:val="003E349F"/>
    <w:rsid w:val="003E382E"/>
    <w:rsid w:val="003E3A94"/>
    <w:rsid w:val="003E619F"/>
    <w:rsid w:val="003E6F3D"/>
    <w:rsid w:val="003E72DA"/>
    <w:rsid w:val="003E7988"/>
    <w:rsid w:val="003F7068"/>
    <w:rsid w:val="00406292"/>
    <w:rsid w:val="004120FE"/>
    <w:rsid w:val="00415917"/>
    <w:rsid w:val="00417CBB"/>
    <w:rsid w:val="0042153C"/>
    <w:rsid w:val="0042542B"/>
    <w:rsid w:val="004303FB"/>
    <w:rsid w:val="00430AE6"/>
    <w:rsid w:val="00431307"/>
    <w:rsid w:val="0043137D"/>
    <w:rsid w:val="004324A6"/>
    <w:rsid w:val="004358ED"/>
    <w:rsid w:val="00441ACC"/>
    <w:rsid w:val="004455AC"/>
    <w:rsid w:val="00451F05"/>
    <w:rsid w:val="00453767"/>
    <w:rsid w:val="00462964"/>
    <w:rsid w:val="00466FDB"/>
    <w:rsid w:val="00473790"/>
    <w:rsid w:val="00481B6D"/>
    <w:rsid w:val="00491EA0"/>
    <w:rsid w:val="00492274"/>
    <w:rsid w:val="00492B74"/>
    <w:rsid w:val="004B21FA"/>
    <w:rsid w:val="004B7FEC"/>
    <w:rsid w:val="004C1786"/>
    <w:rsid w:val="004C1AF7"/>
    <w:rsid w:val="004C77D4"/>
    <w:rsid w:val="004C7F85"/>
    <w:rsid w:val="004D5BB7"/>
    <w:rsid w:val="004E7FED"/>
    <w:rsid w:val="004F2350"/>
    <w:rsid w:val="005050DB"/>
    <w:rsid w:val="00511EA1"/>
    <w:rsid w:val="005274CD"/>
    <w:rsid w:val="005278C0"/>
    <w:rsid w:val="00545502"/>
    <w:rsid w:val="00547878"/>
    <w:rsid w:val="00550752"/>
    <w:rsid w:val="00551C34"/>
    <w:rsid w:val="00556FEA"/>
    <w:rsid w:val="0055727C"/>
    <w:rsid w:val="0057114D"/>
    <w:rsid w:val="0057247B"/>
    <w:rsid w:val="00573193"/>
    <w:rsid w:val="00576907"/>
    <w:rsid w:val="00586304"/>
    <w:rsid w:val="0059208F"/>
    <w:rsid w:val="005A7671"/>
    <w:rsid w:val="005A7869"/>
    <w:rsid w:val="005B2198"/>
    <w:rsid w:val="005B49C7"/>
    <w:rsid w:val="005C1A67"/>
    <w:rsid w:val="005C4C44"/>
    <w:rsid w:val="005D70F4"/>
    <w:rsid w:val="005D7A5B"/>
    <w:rsid w:val="005E0D93"/>
    <w:rsid w:val="005E43FF"/>
    <w:rsid w:val="005E625A"/>
    <w:rsid w:val="005F1369"/>
    <w:rsid w:val="005F2944"/>
    <w:rsid w:val="005F4D94"/>
    <w:rsid w:val="005F5E0D"/>
    <w:rsid w:val="00605FC5"/>
    <w:rsid w:val="00606EC5"/>
    <w:rsid w:val="00614D7A"/>
    <w:rsid w:val="006341C6"/>
    <w:rsid w:val="00636FD4"/>
    <w:rsid w:val="00641909"/>
    <w:rsid w:val="00642350"/>
    <w:rsid w:val="00642416"/>
    <w:rsid w:val="00676E3F"/>
    <w:rsid w:val="00683B84"/>
    <w:rsid w:val="00691506"/>
    <w:rsid w:val="00692897"/>
    <w:rsid w:val="0069785E"/>
    <w:rsid w:val="006A2943"/>
    <w:rsid w:val="006A7C57"/>
    <w:rsid w:val="006B1AF3"/>
    <w:rsid w:val="006B27B7"/>
    <w:rsid w:val="006B3709"/>
    <w:rsid w:val="006B4F12"/>
    <w:rsid w:val="006D577C"/>
    <w:rsid w:val="006E0946"/>
    <w:rsid w:val="006F0665"/>
    <w:rsid w:val="006F5EB8"/>
    <w:rsid w:val="006F6A35"/>
    <w:rsid w:val="00703207"/>
    <w:rsid w:val="007057C5"/>
    <w:rsid w:val="007071A0"/>
    <w:rsid w:val="007136A0"/>
    <w:rsid w:val="00723788"/>
    <w:rsid w:val="007237F4"/>
    <w:rsid w:val="00725C69"/>
    <w:rsid w:val="007274EB"/>
    <w:rsid w:val="00727EB4"/>
    <w:rsid w:val="007319EE"/>
    <w:rsid w:val="00736709"/>
    <w:rsid w:val="00742E72"/>
    <w:rsid w:val="0074471B"/>
    <w:rsid w:val="007518B2"/>
    <w:rsid w:val="00751B69"/>
    <w:rsid w:val="007540EA"/>
    <w:rsid w:val="0076001E"/>
    <w:rsid w:val="007602B0"/>
    <w:rsid w:val="007603BA"/>
    <w:rsid w:val="007657DC"/>
    <w:rsid w:val="00777901"/>
    <w:rsid w:val="00790A62"/>
    <w:rsid w:val="00792A76"/>
    <w:rsid w:val="007B19E4"/>
    <w:rsid w:val="007B2A54"/>
    <w:rsid w:val="007B7EE4"/>
    <w:rsid w:val="007C108B"/>
    <w:rsid w:val="007C5816"/>
    <w:rsid w:val="007D00EA"/>
    <w:rsid w:val="007D0ED1"/>
    <w:rsid w:val="007D280F"/>
    <w:rsid w:val="007E0DFC"/>
    <w:rsid w:val="007E70C2"/>
    <w:rsid w:val="00803E2D"/>
    <w:rsid w:val="00815638"/>
    <w:rsid w:val="008156CD"/>
    <w:rsid w:val="008219D4"/>
    <w:rsid w:val="00830DDD"/>
    <w:rsid w:val="008344D5"/>
    <w:rsid w:val="00836151"/>
    <w:rsid w:val="008402FF"/>
    <w:rsid w:val="00842755"/>
    <w:rsid w:val="00844393"/>
    <w:rsid w:val="0084767F"/>
    <w:rsid w:val="00852E94"/>
    <w:rsid w:val="00856689"/>
    <w:rsid w:val="0085749C"/>
    <w:rsid w:val="00872D86"/>
    <w:rsid w:val="00874A75"/>
    <w:rsid w:val="00881131"/>
    <w:rsid w:val="0088553A"/>
    <w:rsid w:val="00885555"/>
    <w:rsid w:val="00887C36"/>
    <w:rsid w:val="00895AAE"/>
    <w:rsid w:val="0089697B"/>
    <w:rsid w:val="008B13A8"/>
    <w:rsid w:val="008C1B60"/>
    <w:rsid w:val="008C56B0"/>
    <w:rsid w:val="008C5BAA"/>
    <w:rsid w:val="008C5DD5"/>
    <w:rsid w:val="008D1D65"/>
    <w:rsid w:val="008D6255"/>
    <w:rsid w:val="008D7F40"/>
    <w:rsid w:val="008E288D"/>
    <w:rsid w:val="008E709C"/>
    <w:rsid w:val="008F0643"/>
    <w:rsid w:val="008F1492"/>
    <w:rsid w:val="008F207E"/>
    <w:rsid w:val="008F484F"/>
    <w:rsid w:val="008F7B62"/>
    <w:rsid w:val="009001AD"/>
    <w:rsid w:val="00901773"/>
    <w:rsid w:val="00903E2D"/>
    <w:rsid w:val="00906750"/>
    <w:rsid w:val="0091207C"/>
    <w:rsid w:val="00920020"/>
    <w:rsid w:val="00926878"/>
    <w:rsid w:val="0093383B"/>
    <w:rsid w:val="0093413A"/>
    <w:rsid w:val="00942FDE"/>
    <w:rsid w:val="009463C9"/>
    <w:rsid w:val="009516D5"/>
    <w:rsid w:val="00952EEB"/>
    <w:rsid w:val="0095792E"/>
    <w:rsid w:val="00957931"/>
    <w:rsid w:val="00960A29"/>
    <w:rsid w:val="009626F2"/>
    <w:rsid w:val="0096314E"/>
    <w:rsid w:val="009662D0"/>
    <w:rsid w:val="00966E9F"/>
    <w:rsid w:val="009727A6"/>
    <w:rsid w:val="0097733F"/>
    <w:rsid w:val="009856CD"/>
    <w:rsid w:val="009878B8"/>
    <w:rsid w:val="009979E5"/>
    <w:rsid w:val="009A1332"/>
    <w:rsid w:val="009A1FB4"/>
    <w:rsid w:val="009B2A9F"/>
    <w:rsid w:val="009B58F1"/>
    <w:rsid w:val="009C034F"/>
    <w:rsid w:val="009E2670"/>
    <w:rsid w:val="009E2E32"/>
    <w:rsid w:val="009E46B6"/>
    <w:rsid w:val="009E51E6"/>
    <w:rsid w:val="009E7799"/>
    <w:rsid w:val="009F5A8F"/>
    <w:rsid w:val="00A03FFB"/>
    <w:rsid w:val="00A043B4"/>
    <w:rsid w:val="00A062E3"/>
    <w:rsid w:val="00A23690"/>
    <w:rsid w:val="00A34CE0"/>
    <w:rsid w:val="00A40C3D"/>
    <w:rsid w:val="00A4151F"/>
    <w:rsid w:val="00A50270"/>
    <w:rsid w:val="00A53A20"/>
    <w:rsid w:val="00A6349F"/>
    <w:rsid w:val="00A6582A"/>
    <w:rsid w:val="00A67FA0"/>
    <w:rsid w:val="00A71FE2"/>
    <w:rsid w:val="00A72C6B"/>
    <w:rsid w:val="00A76936"/>
    <w:rsid w:val="00A84D99"/>
    <w:rsid w:val="00A9087F"/>
    <w:rsid w:val="00A93E98"/>
    <w:rsid w:val="00A95334"/>
    <w:rsid w:val="00AA17C7"/>
    <w:rsid w:val="00AA41D5"/>
    <w:rsid w:val="00AB004D"/>
    <w:rsid w:val="00AB027D"/>
    <w:rsid w:val="00AB6F65"/>
    <w:rsid w:val="00AC7156"/>
    <w:rsid w:val="00AC7CEF"/>
    <w:rsid w:val="00AD183A"/>
    <w:rsid w:val="00AD1EAC"/>
    <w:rsid w:val="00AE07B5"/>
    <w:rsid w:val="00AE3F59"/>
    <w:rsid w:val="00AE519C"/>
    <w:rsid w:val="00B00072"/>
    <w:rsid w:val="00B05847"/>
    <w:rsid w:val="00B10481"/>
    <w:rsid w:val="00B12620"/>
    <w:rsid w:val="00B13D32"/>
    <w:rsid w:val="00B16245"/>
    <w:rsid w:val="00B20556"/>
    <w:rsid w:val="00B22EB8"/>
    <w:rsid w:val="00B437BB"/>
    <w:rsid w:val="00B51C87"/>
    <w:rsid w:val="00B53B48"/>
    <w:rsid w:val="00B53D56"/>
    <w:rsid w:val="00B5435F"/>
    <w:rsid w:val="00B547EF"/>
    <w:rsid w:val="00B74A64"/>
    <w:rsid w:val="00B759D6"/>
    <w:rsid w:val="00B75C7A"/>
    <w:rsid w:val="00B77608"/>
    <w:rsid w:val="00B8022E"/>
    <w:rsid w:val="00B8335E"/>
    <w:rsid w:val="00BA250B"/>
    <w:rsid w:val="00BA50BD"/>
    <w:rsid w:val="00BC6666"/>
    <w:rsid w:val="00BD6393"/>
    <w:rsid w:val="00C01294"/>
    <w:rsid w:val="00C13CB5"/>
    <w:rsid w:val="00C142B3"/>
    <w:rsid w:val="00C14751"/>
    <w:rsid w:val="00C31704"/>
    <w:rsid w:val="00C375B2"/>
    <w:rsid w:val="00C41A81"/>
    <w:rsid w:val="00C42A66"/>
    <w:rsid w:val="00C6168B"/>
    <w:rsid w:val="00C624BB"/>
    <w:rsid w:val="00C7372D"/>
    <w:rsid w:val="00C74F22"/>
    <w:rsid w:val="00C804BF"/>
    <w:rsid w:val="00C92CFE"/>
    <w:rsid w:val="00C94427"/>
    <w:rsid w:val="00CA2665"/>
    <w:rsid w:val="00CB0C57"/>
    <w:rsid w:val="00CB6DA9"/>
    <w:rsid w:val="00CE086B"/>
    <w:rsid w:val="00CE496F"/>
    <w:rsid w:val="00CE70FE"/>
    <w:rsid w:val="00CF4436"/>
    <w:rsid w:val="00D00D77"/>
    <w:rsid w:val="00D115F5"/>
    <w:rsid w:val="00D20BA9"/>
    <w:rsid w:val="00D31092"/>
    <w:rsid w:val="00D37BB6"/>
    <w:rsid w:val="00D441DC"/>
    <w:rsid w:val="00D444D5"/>
    <w:rsid w:val="00D4659C"/>
    <w:rsid w:val="00D472CA"/>
    <w:rsid w:val="00D76FF1"/>
    <w:rsid w:val="00D91494"/>
    <w:rsid w:val="00D96D63"/>
    <w:rsid w:val="00DA21B1"/>
    <w:rsid w:val="00DA6A73"/>
    <w:rsid w:val="00DA6FF9"/>
    <w:rsid w:val="00DB5AC6"/>
    <w:rsid w:val="00DB77E8"/>
    <w:rsid w:val="00DC2DCC"/>
    <w:rsid w:val="00DD5093"/>
    <w:rsid w:val="00DD528C"/>
    <w:rsid w:val="00DD5544"/>
    <w:rsid w:val="00DD64F2"/>
    <w:rsid w:val="00DD7B28"/>
    <w:rsid w:val="00DE0E9F"/>
    <w:rsid w:val="00DE113E"/>
    <w:rsid w:val="00DE2AE9"/>
    <w:rsid w:val="00DF34A8"/>
    <w:rsid w:val="00DF5986"/>
    <w:rsid w:val="00E0548A"/>
    <w:rsid w:val="00E12314"/>
    <w:rsid w:val="00E200BE"/>
    <w:rsid w:val="00E32716"/>
    <w:rsid w:val="00E37D54"/>
    <w:rsid w:val="00E44BFB"/>
    <w:rsid w:val="00E4554A"/>
    <w:rsid w:val="00E464B5"/>
    <w:rsid w:val="00E503C9"/>
    <w:rsid w:val="00E73700"/>
    <w:rsid w:val="00E761B6"/>
    <w:rsid w:val="00E8096F"/>
    <w:rsid w:val="00E80F66"/>
    <w:rsid w:val="00E964C6"/>
    <w:rsid w:val="00EC1C5F"/>
    <w:rsid w:val="00EC5DB9"/>
    <w:rsid w:val="00ED50AD"/>
    <w:rsid w:val="00ED7FD7"/>
    <w:rsid w:val="00EE01C3"/>
    <w:rsid w:val="00EE421F"/>
    <w:rsid w:val="00EF18D4"/>
    <w:rsid w:val="00EF1BE5"/>
    <w:rsid w:val="00F043C3"/>
    <w:rsid w:val="00F17F76"/>
    <w:rsid w:val="00F22513"/>
    <w:rsid w:val="00F32D1C"/>
    <w:rsid w:val="00F34AC8"/>
    <w:rsid w:val="00F50CA3"/>
    <w:rsid w:val="00F51FD4"/>
    <w:rsid w:val="00F534F1"/>
    <w:rsid w:val="00F61245"/>
    <w:rsid w:val="00F628D3"/>
    <w:rsid w:val="00F634E4"/>
    <w:rsid w:val="00F67B3F"/>
    <w:rsid w:val="00F70753"/>
    <w:rsid w:val="00F73F1E"/>
    <w:rsid w:val="00F76F4D"/>
    <w:rsid w:val="00F86910"/>
    <w:rsid w:val="00F876BB"/>
    <w:rsid w:val="00F90944"/>
    <w:rsid w:val="00F90DC3"/>
    <w:rsid w:val="00F93678"/>
    <w:rsid w:val="00F93982"/>
    <w:rsid w:val="00FA0D1F"/>
    <w:rsid w:val="00FB0393"/>
    <w:rsid w:val="00FB09B4"/>
    <w:rsid w:val="00FB11A3"/>
    <w:rsid w:val="00FB31EE"/>
    <w:rsid w:val="00FC102F"/>
    <w:rsid w:val="00FC2CFA"/>
    <w:rsid w:val="00FC3CE3"/>
    <w:rsid w:val="00FC6116"/>
    <w:rsid w:val="00FE44F5"/>
    <w:rsid w:val="00FF0B0D"/>
    <w:rsid w:val="00FF1729"/>
    <w:rsid w:val="00FF1E0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4120FE"/>
    <w:rPr>
      <w:b/>
      <w:bCs/>
      <w:sz w:val="28"/>
      <w:szCs w:val="24"/>
      <w:lang w:val="fr-CH"/>
    </w:rPr>
  </w:style>
  <w:style w:type="table" w:styleId="Grilledutableau">
    <w:name w:val="Table Grid"/>
    <w:basedOn w:val="TableauNormal"/>
    <w:rsid w:val="00291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4120FE"/>
    <w:rPr>
      <w:b/>
      <w:bCs/>
      <w:sz w:val="28"/>
      <w:szCs w:val="24"/>
      <w:lang w:val="fr-CH"/>
    </w:rPr>
  </w:style>
  <w:style w:type="table" w:styleId="Grilledutableau">
    <w:name w:val="Table Grid"/>
    <w:basedOn w:val="TableauNormal"/>
    <w:rsid w:val="00291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95691">
      <w:bodyDiv w:val="1"/>
      <w:marLeft w:val="0"/>
      <w:marRight w:val="0"/>
      <w:marTop w:val="0"/>
      <w:marBottom w:val="0"/>
      <w:divBdr>
        <w:top w:val="none" w:sz="0" w:space="0" w:color="auto"/>
        <w:left w:val="none" w:sz="0" w:space="0" w:color="auto"/>
        <w:bottom w:val="none" w:sz="0" w:space="0" w:color="auto"/>
        <w:right w:val="none" w:sz="0" w:space="0" w:color="auto"/>
      </w:divBdr>
    </w:div>
    <w:div w:id="1620257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mandie.klett-sprache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nimation.hepvs.ch/allema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7D1D-458F-43AC-8698-0D1EB0D7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8469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SCI</cp:lastModifiedBy>
  <cp:revision>21</cp:revision>
  <cp:lastPrinted>2015-06-24T09:03:00Z</cp:lastPrinted>
  <dcterms:created xsi:type="dcterms:W3CDTF">2016-02-12T16:47:00Z</dcterms:created>
  <dcterms:modified xsi:type="dcterms:W3CDTF">2016-05-27T13:17:00Z</dcterms:modified>
</cp:coreProperties>
</file>