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9F613B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6B8B6E6F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24D17D68" w:rsidR="005F5E0D" w:rsidRPr="00373C24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373C24">
              <w:rPr>
                <w:rFonts w:asciiTheme="majorHAnsi" w:hAnsiTheme="majorHAnsi"/>
                <w:sz w:val="32"/>
                <w:lang w:val="de-CH"/>
              </w:rPr>
              <w:t>7</w:t>
            </w:r>
            <w:r w:rsidR="0057114D">
              <w:rPr>
                <w:rFonts w:asciiTheme="majorHAnsi" w:hAnsiTheme="majorHAnsi"/>
                <w:sz w:val="32"/>
                <w:lang w:val="de-CH"/>
              </w:rPr>
              <w:t>. Klasse E3</w:t>
            </w:r>
            <w:r w:rsidR="00453767" w:rsidRPr="00373C24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373C24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44546742" w:rsidR="009C034F" w:rsidRPr="00373C24" w:rsidRDefault="002F0D53" w:rsidP="006605EB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373C24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6605EB">
              <w:rPr>
                <w:rFonts w:asciiTheme="majorHAnsi" w:hAnsiTheme="majorHAnsi"/>
                <w:sz w:val="32"/>
                <w:szCs w:val="32"/>
                <w:lang w:val="de-CH"/>
              </w:rPr>
              <w:t>Um sieben Uhr stehe ich auf</w:t>
            </w:r>
            <w:r w:rsidRPr="00373C24">
              <w:rPr>
                <w:rFonts w:asciiTheme="majorHAnsi" w:hAnsiTheme="majorHAnsi"/>
                <w:sz w:val="32"/>
                <w:szCs w:val="32"/>
                <w:lang w:val="de-CH"/>
              </w:rPr>
              <w:t>.</w:t>
            </w:r>
            <w:r w:rsidR="009C034F" w:rsidRPr="00373C24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19631E77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373C24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373C24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329CD8EB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9F613B">
              <w:rPr>
                <w:rFonts w:asciiTheme="majorHAnsi" w:hAnsiTheme="majorHAnsi" w:cstheme="majorHAnsi"/>
                <w:sz w:val="28"/>
              </w:rPr>
              <w:t>2</w:t>
            </w:r>
            <w:r w:rsidR="009F613B" w:rsidRPr="009F613B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054C7485" w14:textId="0AE9BE1F" w:rsidR="009B6F4A" w:rsidRPr="00A53A20" w:rsidRDefault="00A53A20" w:rsidP="009B6F4A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B6F4A">
              <w:rPr>
                <w:rFonts w:asciiTheme="majorHAnsi" w:hAnsiTheme="majorHAnsi" w:cstheme="majorHAnsi"/>
                <w:lang w:val="fr-CH"/>
              </w:rPr>
              <w:t>Ecoute et compréhension globale de textes oraux simples (l’élève, l’école, les loisirs)</w:t>
            </w:r>
          </w:p>
          <w:p w14:paraId="1F845727" w14:textId="08E0FD54" w:rsidR="00A53A20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5900E44E" w:rsidR="005F5E0D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B6F4A">
              <w:rPr>
                <w:rFonts w:asciiTheme="majorHAnsi" w:hAnsiTheme="majorHAnsi" w:cstheme="majorHAnsi"/>
                <w:lang w:val="fr-CH"/>
              </w:rPr>
              <w:t>Varier l’exploitation des textes (écoute sélective)</w:t>
            </w: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1243655F" w:rsidR="005F5E0D" w:rsidRPr="005C1A67" w:rsidRDefault="009B6F4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Compréhension de textes comportant une proportion importante de mots connus (courriel)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3E94A99B" w:rsidR="005F5E0D" w:rsidRPr="005C1A67" w:rsidRDefault="009B6F4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Au cours du cycle, augmenter progressivement les exigences en fonction de la longueur du texte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6211C830" w:rsidR="00181EB7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854D1">
              <w:rPr>
                <w:rFonts w:asciiTheme="majorHAnsi" w:hAnsiTheme="majorHAnsi" w:cstheme="majorHAnsi"/>
                <w:lang w:val="fr-CH"/>
              </w:rPr>
              <w:t>Présentation de soi ou d’une tierce personne (emploi du temps)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50B6090D" w:rsidR="00FB0393" w:rsidRPr="00FB0393" w:rsidRDefault="00FB0393" w:rsidP="00A854D1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854D1">
              <w:rPr>
                <w:rFonts w:asciiTheme="majorHAnsi" w:hAnsiTheme="majorHAnsi" w:cstheme="majorHAnsi"/>
                <w:lang w:val="fr-CH"/>
              </w:rPr>
              <w:t>Communication d’informations simples (emploi du temps)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28616BB" w14:textId="77777777" w:rsidR="005F5E0D" w:rsidRDefault="0093413A" w:rsidP="0093413A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93413A">
              <w:rPr>
                <w:rFonts w:asciiTheme="majorHAnsi" w:hAnsiTheme="majorHAnsi" w:cstheme="majorHAnsi"/>
                <w:lang w:val="fr-CH"/>
              </w:rPr>
              <w:t>Pl</w:t>
            </w:r>
            <w:r>
              <w:rPr>
                <w:rFonts w:asciiTheme="majorHAnsi" w:hAnsiTheme="majorHAnsi" w:cstheme="majorHAnsi"/>
                <w:lang w:val="fr-CH"/>
              </w:rPr>
              <w:t>acer les élèves en situation de poser des questions</w:t>
            </w:r>
          </w:p>
          <w:p w14:paraId="7F95C91F" w14:textId="24FFFB21" w:rsidR="00A854D1" w:rsidRPr="0093413A" w:rsidRDefault="00A854D1" w:rsidP="0093413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 xml:space="preserve">- Favoriser </w:t>
            </w:r>
            <w:r w:rsidR="00284FB2">
              <w:rPr>
                <w:rFonts w:asciiTheme="majorHAnsi" w:hAnsiTheme="majorHAnsi" w:cstheme="majorHAnsi"/>
                <w:lang w:val="fr-CH"/>
              </w:rPr>
              <w:t>la production de dialogues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6A361B3F" w:rsidR="005F5E0D" w:rsidRPr="005C1A67" w:rsidRDefault="00C7032C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Production de courriel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5109588A" w:rsidR="005F5E0D" w:rsidRPr="005C1A67" w:rsidRDefault="00E0767A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… présente brièvement ses passe-temps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38C027E4" w14:textId="77777777" w:rsidR="005F5E0D" w:rsidRDefault="00C7032C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Tenir compte de la correction orthographique uniquement pour les mots et expressions utilisés régulièrement ou copiés</w:t>
            </w:r>
          </w:p>
          <w:p w14:paraId="631ACF85" w14:textId="2C9BE996" w:rsidR="00C7032C" w:rsidRPr="005C1A67" w:rsidRDefault="00C7032C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Mettre à disposition des moyens de référence pour orthographier correctement un mot et corriger des textes</w:t>
            </w: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3EC724CE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10C9DFB2" w:rsidR="00331E35" w:rsidRDefault="004D188C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2B975F65" w14:textId="75FE499A" w:rsidR="004D188C" w:rsidRDefault="004D188C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Consultation de documents de référence</w:t>
            </w:r>
          </w:p>
          <w:p w14:paraId="375AA12A" w14:textId="173CB903" w:rsidR="004D188C" w:rsidRDefault="004D188C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de formes et de types de phrases simples (affirmative/négative, déclarative, interrogative)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2AE5AACA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0F926B4E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FC102F">
        <w:rPr>
          <w:rFonts w:asciiTheme="majorHAnsi" w:hAnsiTheme="majorHAnsi" w:cstheme="majorHAnsi"/>
          <w:b w:val="0"/>
          <w:sz w:val="28"/>
        </w:rPr>
        <w:t>Comprendre et décrire le quotidien d’un élève</w:t>
      </w:r>
      <w:r w:rsidR="006605EB">
        <w:rPr>
          <w:rFonts w:asciiTheme="majorHAnsi" w:hAnsiTheme="majorHAnsi" w:cstheme="majorHAnsi"/>
          <w:b w:val="0"/>
          <w:sz w:val="28"/>
        </w:rPr>
        <w:t>.</w:t>
      </w:r>
    </w:p>
    <w:p w14:paraId="59D467A0" w14:textId="7F2B4030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FC102F">
        <w:rPr>
          <w:rFonts w:asciiTheme="majorHAnsi" w:hAnsiTheme="majorHAnsi" w:cstheme="majorHAnsi"/>
          <w:b w:val="0"/>
          <w:sz w:val="28"/>
        </w:rPr>
        <w:t>Comprendre et décrire le déroulement d’une journée</w:t>
      </w:r>
      <w:r w:rsidR="006605EB">
        <w:rPr>
          <w:rFonts w:asciiTheme="majorHAnsi" w:hAnsiTheme="majorHAnsi" w:cstheme="majorHAnsi"/>
          <w:b w:val="0"/>
          <w:sz w:val="28"/>
        </w:rPr>
        <w:t>.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394A5BC3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A40C3D">
        <w:rPr>
          <w:rFonts w:asciiTheme="majorHAnsi" w:hAnsiTheme="majorHAnsi" w:cstheme="majorHAnsi"/>
          <w:b w:val="0"/>
          <w:sz w:val="28"/>
        </w:rPr>
        <w:t>dire</w:t>
      </w:r>
      <w:r w:rsidR="00FC102F">
        <w:rPr>
          <w:rFonts w:asciiTheme="majorHAnsi" w:hAnsiTheme="majorHAnsi" w:cstheme="majorHAnsi"/>
          <w:b w:val="0"/>
          <w:sz w:val="28"/>
        </w:rPr>
        <w:t xml:space="preserve"> ce qu’il fait chaque jour</w:t>
      </w:r>
      <w:r w:rsidR="006605EB">
        <w:rPr>
          <w:rFonts w:asciiTheme="majorHAnsi" w:hAnsiTheme="majorHAnsi" w:cstheme="majorHAnsi"/>
          <w:b w:val="0"/>
          <w:sz w:val="28"/>
        </w:rPr>
        <w:t>.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4AF1816" w14:textId="77777777" w:rsidR="006605EB" w:rsidRDefault="006605EB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0AF24B99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</w:t>
            </w:r>
            <w:r w:rsidR="00AA6DB0">
              <w:rPr>
                <w:rFonts w:asciiTheme="majorHAnsi" w:hAnsiTheme="majorHAnsi"/>
                <w:b/>
                <w:bCs/>
                <w:sz w:val="28"/>
              </w:rPr>
              <w:t>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DD5093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DF48D3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</w:rPr>
            </w:pPr>
            <w:r w:rsidRPr="00DF48D3">
              <w:rPr>
                <w:rFonts w:asciiTheme="majorHAnsi" w:hAnsiTheme="majorHAnsi"/>
                <w:sz w:val="24"/>
              </w:rPr>
              <w:t>Introduction</w:t>
            </w:r>
          </w:p>
          <w:p w14:paraId="793279BB" w14:textId="77777777" w:rsidR="004120FE" w:rsidRPr="00DF48D3" w:rsidRDefault="004120FE" w:rsidP="004120FE">
            <w:pPr>
              <w:rPr>
                <w:rFonts w:asciiTheme="majorHAnsi" w:hAnsiTheme="majorHAnsi"/>
                <w:lang w:val="fr-CH"/>
              </w:rPr>
            </w:pPr>
          </w:p>
          <w:p w14:paraId="2074F824" w14:textId="77777777" w:rsidR="004120FE" w:rsidRPr="00DF48D3" w:rsidRDefault="004120FE" w:rsidP="004120FE">
            <w:pPr>
              <w:rPr>
                <w:rFonts w:asciiTheme="majorHAnsi" w:hAnsiTheme="majorHAnsi"/>
                <w:lang w:val="fr-CH"/>
              </w:rPr>
            </w:pPr>
          </w:p>
          <w:p w14:paraId="08BD30B3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D01F5D4" w14:textId="3B57D8DB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2F40A5B3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E219C24" w14:textId="343079DD" w:rsidR="004120FE" w:rsidRPr="00DF48D3" w:rsidRDefault="00AA41D5" w:rsidP="004120FE">
            <w:pPr>
              <w:rPr>
                <w:rFonts w:asciiTheme="majorHAnsi" w:hAnsiTheme="majorHAnsi"/>
                <w:b/>
                <w:lang w:val="fr-CH"/>
              </w:rPr>
            </w:pPr>
            <w:r w:rsidRPr="00DF48D3">
              <w:rPr>
                <w:rFonts w:asciiTheme="majorHAnsi" w:hAnsiTheme="majorHAnsi"/>
                <w:b/>
                <w:lang w:val="fr-CH"/>
              </w:rPr>
              <w:t>KB 1 p. 12</w:t>
            </w:r>
            <w:r w:rsidR="006605EB" w:rsidRPr="00DF48D3">
              <w:rPr>
                <w:rFonts w:asciiTheme="majorHAnsi" w:hAnsiTheme="majorHAnsi"/>
                <w:b/>
                <w:lang w:val="fr-CH"/>
              </w:rPr>
              <w:t>-13</w:t>
            </w:r>
          </w:p>
          <w:p w14:paraId="4A70024B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14E2B1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2A498C46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2972974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60FF9E3" w14:textId="77777777" w:rsidR="007071A0" w:rsidRPr="00DF48D3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DF258ED" w14:textId="77777777" w:rsidR="007071A0" w:rsidRPr="00DF48D3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154A4AC6" w14:textId="77777777" w:rsidR="007071A0" w:rsidRPr="00DF48D3" w:rsidRDefault="007071A0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B39331A" w14:textId="77777777" w:rsidR="00A062E3" w:rsidRPr="00DF48D3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5F17ADB" w14:textId="77777777" w:rsidR="00A062E3" w:rsidRPr="00DF48D3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6584547B" w14:textId="77777777" w:rsidR="00A062E3" w:rsidRPr="00DF48D3" w:rsidRDefault="00A062E3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5C1E20AE" w14:textId="77777777" w:rsidR="004120FE" w:rsidRPr="00DF48D3" w:rsidRDefault="004120FE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0DE4FF1E" w14:textId="77777777" w:rsidR="006605EB" w:rsidRPr="00DF48D3" w:rsidRDefault="006605EB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460F6CE4" w14:textId="77777777" w:rsidR="004C77D4" w:rsidRPr="00DF48D3" w:rsidRDefault="004C77D4" w:rsidP="004120FE">
            <w:pPr>
              <w:rPr>
                <w:rFonts w:asciiTheme="majorHAnsi" w:hAnsiTheme="majorHAnsi"/>
                <w:b/>
                <w:lang w:val="fr-CH"/>
              </w:rPr>
            </w:pPr>
          </w:p>
          <w:p w14:paraId="37A02EE2" w14:textId="17335BD0" w:rsidR="00A71FE2" w:rsidRPr="00DF48D3" w:rsidRDefault="00A71FE2" w:rsidP="004120FE">
            <w:pPr>
              <w:rPr>
                <w:rFonts w:asciiTheme="majorHAnsi" w:hAnsiTheme="majorHAnsi"/>
                <w:b/>
                <w:lang w:val="fr-CH"/>
              </w:rPr>
            </w:pPr>
            <w:r w:rsidRPr="00DF48D3">
              <w:rPr>
                <w:rFonts w:asciiTheme="majorHAnsi" w:hAnsiTheme="majorHAnsi"/>
                <w:b/>
                <w:lang w:val="fr-CH"/>
              </w:rPr>
              <w:t>KB 2 p. 14</w:t>
            </w:r>
          </w:p>
          <w:p w14:paraId="38D8BB89" w14:textId="77777777" w:rsidR="000A15C0" w:rsidRPr="00DF48D3" w:rsidRDefault="000A15C0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6D9F3FBF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115D7F72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4AEEF209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4BC810E5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553D01EC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207FA7AF" w14:textId="77777777" w:rsidR="00C42A66" w:rsidRPr="00DF48D3" w:rsidRDefault="00C42A66" w:rsidP="008D6255">
            <w:pPr>
              <w:rPr>
                <w:rFonts w:asciiTheme="majorHAnsi" w:hAnsiTheme="majorHAnsi"/>
                <w:b/>
                <w:lang w:val="fr-CH"/>
              </w:rPr>
            </w:pPr>
          </w:p>
          <w:p w14:paraId="18380D37" w14:textId="77777777" w:rsidR="00C42A66" w:rsidRDefault="00C42A66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3 p. 14</w:t>
            </w:r>
          </w:p>
          <w:p w14:paraId="395FB2B3" w14:textId="77777777" w:rsidR="00C42A66" w:rsidRDefault="00C42A66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209F6DC5" w:rsidR="00C42A66" w:rsidRPr="003C5176" w:rsidRDefault="00C42A66" w:rsidP="008D6255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ACDE9A" w14:textId="22D082A3" w:rsidR="00511EA1" w:rsidRDefault="00AA41D5" w:rsidP="00641909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Les élèves vont se confronter au cours de cette unité au déroulement d’une journée d’un jeune allemand, </w:t>
            </w:r>
            <w:r w:rsidR="005A483E">
              <w:rPr>
                <w:rFonts w:asciiTheme="majorHAnsi" w:hAnsiTheme="majorHAnsi"/>
                <w:bCs/>
              </w:rPr>
              <w:t>d’</w:t>
            </w:r>
            <w:r>
              <w:rPr>
                <w:rFonts w:asciiTheme="majorHAnsi" w:hAnsiTheme="majorHAnsi"/>
                <w:bCs/>
              </w:rPr>
              <w:t xml:space="preserve">une jeune fille suisse et </w:t>
            </w:r>
            <w:r w:rsidR="005A483E">
              <w:rPr>
                <w:rFonts w:asciiTheme="majorHAnsi" w:hAnsiTheme="majorHAnsi"/>
                <w:bCs/>
              </w:rPr>
              <w:t xml:space="preserve">de </w:t>
            </w:r>
            <w:r w:rsidR="006605EB">
              <w:rPr>
                <w:rFonts w:asciiTheme="majorHAnsi" w:hAnsiTheme="majorHAnsi"/>
                <w:bCs/>
              </w:rPr>
              <w:t>leur</w:t>
            </w:r>
            <w:r>
              <w:rPr>
                <w:rFonts w:asciiTheme="majorHAnsi" w:hAnsiTheme="majorHAnsi"/>
                <w:bCs/>
              </w:rPr>
              <w:t xml:space="preserve"> propre quotidien. Quelques verbes séparables vont être thématisés. Ils vont également être confrontés à un plus long texte en allemand et recevoir quelques pistes de lecture. Ils répètent également les heures et quelques </w:t>
            </w:r>
            <w:proofErr w:type="spellStart"/>
            <w:r>
              <w:rPr>
                <w:rFonts w:asciiTheme="majorHAnsi" w:hAnsiTheme="majorHAnsi"/>
                <w:bCs/>
              </w:rPr>
              <w:t>chunks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pour affirmer ou nier des expressions. </w:t>
            </w:r>
          </w:p>
          <w:p w14:paraId="5A7209A7" w14:textId="01766437" w:rsidR="00AA41D5" w:rsidRDefault="00AA41D5" w:rsidP="00641909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 xml:space="preserve">Proposition d’introduction : démarrer de suite avec le </w:t>
            </w:r>
            <w:proofErr w:type="spellStart"/>
            <w:r>
              <w:rPr>
                <w:rFonts w:asciiTheme="majorHAnsi" w:hAnsiTheme="majorHAnsi"/>
                <w:bCs/>
              </w:rPr>
              <w:t>Kursbuch</w:t>
            </w:r>
            <w:proofErr w:type="spellEnd"/>
            <w:r>
              <w:rPr>
                <w:rFonts w:asciiTheme="majorHAnsi" w:hAnsiTheme="majorHAnsi"/>
                <w:bCs/>
              </w:rPr>
              <w:t>.</w:t>
            </w:r>
          </w:p>
          <w:p w14:paraId="664C3551" w14:textId="087BC47C" w:rsidR="00A76936" w:rsidRPr="00CE70FE" w:rsidRDefault="00A76936" w:rsidP="00A76936">
            <w:pPr>
              <w:rPr>
                <w:rFonts w:asciiTheme="majorHAnsi" w:hAnsiTheme="majorHAnsi"/>
                <w:bCs/>
                <w:lang w:val="fr-CH"/>
              </w:rPr>
            </w:pPr>
          </w:p>
          <w:p w14:paraId="468048A1" w14:textId="0C6530C9" w:rsidR="007274EB" w:rsidRDefault="00B10481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0D4328">
              <w:rPr>
                <w:rFonts w:asciiTheme="majorHAnsi" w:hAnsiTheme="majorHAnsi"/>
                <w:bCs/>
                <w:lang w:val="de-CH"/>
              </w:rPr>
              <w:t>1a-b.</w:t>
            </w:r>
            <w:r w:rsidR="007274EB" w:rsidRPr="000D4328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5A483E">
              <w:rPr>
                <w:rFonts w:asciiTheme="majorHAnsi" w:hAnsiTheme="majorHAnsi"/>
                <w:bCs/>
                <w:lang w:val="de-CH"/>
              </w:rPr>
              <w:t xml:space="preserve">Les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observent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images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et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nomment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ce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5A483E">
              <w:rPr>
                <w:rFonts w:asciiTheme="majorHAnsi" w:hAnsiTheme="majorHAnsi"/>
                <w:bCs/>
                <w:lang w:val="de-CH"/>
              </w:rPr>
              <w:t>qu’ils</w:t>
            </w:r>
            <w:proofErr w:type="spellEnd"/>
            <w:r w:rsidRPr="005A483E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1E71F4" w:rsidRPr="005A483E">
              <w:rPr>
                <w:rFonts w:asciiTheme="majorHAnsi" w:hAnsiTheme="majorHAnsi"/>
                <w:bCs/>
                <w:lang w:val="de-CH"/>
              </w:rPr>
              <w:t>reconnaissent</w:t>
            </w:r>
            <w:proofErr w:type="spellEnd"/>
            <w:r w:rsidR="001E71F4" w:rsidRPr="005A483E">
              <w:rPr>
                <w:rFonts w:asciiTheme="majorHAnsi" w:hAnsiTheme="majorHAnsi"/>
                <w:bCs/>
                <w:lang w:val="de-CH"/>
              </w:rPr>
              <w:t>:</w:t>
            </w:r>
            <w:r w:rsidRPr="005A483E">
              <w:rPr>
                <w:rFonts w:asciiTheme="majorHAnsi" w:hAnsiTheme="majorHAnsi"/>
                <w:bCs/>
                <w:lang w:val="de-CH"/>
              </w:rPr>
              <w:t xml:space="preserve"> «</w:t>
            </w:r>
            <w:r w:rsidR="003D20BB">
              <w:rPr>
                <w:rFonts w:asciiTheme="majorHAnsi" w:hAnsiTheme="majorHAnsi"/>
                <w:bCs/>
                <w:i/>
                <w:lang w:val="de-CH"/>
              </w:rPr>
              <w:t> Ein Mädchen</w:t>
            </w:r>
            <w:r w:rsidRPr="005A483E">
              <w:rPr>
                <w:rFonts w:asciiTheme="majorHAnsi" w:hAnsiTheme="majorHAnsi"/>
                <w:bCs/>
                <w:i/>
                <w:lang w:val="de-CH"/>
              </w:rPr>
              <w:t xml:space="preserve"> ist in de</w:t>
            </w:r>
            <w:r w:rsidR="003D20BB">
              <w:rPr>
                <w:rFonts w:asciiTheme="majorHAnsi" w:hAnsiTheme="majorHAnsi"/>
                <w:bCs/>
                <w:i/>
                <w:lang w:val="de-CH"/>
              </w:rPr>
              <w:t>r Schule, sie geht nach Hause, sie</w:t>
            </w:r>
            <w:r w:rsidRPr="005A483E">
              <w:rPr>
                <w:rFonts w:asciiTheme="majorHAnsi" w:hAnsiTheme="majorHAnsi"/>
                <w:bCs/>
                <w:i/>
                <w:lang w:val="de-CH"/>
              </w:rPr>
              <w:t xml:space="preserve"> macht Hausaufgaben</w:t>
            </w:r>
            <w:r w:rsidRPr="005A483E">
              <w:rPr>
                <w:rFonts w:asciiTheme="majorHAnsi" w:hAnsiTheme="majorHAnsi"/>
                <w:bCs/>
                <w:lang w:val="de-CH"/>
              </w:rPr>
              <w:t xml:space="preserve">, … » </w:t>
            </w:r>
            <w:r>
              <w:rPr>
                <w:rFonts w:asciiTheme="majorHAnsi" w:hAnsiTheme="majorHAnsi"/>
                <w:bCs/>
                <w:lang w:val="fr-CH"/>
              </w:rPr>
              <w:t>Ils lisent également les heures. Une alternative est de proposer aux élèves de travailler en groupes et de choisir trois images qu’ils observent minutieusement</w:t>
            </w:r>
            <w:r w:rsidR="00DD5093">
              <w:rPr>
                <w:rFonts w:asciiTheme="majorHAnsi" w:hAnsiTheme="majorHAnsi"/>
                <w:bCs/>
                <w:lang w:val="fr-CH"/>
              </w:rPr>
              <w:t xml:space="preserve"> et</w:t>
            </w:r>
            <w:r w:rsidR="006605EB">
              <w:rPr>
                <w:rFonts w:asciiTheme="majorHAnsi" w:hAnsiTheme="majorHAnsi"/>
                <w:bCs/>
                <w:lang w:val="fr-CH"/>
              </w:rPr>
              <w:t xml:space="preserve"> ils</w:t>
            </w:r>
            <w:r w:rsidR="00DD5093">
              <w:rPr>
                <w:rFonts w:asciiTheme="majorHAnsi" w:hAnsiTheme="majorHAnsi"/>
                <w:bCs/>
                <w:lang w:val="fr-CH"/>
              </w:rPr>
              <w:t xml:space="preserve"> échangent </w:t>
            </w:r>
            <w:r>
              <w:rPr>
                <w:rFonts w:asciiTheme="majorHAnsi" w:hAnsiTheme="majorHAnsi"/>
                <w:bCs/>
                <w:lang w:val="fr-CH"/>
              </w:rPr>
              <w:t xml:space="preserve">leurs impressions, retour en plénum. </w:t>
            </w:r>
          </w:p>
          <w:p w14:paraId="4ACD2CCE" w14:textId="1E24982B" w:rsidR="00B10481" w:rsidRDefault="00B10481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A deux ou seul, les élèves lisent alors les phrases A à I et essaient de les ordonner. Préciser aux élèves qui ont de la peine que les heures peuvent les aider à effectuer cette tâche. Les élèves ordonnent ensuite par deux les phrases et les photos et contrôlent leurs réponses en écoutant la plage 9 du CD KB. </w:t>
            </w:r>
          </w:p>
          <w:p w14:paraId="7F3F6105" w14:textId="1996D781" w:rsidR="00B10481" w:rsidRPr="00B10481" w:rsidRDefault="00B10481" w:rsidP="00AA41D5">
            <w:pPr>
              <w:rPr>
                <w:rFonts w:asciiTheme="majorHAnsi" w:hAnsiTheme="majorHAnsi"/>
                <w:bCs/>
                <w:i/>
                <w:lang w:val="en-US"/>
              </w:rPr>
            </w:pPr>
            <w:r w:rsidRPr="00B10481">
              <w:rPr>
                <w:rFonts w:asciiTheme="majorHAnsi" w:hAnsiTheme="majorHAnsi"/>
                <w:bCs/>
                <w:i/>
                <w:lang w:val="en-US"/>
              </w:rPr>
              <w:t xml:space="preserve">Solution : 1G – 2A – </w:t>
            </w:r>
            <w:r w:rsidR="003D20BB">
              <w:rPr>
                <w:rFonts w:asciiTheme="majorHAnsi" w:hAnsiTheme="majorHAnsi"/>
                <w:bCs/>
                <w:i/>
                <w:lang w:val="en-US"/>
              </w:rPr>
              <w:t>3H – 4C – 5I – 6D – 7F – 8B – 9</w:t>
            </w:r>
            <w:r w:rsidRPr="00B10481">
              <w:rPr>
                <w:rFonts w:asciiTheme="majorHAnsi" w:hAnsiTheme="majorHAnsi"/>
                <w:bCs/>
                <w:i/>
                <w:lang w:val="en-US"/>
              </w:rPr>
              <w:t>E</w:t>
            </w:r>
          </w:p>
          <w:p w14:paraId="12085776" w14:textId="77777777" w:rsidR="00B10481" w:rsidRDefault="00DD5093" w:rsidP="00AA41D5">
            <w:pPr>
              <w:rPr>
                <w:rFonts w:asciiTheme="majorHAnsi" w:hAnsiTheme="majorHAnsi"/>
                <w:bCs/>
                <w:lang w:val="fr-CH"/>
              </w:rPr>
            </w:pPr>
            <w:r w:rsidRPr="00DD5093">
              <w:rPr>
                <w:rFonts w:asciiTheme="majorHAnsi" w:hAnsiTheme="majorHAnsi"/>
                <w:bCs/>
                <w:lang w:val="fr-CH"/>
              </w:rPr>
              <w:t>1c. Les élèves écoutent une nouvelle fois le texte plage 9 avec des pauses, pour comprendre d’une manière plus détaillée le texte</w:t>
            </w:r>
            <w:r w:rsidR="00A71FE2">
              <w:rPr>
                <w:rFonts w:asciiTheme="majorHAnsi" w:hAnsiTheme="majorHAnsi"/>
                <w:bCs/>
                <w:lang w:val="fr-CH"/>
              </w:rPr>
              <w:t>, des infos sont données à l’enseignant qui les écrit au tableau : « 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 esse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eine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 Banane, Deutsch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leicht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Mathe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schwer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nach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 xml:space="preserve"> der Schule, 10 </w:t>
            </w:r>
            <w:proofErr w:type="spellStart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Minuten</w:t>
            </w:r>
            <w:proofErr w:type="spellEnd"/>
            <w:r w:rsidR="00A71FE2" w:rsidRPr="00A71FE2">
              <w:rPr>
                <w:rFonts w:asciiTheme="majorHAnsi" w:hAnsiTheme="majorHAnsi"/>
                <w:bCs/>
                <w:i/>
                <w:lang w:val="fr-CH"/>
              </w:rPr>
              <w:t>, … </w:t>
            </w:r>
            <w:r w:rsidR="00A71FE2">
              <w:rPr>
                <w:rFonts w:asciiTheme="majorHAnsi" w:hAnsiTheme="majorHAnsi"/>
                <w:bCs/>
                <w:lang w:val="fr-CH"/>
              </w:rPr>
              <w:t xml:space="preserve">» </w:t>
            </w:r>
          </w:p>
          <w:p w14:paraId="2855E785" w14:textId="5F7D2650" w:rsidR="00A71FE2" w:rsidRDefault="00A71FE2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</w:t>
            </w:r>
            <w:r w:rsidRPr="00AA6DB0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AA6DB0"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 w:rsidRPr="00AA6DB0">
              <w:rPr>
                <w:rFonts w:asciiTheme="majorHAnsi" w:hAnsiTheme="majorHAnsi"/>
                <w:bCs/>
                <w:lang w:val="fr-CH"/>
              </w:rPr>
              <w:t xml:space="preserve"> KV </w:t>
            </w:r>
            <w:r w:rsidR="006218CF" w:rsidRPr="00AA6DB0">
              <w:rPr>
                <w:rFonts w:asciiTheme="majorHAnsi" w:hAnsiTheme="majorHAnsi"/>
                <w:bCs/>
                <w:lang w:val="fr-CH"/>
              </w:rPr>
              <w:t>Online</w:t>
            </w:r>
            <w:r w:rsidR="00AA6DB0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AA6DB0" w:rsidRPr="00AA6DB0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AA6DB0">
              <w:rPr>
                <w:rFonts w:asciiTheme="majorHAnsi" w:hAnsiTheme="majorHAnsi"/>
                <w:bCs/>
                <w:lang w:val="fr-CH"/>
              </w:rPr>
              <w:t>)</w:t>
            </w:r>
            <w:r w:rsidRPr="00AA6DB0">
              <w:rPr>
                <w:rFonts w:asciiTheme="majorHAnsi" w:hAnsiTheme="majorHAnsi"/>
                <w:bCs/>
                <w:lang w:val="fr-CH"/>
              </w:rPr>
              <w:t> </w:t>
            </w:r>
            <w:r>
              <w:rPr>
                <w:rFonts w:asciiTheme="majorHAnsi" w:hAnsiTheme="majorHAnsi"/>
                <w:bCs/>
                <w:lang w:val="fr-CH"/>
              </w:rPr>
              <w:t>: les mots / expressions sont notés et les élèves mettent une croix</w:t>
            </w:r>
            <w:r w:rsidR="006218CF">
              <w:rPr>
                <w:rFonts w:asciiTheme="majorHAnsi" w:hAnsiTheme="majorHAnsi"/>
                <w:bCs/>
                <w:lang w:val="fr-CH"/>
              </w:rPr>
              <w:t xml:space="preserve"> devant ce qu’ils reconnaissent. </w:t>
            </w:r>
            <w:r>
              <w:rPr>
                <w:rFonts w:asciiTheme="majorHAnsi" w:hAnsiTheme="majorHAnsi"/>
                <w:bCs/>
                <w:lang w:val="fr-CH"/>
              </w:rPr>
              <w:t>Les élèves avancés peuvent rapporter des phrases et non plus que des mots.</w:t>
            </w:r>
          </w:p>
          <w:p w14:paraId="029FB28F" w14:textId="666164C3" w:rsidR="00A71FE2" w:rsidRPr="006605EB" w:rsidRDefault="006605EB" w:rsidP="00AA41D5">
            <w:pPr>
              <w:rPr>
                <w:rFonts w:asciiTheme="majorHAnsi" w:hAnsiTheme="majorHAnsi"/>
                <w:bCs/>
                <w:color w:val="00B0F0"/>
                <w:lang w:val="fr-CH"/>
              </w:rPr>
            </w:pPr>
            <w:r w:rsidRPr="006605EB">
              <w:rPr>
                <w:rFonts w:asciiTheme="majorHAnsi" w:hAnsiTheme="majorHAnsi"/>
                <w:bCs/>
                <w:color w:val="00B0F0"/>
                <w:lang w:val="fr-CH"/>
              </w:rPr>
              <w:t xml:space="preserve">1d. </w:t>
            </w:r>
            <w:r w:rsidRPr="00F35734">
              <w:rPr>
                <w:rFonts w:asciiTheme="majorHAnsi" w:hAnsiTheme="majorHAnsi"/>
                <w:bCs/>
                <w:lang w:val="fr-CH"/>
              </w:rPr>
              <w:t>Les élèves forment des phrases en rapport avec leur quotidien (à deux ou en groupe).</w:t>
            </w:r>
          </w:p>
          <w:p w14:paraId="016FB53C" w14:textId="77777777" w:rsidR="006605EB" w:rsidRDefault="006605EB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4EE6237F" w14:textId="1D8B9914" w:rsidR="00A71FE2" w:rsidRDefault="00A71FE2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Des phrases sont proposées en lien avec l’activité précédente, les élèves doivent les lire et dire « 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», comme dans la bulle proposée. Il n’est pas demandé aux élèves de corriger les phrases, peut-être juste la </w:t>
            </w:r>
            <w:r w:rsidR="005A483E">
              <w:rPr>
                <w:rFonts w:asciiTheme="majorHAnsi" w:hAnsiTheme="majorHAnsi"/>
                <w:bCs/>
                <w:lang w:val="fr-CH"/>
              </w:rPr>
              <w:t>première</w:t>
            </w:r>
            <w:r>
              <w:rPr>
                <w:rFonts w:asciiTheme="majorHAnsi" w:hAnsiTheme="majorHAnsi"/>
                <w:bCs/>
                <w:lang w:val="fr-CH"/>
              </w:rPr>
              <w:t xml:space="preserve"> où il</w:t>
            </w:r>
            <w:r w:rsidR="005A483E">
              <w:rPr>
                <w:rFonts w:asciiTheme="majorHAnsi" w:hAnsiTheme="majorHAnsi"/>
                <w:bCs/>
                <w:lang w:val="fr-CH"/>
              </w:rPr>
              <w:t>s</w:t>
            </w:r>
            <w:r>
              <w:rPr>
                <w:rFonts w:asciiTheme="majorHAnsi" w:hAnsiTheme="majorHAnsi"/>
                <w:bCs/>
                <w:lang w:val="fr-CH"/>
              </w:rPr>
              <w:t xml:space="preserve"> pourrai</w:t>
            </w:r>
            <w:r w:rsidR="005A483E">
              <w:rPr>
                <w:rFonts w:asciiTheme="majorHAnsi" w:hAnsiTheme="majorHAnsi"/>
                <w:bCs/>
                <w:lang w:val="fr-CH"/>
              </w:rPr>
              <w:t>en</w:t>
            </w:r>
            <w:r>
              <w:rPr>
                <w:rFonts w:asciiTheme="majorHAnsi" w:hAnsiTheme="majorHAnsi"/>
                <w:bCs/>
                <w:lang w:val="fr-CH"/>
              </w:rPr>
              <w:t>t dire « 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sechs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halb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71FE2">
              <w:rPr>
                <w:rFonts w:asciiTheme="majorHAnsi" w:hAnsiTheme="majorHAnsi"/>
                <w:bCs/>
                <w:i/>
                <w:lang w:val="fr-CH"/>
              </w:rPr>
              <w:t>acht</w:t>
            </w:r>
            <w:proofErr w:type="spellEnd"/>
            <w:r w:rsidRPr="00A71FE2">
              <w:rPr>
                <w:rFonts w:asciiTheme="majorHAnsi" w:hAnsiTheme="majorHAnsi"/>
                <w:bCs/>
                <w:i/>
                <w:lang w:val="fr-CH"/>
              </w:rPr>
              <w:t>.</w:t>
            </w:r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  <w:p w14:paraId="284EBAFE" w14:textId="5E2422BD" w:rsidR="00A71FE2" w:rsidRDefault="0046373E" w:rsidP="00AA41D5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>
              <w:rPr>
                <w:rFonts w:asciiTheme="majorHAnsi" w:hAnsiTheme="majorHAnsi"/>
                <w:bCs/>
                <w:lang w:val="fr-CH"/>
              </w:rPr>
              <w:t>Rate</w:t>
            </w:r>
            <w:r w:rsidR="005A483E">
              <w:rPr>
                <w:rFonts w:asciiTheme="majorHAnsi" w:hAnsiTheme="majorHAnsi"/>
                <w:bCs/>
                <w:lang w:val="fr-CH"/>
              </w:rPr>
              <w:t>spiel</w:t>
            </w:r>
            <w:proofErr w:type="spellEnd"/>
            <w:r w:rsidR="005A483E">
              <w:rPr>
                <w:rFonts w:asciiTheme="majorHAnsi" w:hAnsiTheme="majorHAnsi"/>
                <w:bCs/>
                <w:lang w:val="fr-CH"/>
              </w:rPr>
              <w:t> : deux élèves reprennent les huit</w:t>
            </w:r>
            <w:r w:rsidR="00A71FE2">
              <w:rPr>
                <w:rFonts w:asciiTheme="majorHAnsi" w:hAnsiTheme="majorHAnsi"/>
                <w:bCs/>
                <w:lang w:val="fr-CH"/>
              </w:rPr>
              <w:t xml:space="preserve"> phrases, les modifient et inscrivent « </w:t>
            </w:r>
            <w:proofErr w:type="spellStart"/>
            <w:r w:rsidR="00A71FE2" w:rsidRPr="00836151">
              <w:rPr>
                <w:rFonts w:asciiTheme="majorHAnsi" w:hAnsiTheme="majorHAnsi"/>
                <w:bCs/>
                <w:i/>
                <w:lang w:val="fr-CH"/>
              </w:rPr>
              <w:t>richtig</w:t>
            </w:r>
            <w:proofErr w:type="spellEnd"/>
            <w:r w:rsidR="00A71FE2" w:rsidRPr="0083615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A71FE2" w:rsidRPr="00836151">
              <w:rPr>
                <w:rFonts w:asciiTheme="majorHAnsi" w:hAnsiTheme="majorHAnsi"/>
                <w:bCs/>
                <w:i/>
                <w:lang w:val="fr-CH"/>
              </w:rPr>
              <w:t>oder</w:t>
            </w:r>
            <w:proofErr w:type="spellEnd"/>
            <w:r w:rsidR="00A71FE2" w:rsidRPr="0083615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A71FE2" w:rsidRPr="00836151">
              <w:rPr>
                <w:rFonts w:asciiTheme="majorHAnsi" w:hAnsiTheme="majorHAnsi"/>
                <w:bCs/>
                <w:i/>
                <w:lang w:val="fr-CH"/>
              </w:rPr>
              <w:t>falsch</w:t>
            </w:r>
            <w:proofErr w:type="spellEnd"/>
            <w:r w:rsidR="00A71FE2">
              <w:rPr>
                <w:rFonts w:asciiTheme="majorHAnsi" w:hAnsiTheme="majorHAnsi"/>
                <w:bCs/>
                <w:lang w:val="fr-CH"/>
              </w:rPr>
              <w:t xml:space="preserve"> ». </w:t>
            </w:r>
            <w:r w:rsidR="00836151">
              <w:rPr>
                <w:rFonts w:asciiTheme="majorHAnsi" w:hAnsiTheme="majorHAnsi"/>
                <w:bCs/>
                <w:lang w:val="fr-CH"/>
              </w:rPr>
              <w:t xml:space="preserve"> Ils échangent ensuite avec une autre paire</w:t>
            </w:r>
            <w:r w:rsidR="005A483E">
              <w:rPr>
                <w:rFonts w:asciiTheme="majorHAnsi" w:hAnsiTheme="majorHAnsi"/>
                <w:bCs/>
                <w:lang w:val="fr-CH"/>
              </w:rPr>
              <w:t xml:space="preserve"> d’élèves</w:t>
            </w:r>
            <w:r w:rsidR="00836151">
              <w:rPr>
                <w:rFonts w:asciiTheme="majorHAnsi" w:hAnsiTheme="majorHAnsi"/>
                <w:bCs/>
                <w:lang w:val="fr-CH"/>
              </w:rPr>
              <w:t xml:space="preserve"> qui commentent leurs phrases.</w:t>
            </w:r>
          </w:p>
          <w:p w14:paraId="1B81356A" w14:textId="0E622BFB" w:rsidR="00836151" w:rsidRDefault="00836151" w:rsidP="00AA41D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Différenciation : les élèves avancés peuvent </w:t>
            </w:r>
            <w:r w:rsidR="005A483E">
              <w:rPr>
                <w:rFonts w:asciiTheme="majorHAnsi" w:hAnsiTheme="majorHAnsi"/>
                <w:bCs/>
                <w:lang w:val="fr-CH"/>
              </w:rPr>
              <w:t>inventer de nouvelles phrases sur</w:t>
            </w:r>
            <w:r>
              <w:rPr>
                <w:rFonts w:asciiTheme="majorHAnsi" w:hAnsiTheme="majorHAnsi"/>
                <w:bCs/>
                <w:lang w:val="fr-CH"/>
              </w:rPr>
              <w:t xml:space="preserve"> la journée de Sascha. Ils peuvent également formuler des questions avec </w:t>
            </w:r>
            <w:r w:rsidR="005A483E">
              <w:rPr>
                <w:rFonts w:asciiTheme="majorHAnsi" w:hAnsiTheme="majorHAnsi"/>
                <w:bCs/>
                <w:lang w:val="fr-CH"/>
              </w:rPr>
              <w:t>« </w:t>
            </w:r>
            <w:proofErr w:type="spellStart"/>
            <w:r w:rsidRPr="00836151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> »</w:t>
            </w:r>
            <w:r>
              <w:rPr>
                <w:rFonts w:asciiTheme="majorHAnsi" w:hAnsiTheme="majorHAnsi"/>
                <w:bCs/>
                <w:lang w:val="fr-CH"/>
              </w:rPr>
              <w:t xml:space="preserve"> et les inscrire au tableau.</w:t>
            </w:r>
          </w:p>
          <w:p w14:paraId="46EADE2D" w14:textId="77777777" w:rsidR="00C42A66" w:rsidRDefault="00C42A66" w:rsidP="00AA41D5">
            <w:pPr>
              <w:rPr>
                <w:rFonts w:asciiTheme="majorHAnsi" w:hAnsiTheme="majorHAnsi"/>
                <w:bCs/>
                <w:lang w:val="fr-CH"/>
              </w:rPr>
            </w:pPr>
          </w:p>
          <w:p w14:paraId="23AA15B6" w14:textId="68EB3EBD" w:rsidR="00C42A66" w:rsidRPr="00DD5093" w:rsidRDefault="00C42A66" w:rsidP="006605E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3a-b. Introduction des verbes à particules séparables. Ecouter la plage 10 du CD KB et répéter, puis taper des mains (ou frapper sur le pupitre) : l’accent tonique est</w:t>
            </w:r>
            <w:r w:rsidR="005A483E">
              <w:rPr>
                <w:rFonts w:asciiTheme="majorHAnsi" w:hAnsiTheme="majorHAnsi"/>
                <w:bCs/>
                <w:lang w:val="fr-CH"/>
              </w:rPr>
              <w:t xml:space="preserve"> toujours sur le début du verbe</w:t>
            </w:r>
            <w:r>
              <w:rPr>
                <w:rFonts w:asciiTheme="majorHAnsi" w:hAnsiTheme="majorHAnsi"/>
                <w:bCs/>
                <w:lang w:val="fr-CH"/>
              </w:rPr>
              <w:t>. Les élèves lisent ensuite les deux phrases et partagent leur constatation : « 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 w:rsidRPr="00C42A66">
              <w:rPr>
                <w:rFonts w:asciiTheme="majorHAnsi" w:hAnsiTheme="majorHAnsi"/>
                <w:bCs/>
                <w:i/>
                <w:lang w:val="fr-CH"/>
              </w:rPr>
              <w:t xml:space="preserve">, an, 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fern</w:t>
            </w:r>
            <w:proofErr w:type="spellEnd"/>
            <w:r w:rsidRPr="00C42A6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steh</w:t>
            </w:r>
            <w:r w:rsidR="005A483E">
              <w:rPr>
                <w:rFonts w:asciiTheme="majorHAnsi" w:hAnsiTheme="majorHAnsi"/>
                <w:bCs/>
                <w:i/>
                <w:lang w:val="fr-CH"/>
              </w:rPr>
              <w:t>en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im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Satz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getrennt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vom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Verb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5A483E">
              <w:rPr>
                <w:rFonts w:asciiTheme="majorHAnsi" w:hAnsiTheme="majorHAnsi"/>
                <w:bCs/>
                <w:i/>
                <w:lang w:val="fr-CH"/>
              </w:rPr>
              <w:t>un</w:t>
            </w:r>
            <w:r w:rsidRPr="00C42A66">
              <w:rPr>
                <w:rFonts w:asciiTheme="majorHAnsi" w:hAnsiTheme="majorHAnsi"/>
                <w:bCs/>
                <w:i/>
                <w:lang w:val="fr-CH"/>
              </w:rPr>
              <w:t>d</w:t>
            </w:r>
            <w:proofErr w:type="spellEnd"/>
            <w:r w:rsidR="005A483E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am</w:t>
            </w:r>
            <w:proofErr w:type="spellEnd"/>
            <w:r w:rsidRPr="00C42A66">
              <w:rPr>
                <w:rFonts w:asciiTheme="majorHAnsi" w:hAnsiTheme="majorHAnsi"/>
                <w:bCs/>
                <w:i/>
                <w:lang w:val="fr-CH"/>
              </w:rPr>
              <w:t xml:space="preserve"> Ende</w:t>
            </w:r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DD5093" w:rsidRDefault="00FE44F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3D3B84C" w14:textId="77777777" w:rsidR="001C46AC" w:rsidRPr="00DD5093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C51DE27" w14:textId="77777777" w:rsidR="001C46AC" w:rsidRPr="00DD5093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C464E3" w14:textId="77777777" w:rsidR="001C46AC" w:rsidRPr="00DD5093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332DEAD" w14:textId="12A8FEEF" w:rsidR="001C46AC" w:rsidRPr="00DD5093" w:rsidRDefault="001C46AC" w:rsidP="0042153C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1954101" w14:textId="77777777" w:rsidR="001C46AC" w:rsidRPr="00DD5093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5EB9901" w14:textId="5845FA51" w:rsidR="001C46AC" w:rsidRPr="00A84D99" w:rsidRDefault="00DD5093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A84D99">
              <w:rPr>
                <w:rFonts w:asciiTheme="majorHAnsi" w:hAnsiTheme="majorHAnsi"/>
                <w:lang w:val="en-US"/>
              </w:rPr>
              <w:t>EO</w:t>
            </w:r>
          </w:p>
          <w:p w14:paraId="6074385E" w14:textId="77777777" w:rsidR="00DD5093" w:rsidRPr="00A84D99" w:rsidRDefault="00DD5093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5A34896" w14:textId="77777777" w:rsidR="00DD5093" w:rsidRPr="00A84D99" w:rsidRDefault="00DD5093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424858C" w14:textId="48242AA5" w:rsidR="00DD5093" w:rsidRPr="00A84D99" w:rsidRDefault="00DD5093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A84D99">
              <w:rPr>
                <w:rFonts w:asciiTheme="majorHAnsi" w:hAnsiTheme="majorHAnsi"/>
                <w:lang w:val="en-US"/>
              </w:rPr>
              <w:t>CE-CO</w:t>
            </w:r>
          </w:p>
          <w:p w14:paraId="06015C00" w14:textId="77777777" w:rsidR="007603BA" w:rsidRPr="00A84D99" w:rsidRDefault="007603BA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D330FF6" w14:textId="77777777" w:rsidR="00A71FE2" w:rsidRPr="00A84D99" w:rsidRDefault="00A71FE2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AF857C4" w14:textId="77777777" w:rsidR="00A71FE2" w:rsidRPr="00A84D99" w:rsidRDefault="00A71FE2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2A465C1" w14:textId="77777777" w:rsidR="00A71FE2" w:rsidRPr="00A84D99" w:rsidRDefault="00A71FE2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84D99">
              <w:rPr>
                <w:rFonts w:asciiTheme="majorHAnsi" w:hAnsiTheme="majorHAnsi"/>
                <w:lang w:val="en-US"/>
              </w:rPr>
              <w:t>CO</w:t>
            </w:r>
          </w:p>
          <w:p w14:paraId="37E086C4" w14:textId="77777777" w:rsidR="00836151" w:rsidRPr="00A84D99" w:rsidRDefault="00836151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B9EDC07" w14:textId="77777777" w:rsidR="00836151" w:rsidRPr="00A84D99" w:rsidRDefault="00836151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86BD5AD" w14:textId="77777777" w:rsidR="00836151" w:rsidRDefault="00836151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BF14595" w14:textId="77777777" w:rsidR="00836151" w:rsidRPr="00A84D99" w:rsidRDefault="00836151" w:rsidP="0046373E">
            <w:pPr>
              <w:rPr>
                <w:rFonts w:asciiTheme="majorHAnsi" w:hAnsiTheme="majorHAnsi"/>
                <w:lang w:val="en-US"/>
              </w:rPr>
            </w:pPr>
          </w:p>
          <w:p w14:paraId="32074902" w14:textId="77777777" w:rsidR="00836151" w:rsidRPr="00F35734" w:rsidRDefault="006605EB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F35734">
              <w:rPr>
                <w:rFonts w:asciiTheme="majorHAnsi" w:hAnsiTheme="majorHAnsi"/>
                <w:lang w:val="en-US"/>
              </w:rPr>
              <w:t>EO</w:t>
            </w:r>
          </w:p>
          <w:p w14:paraId="41637331" w14:textId="77777777" w:rsidR="006605EB" w:rsidRPr="00A84D99" w:rsidRDefault="006605EB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A802D9B" w14:textId="77777777" w:rsidR="00836151" w:rsidRPr="00A84D99" w:rsidRDefault="00836151" w:rsidP="000A15C0">
            <w:pPr>
              <w:jc w:val="center"/>
              <w:rPr>
                <w:rFonts w:asciiTheme="majorHAnsi" w:hAnsiTheme="majorHAnsi"/>
                <w:lang w:val="en-US"/>
              </w:rPr>
            </w:pPr>
            <w:r w:rsidRPr="00A84D99">
              <w:rPr>
                <w:rFonts w:asciiTheme="majorHAnsi" w:hAnsiTheme="majorHAnsi"/>
                <w:lang w:val="en-US"/>
              </w:rPr>
              <w:t>CE-EO</w:t>
            </w:r>
          </w:p>
          <w:p w14:paraId="12624CDB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02B3437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47F06D5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83605F3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B8F1CC2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C4F2462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337847" w14:textId="77777777" w:rsidR="00C42A66" w:rsidRPr="00A84D99" w:rsidRDefault="00C42A66" w:rsidP="000A15C0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089A09DF" w:rsidR="00C42A66" w:rsidRPr="00DD5093" w:rsidRDefault="00C42A66" w:rsidP="000A15C0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CO-EO-FL</w:t>
            </w:r>
          </w:p>
        </w:tc>
      </w:tr>
    </w:tbl>
    <w:p w14:paraId="7A6C6D73" w14:textId="35887EDD" w:rsidR="005F5E0D" w:rsidRPr="00DD5093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A84D99" w14:paraId="0F2096C0" w14:textId="77777777" w:rsidTr="002A42DE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C4AF4D1" w14:textId="77777777" w:rsidR="00AA6DB0" w:rsidRDefault="00AA6DB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29EAD4D" w14:textId="77777777" w:rsidR="00AA6DB0" w:rsidRDefault="00AA6DB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D0508BC" w14:textId="77777777" w:rsidR="00AA6DB0" w:rsidRDefault="00AA6DB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6E6DF58" w14:textId="77777777" w:rsidR="00FC6116" w:rsidRPr="009B6F4A" w:rsidRDefault="00CE496F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9B6F4A">
              <w:rPr>
                <w:rFonts w:asciiTheme="majorHAnsi" w:hAnsiTheme="majorHAnsi"/>
                <w:b/>
                <w:lang w:val="de-CH"/>
              </w:rPr>
              <w:t xml:space="preserve">AB 1 p. </w:t>
            </w:r>
            <w:r w:rsidR="00462964" w:rsidRPr="009B6F4A">
              <w:rPr>
                <w:rFonts w:asciiTheme="majorHAnsi" w:hAnsiTheme="majorHAnsi"/>
                <w:b/>
                <w:lang w:val="de-CH"/>
              </w:rPr>
              <w:t>11</w:t>
            </w:r>
          </w:p>
          <w:p w14:paraId="6212F26E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0BEB6066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FDDD4E3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16A84A98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9B6F4A">
              <w:rPr>
                <w:rFonts w:asciiTheme="majorHAnsi" w:hAnsiTheme="majorHAnsi"/>
                <w:b/>
                <w:lang w:val="de-CH"/>
              </w:rPr>
              <w:t>AB 2 p. 12</w:t>
            </w:r>
          </w:p>
          <w:p w14:paraId="51425FFE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46ACEDA" w14:textId="77777777" w:rsidR="00462964" w:rsidRPr="009B6F4A" w:rsidRDefault="00462964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9B6F4A">
              <w:rPr>
                <w:rFonts w:asciiTheme="majorHAnsi" w:hAnsiTheme="majorHAnsi"/>
                <w:b/>
                <w:lang w:val="de-CH"/>
              </w:rPr>
              <w:t>KB 4 p. 14</w:t>
            </w:r>
          </w:p>
          <w:p w14:paraId="208E665A" w14:textId="77777777" w:rsidR="003A0AAA" w:rsidRPr="009B6F4A" w:rsidRDefault="003A0AAA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30F216F" w14:textId="77777777" w:rsidR="003A0AAA" w:rsidRPr="009B6F4A" w:rsidRDefault="003A0AAA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8E7EB4F" w14:textId="77777777" w:rsidR="003A0AAA" w:rsidRPr="009B6F4A" w:rsidRDefault="003A0AAA" w:rsidP="000B2639">
            <w:pPr>
              <w:rPr>
                <w:rFonts w:asciiTheme="majorHAnsi" w:hAnsiTheme="majorHAnsi"/>
                <w:b/>
                <w:lang w:val="de-CH"/>
              </w:rPr>
            </w:pPr>
            <w:r w:rsidRPr="009B6F4A">
              <w:rPr>
                <w:rFonts w:asciiTheme="majorHAnsi" w:hAnsiTheme="majorHAnsi"/>
                <w:b/>
                <w:lang w:val="de-CH"/>
              </w:rPr>
              <w:t>KB 5 p. 15</w:t>
            </w:r>
          </w:p>
          <w:p w14:paraId="643AEC78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38EAF54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3E90D65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2EB3BA67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002CBAC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64C5F8C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AFA646F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72EBE9B6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5F71E0D4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137EC5B" w14:textId="77777777" w:rsidR="00B547EF" w:rsidRPr="009B6F4A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9731D40" w14:textId="77777777" w:rsidR="00B547EF" w:rsidRDefault="00B547EF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442A6076" w14:textId="77777777" w:rsidR="00AA6DB0" w:rsidRPr="009B6F4A" w:rsidRDefault="00AA6DB0" w:rsidP="000B2639">
            <w:pPr>
              <w:rPr>
                <w:rFonts w:asciiTheme="majorHAnsi" w:hAnsiTheme="majorHAnsi"/>
                <w:b/>
                <w:lang w:val="de-CH"/>
              </w:rPr>
            </w:pPr>
          </w:p>
          <w:p w14:paraId="39291162" w14:textId="77777777" w:rsidR="00B547EF" w:rsidRPr="004A4246" w:rsidRDefault="00B547EF" w:rsidP="000B2639">
            <w:pPr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</w:pPr>
            <w:r w:rsidRPr="004A4246"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  <w:t>KB 6 p. 14</w:t>
            </w:r>
          </w:p>
          <w:p w14:paraId="778CB996" w14:textId="77777777" w:rsidR="001024EA" w:rsidRDefault="001024EA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6CB8994A" w14:textId="77777777" w:rsidR="001024EA" w:rsidRDefault="001024EA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00DD9802" w14:textId="77777777" w:rsidR="001024EA" w:rsidRDefault="001024EA" w:rsidP="000B2639">
            <w:pPr>
              <w:rPr>
                <w:rFonts w:asciiTheme="majorHAnsi" w:hAnsiTheme="majorHAnsi"/>
                <w:b/>
                <w:lang w:val="fr-CH"/>
              </w:rPr>
            </w:pPr>
          </w:p>
          <w:p w14:paraId="0AF07A04" w14:textId="501D3C66" w:rsidR="001024EA" w:rsidRPr="00FC6116" w:rsidRDefault="001024EA" w:rsidP="000B2639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AB 4 p. 12-13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6B1F5E" w14:textId="67199F66" w:rsidR="00AA6DB0" w:rsidRDefault="00AA6DB0" w:rsidP="00CE4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3c. Les élèves font une affiche sur le même modèle proposé au 3b. avec les trois verbes restants (« 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aufhören</w:t>
            </w:r>
            <w:proofErr w:type="spellEnd"/>
            <w:r w:rsidRPr="00C42A66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anrufen</w:t>
            </w:r>
            <w:proofErr w:type="spellEnd"/>
            <w:r w:rsidRPr="00C42A66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C42A66">
              <w:rPr>
                <w:rFonts w:asciiTheme="majorHAnsi" w:hAnsiTheme="majorHAnsi"/>
                <w:bCs/>
                <w:i/>
                <w:lang w:val="fr-CH"/>
              </w:rPr>
              <w:t>fernsehen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»).</w:t>
            </w:r>
          </w:p>
          <w:p w14:paraId="049F1C10" w14:textId="77777777" w:rsidR="00AA6DB0" w:rsidRDefault="00AA6DB0" w:rsidP="00CE4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1A1C2789" w14:textId="34E805F8" w:rsidR="00CE496F" w:rsidRPr="00551C34" w:rsidRDefault="00462964" w:rsidP="00CE4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1a. Ecouter la plage </w:t>
            </w:r>
            <w:r w:rsidR="00AE5EFD">
              <w:rPr>
                <w:rFonts w:asciiTheme="majorHAnsi" w:hAnsiTheme="majorHAnsi"/>
                <w:bCs/>
                <w:lang w:val="fr-CH"/>
              </w:rPr>
              <w:t>7</w:t>
            </w:r>
            <w:r>
              <w:rPr>
                <w:rFonts w:asciiTheme="majorHAnsi" w:hAnsiTheme="majorHAnsi"/>
                <w:bCs/>
                <w:lang w:val="fr-CH"/>
              </w:rPr>
              <w:t xml:space="preserve"> du CD AB et noter les activités quotidiennes de Julian. </w:t>
            </w:r>
          </w:p>
          <w:p w14:paraId="37EB4C48" w14:textId="77777777" w:rsidR="00551C34" w:rsidRDefault="00462964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1b. Ecouter une nouvelle fois et inscrire les heures données.</w:t>
            </w:r>
          </w:p>
          <w:p w14:paraId="2840EACF" w14:textId="683FC201" w:rsidR="00462964" w:rsidRDefault="00462964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1c. Lire à</w:t>
            </w:r>
            <w:r w:rsidR="006605EB">
              <w:rPr>
                <w:rFonts w:asciiTheme="majorHAnsi" w:hAnsiTheme="majorHAnsi"/>
                <w:bCs/>
                <w:lang w:val="fr-CH"/>
              </w:rPr>
              <w:t xml:space="preserve"> voix</w:t>
            </w:r>
            <w:r>
              <w:rPr>
                <w:rFonts w:asciiTheme="majorHAnsi" w:hAnsiTheme="majorHAnsi"/>
                <w:bCs/>
                <w:lang w:val="fr-CH"/>
              </w:rPr>
              <w:t xml:space="preserve"> haute la description du quotidien de Julian.</w:t>
            </w:r>
          </w:p>
          <w:p w14:paraId="5D7CD593" w14:textId="77777777" w:rsidR="00462964" w:rsidRDefault="00462964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6DB57E1F" w14:textId="77777777" w:rsidR="00462964" w:rsidRDefault="00462964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Inscrire les verbes à particules séparables ou non dans la pomme correspondante. (laisser si pas le temps)</w:t>
            </w:r>
          </w:p>
          <w:p w14:paraId="66B46791" w14:textId="77777777" w:rsidR="00462964" w:rsidRDefault="00462964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78E07902" w14:textId="1768F508" w:rsidR="00462964" w:rsidRDefault="00A84D99" w:rsidP="00E8096F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>
              <w:rPr>
                <w:rFonts w:asciiTheme="majorHAnsi" w:hAnsiTheme="majorHAnsi"/>
                <w:bCs/>
                <w:lang w:val="fr-CH"/>
              </w:rPr>
              <w:t>K</w:t>
            </w:r>
            <w:r w:rsidR="006605EB">
              <w:rPr>
                <w:rFonts w:asciiTheme="majorHAnsi" w:hAnsiTheme="majorHAnsi"/>
                <w:bCs/>
                <w:lang w:val="fr-CH"/>
              </w:rPr>
              <w:t>lassenk</w:t>
            </w:r>
            <w:r>
              <w:rPr>
                <w:rFonts w:asciiTheme="majorHAnsi" w:hAnsiTheme="majorHAnsi"/>
                <w:bCs/>
                <w:lang w:val="fr-CH"/>
              </w:rPr>
              <w:t>arussellspiel</w:t>
            </w:r>
            <w:proofErr w:type="spellEnd"/>
            <w:r w:rsidR="006605EB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6605EB" w:rsidRPr="00AA6DB0">
              <w:rPr>
                <w:rFonts w:asciiTheme="majorHAnsi" w:hAnsiTheme="majorHAnsi"/>
                <w:bCs/>
                <w:lang w:val="fr-CH"/>
              </w:rPr>
              <w:t>(jeu 9)</w:t>
            </w:r>
            <w:r w:rsidRPr="00AA6DB0">
              <w:rPr>
                <w:rFonts w:asciiTheme="majorHAnsi" w:hAnsiTheme="majorHAnsi"/>
                <w:bCs/>
                <w:lang w:val="fr-CH"/>
              </w:rPr>
              <w:t> </w:t>
            </w:r>
            <w:r>
              <w:rPr>
                <w:rFonts w:asciiTheme="majorHAnsi" w:hAnsiTheme="majorHAnsi"/>
                <w:bCs/>
                <w:lang w:val="fr-CH"/>
              </w:rPr>
              <w:t xml:space="preserve">: </w:t>
            </w:r>
            <w:proofErr w:type="gramStart"/>
            <w:r>
              <w:rPr>
                <w:rFonts w:asciiTheme="majorHAnsi" w:hAnsiTheme="majorHAnsi"/>
                <w:bCs/>
                <w:lang w:val="fr-CH"/>
              </w:rPr>
              <w:t>utiliser</w:t>
            </w:r>
            <w:proofErr w:type="gramEnd"/>
            <w:r>
              <w:rPr>
                <w:rFonts w:asciiTheme="majorHAnsi" w:hAnsiTheme="majorHAnsi"/>
                <w:bCs/>
                <w:lang w:val="fr-CH"/>
              </w:rPr>
              <w:t xml:space="preserve"> les 5 phrases proposées pour organiser ce jeu, en travaillant avec les phrases interrogatives «</w:t>
            </w:r>
            <w:r w:rsidRPr="00A84D99">
              <w:rPr>
                <w:rFonts w:asciiTheme="majorHAnsi" w:hAnsiTheme="majorHAnsi"/>
                <w:bCs/>
                <w:i/>
                <w:lang w:val="fr-CH"/>
              </w:rPr>
              <w:t> 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Pr="00A84D99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stehst</w:t>
            </w:r>
            <w:proofErr w:type="spellEnd"/>
            <w:r w:rsidRPr="00A84D99">
              <w:rPr>
                <w:rFonts w:asciiTheme="majorHAnsi" w:hAnsiTheme="majorHAnsi"/>
                <w:bCs/>
                <w:i/>
                <w:lang w:val="fr-CH"/>
              </w:rPr>
              <w:t xml:space="preserve"> du 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 w:rsidR="001E71F4" w:rsidRPr="00A84D99">
              <w:rPr>
                <w:rFonts w:asciiTheme="majorHAnsi" w:hAnsiTheme="majorHAnsi"/>
                <w:bCs/>
                <w:i/>
                <w:lang w:val="fr-CH"/>
              </w:rPr>
              <w:t>?</w:t>
            </w:r>
            <w:r w:rsidR="003A0AA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Pr="00A84D99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fängt</w:t>
            </w:r>
            <w:proofErr w:type="spellEnd"/>
            <w:r w:rsidRPr="00A84D99">
              <w:rPr>
                <w:rFonts w:asciiTheme="majorHAnsi" w:hAnsiTheme="majorHAnsi"/>
                <w:bCs/>
                <w:i/>
                <w:lang w:val="fr-CH"/>
              </w:rPr>
              <w:t xml:space="preserve"> der </w:t>
            </w:r>
            <w:proofErr w:type="spellStart"/>
            <w:r w:rsidRPr="00A84D99">
              <w:rPr>
                <w:rFonts w:asciiTheme="majorHAnsi" w:hAnsiTheme="majorHAnsi"/>
                <w:bCs/>
                <w:i/>
                <w:lang w:val="fr-CH"/>
              </w:rPr>
              <w:t>Unterricht</w:t>
            </w:r>
            <w:proofErr w:type="spellEnd"/>
            <w:r w:rsidRPr="00A84D99">
              <w:rPr>
                <w:rFonts w:asciiTheme="majorHAnsi" w:hAnsiTheme="majorHAnsi"/>
                <w:bCs/>
                <w:i/>
                <w:lang w:val="fr-CH"/>
              </w:rPr>
              <w:t xml:space="preserve"> an ? ; … </w:t>
            </w:r>
            <w:r>
              <w:rPr>
                <w:rFonts w:asciiTheme="majorHAnsi" w:hAnsiTheme="majorHAnsi"/>
                <w:bCs/>
                <w:lang w:val="fr-CH"/>
              </w:rPr>
              <w:t>»</w:t>
            </w:r>
          </w:p>
          <w:p w14:paraId="69704F35" w14:textId="77777777" w:rsidR="003A0AAA" w:rsidRDefault="003A0AAA" w:rsidP="00E8096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19CBA46" w14:textId="545AFC09" w:rsidR="006605EB" w:rsidRDefault="00B547EF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5a. </w:t>
            </w:r>
            <w:r w:rsidR="00E12314">
              <w:rPr>
                <w:rFonts w:asciiTheme="majorHAnsi" w:hAnsiTheme="majorHAnsi"/>
                <w:bCs/>
                <w:lang w:val="fr-CH"/>
              </w:rPr>
              <w:t>C’est la première fois que les élèves sont confrontés à un texte d’une certaine longueur en allemand. Il reprend les éléments travaillés dans les unités 1 à 3 (activités, heures), les éléments importants sont connus des élèves. Demander aux élèves avant la lecture « 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Wer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schreibt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</w:t>
            </w:r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Wer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liest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die Mail</w:t>
            </w:r>
            <w:r>
              <w:rPr>
                <w:rFonts w:asciiTheme="majorHAnsi" w:hAnsiTheme="majorHAnsi"/>
                <w:bCs/>
                <w:i/>
                <w:lang w:val="fr-CH"/>
              </w:rPr>
              <w:t> </w:t>
            </w:r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schreibt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vielleicht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 xml:space="preserve"> Nadine</w:t>
            </w:r>
            <w:r>
              <w:rPr>
                <w:rFonts w:asciiTheme="majorHAnsi" w:hAnsiTheme="majorHAnsi"/>
                <w:bCs/>
                <w:i/>
                <w:lang w:val="fr-CH"/>
              </w:rPr>
              <w:t> </w:t>
            </w:r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? (</w:t>
            </w:r>
            <w:proofErr w:type="spellStart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Aufgabentitel</w:t>
            </w:r>
            <w:proofErr w:type="spellEnd"/>
            <w:r w:rsidR="00E12314" w:rsidRPr="00E12314">
              <w:rPr>
                <w:rFonts w:asciiTheme="majorHAnsi" w:hAnsiTheme="majorHAnsi"/>
                <w:bCs/>
                <w:i/>
                <w:lang w:val="fr-CH"/>
              </w:rPr>
              <w:t>)</w:t>
            </w:r>
            <w:r w:rsidR="00E12314">
              <w:rPr>
                <w:rFonts w:asciiTheme="majorHAnsi" w:hAnsiTheme="majorHAnsi"/>
                <w:bCs/>
                <w:lang w:val="fr-CH"/>
              </w:rPr>
              <w:t xml:space="preserve"> » Les élèves lisent deux fois le texte sur </w:t>
            </w:r>
            <w:r w:rsidR="00E12314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la KV N°</w:t>
            </w:r>
            <w:r w:rsidR="009A252A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5</w:t>
            </w:r>
            <w:r w:rsidR="001E71F4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(</w:t>
            </w:r>
            <w:r w:rsidR="00DF48D3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annexe </w:t>
            </w:r>
            <w:r w:rsidR="00D17CC5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p.128</w:t>
            </w:r>
            <w:r w:rsidR="00DF48D3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Lehrerhandbuch</w:t>
            </w:r>
            <w:r w:rsidR="001E71F4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)</w:t>
            </w:r>
            <w:r w:rsidR="00E12314" w:rsidRPr="004A4246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r w:rsidR="00E12314">
              <w:rPr>
                <w:rFonts w:asciiTheme="majorHAnsi" w:hAnsiTheme="majorHAnsi"/>
                <w:bCs/>
                <w:lang w:val="fr-CH"/>
              </w:rPr>
              <w:t xml:space="preserve">et soulignent toutes les notions de temps données en rouge et les activités en bleu. </w:t>
            </w:r>
            <w:proofErr w:type="spellStart"/>
            <w:r w:rsidR="00E12314" w:rsidRPr="001E71F4">
              <w:rPr>
                <w:rFonts w:asciiTheme="majorHAnsi" w:hAnsiTheme="majorHAnsi"/>
                <w:bCs/>
                <w:lang w:val="de-CH"/>
              </w:rPr>
              <w:t>Partager</w:t>
            </w:r>
            <w:proofErr w:type="spellEnd"/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 les </w:t>
            </w:r>
            <w:proofErr w:type="spellStart"/>
            <w:r w:rsidR="00E12314" w:rsidRPr="001E71F4">
              <w:rPr>
                <w:rFonts w:asciiTheme="majorHAnsi" w:hAnsiTheme="majorHAnsi"/>
                <w:bCs/>
                <w:lang w:val="de-CH"/>
              </w:rPr>
              <w:t>infos</w:t>
            </w:r>
            <w:proofErr w:type="spellEnd"/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 en </w:t>
            </w:r>
            <w:proofErr w:type="spellStart"/>
            <w:r w:rsidR="00E12314" w:rsidRPr="001E71F4">
              <w:rPr>
                <w:rFonts w:asciiTheme="majorHAnsi" w:hAnsiTheme="majorHAnsi"/>
                <w:bCs/>
                <w:lang w:val="de-CH"/>
              </w:rPr>
              <w:t>plénum</w:t>
            </w:r>
            <w:proofErr w:type="spellEnd"/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 en </w:t>
            </w:r>
            <w:proofErr w:type="spellStart"/>
            <w:r w:rsidR="00E12314" w:rsidRPr="001E71F4">
              <w:rPr>
                <w:rFonts w:asciiTheme="majorHAnsi" w:hAnsiTheme="majorHAnsi"/>
                <w:bCs/>
                <w:lang w:val="de-CH"/>
              </w:rPr>
              <w:t>leur</w:t>
            </w:r>
            <w:proofErr w:type="spellEnd"/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E12314" w:rsidRPr="001E71F4">
              <w:rPr>
                <w:rFonts w:asciiTheme="majorHAnsi" w:hAnsiTheme="majorHAnsi"/>
                <w:bCs/>
                <w:lang w:val="de-CH"/>
              </w:rPr>
              <w:t>demandant</w:t>
            </w:r>
            <w:proofErr w:type="spellEnd"/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="00E12314" w:rsidRPr="001E71F4">
              <w:rPr>
                <w:rFonts w:asciiTheme="majorHAnsi" w:hAnsiTheme="majorHAnsi"/>
                <w:bCs/>
                <w:i/>
                <w:lang w:val="de-CH"/>
              </w:rPr>
              <w:t xml:space="preserve">Welche Informationen gibt </w:t>
            </w:r>
            <w:r w:rsidR="001E71F4" w:rsidRPr="001E71F4">
              <w:rPr>
                <w:rFonts w:asciiTheme="majorHAnsi" w:hAnsiTheme="majorHAnsi"/>
                <w:bCs/>
                <w:i/>
                <w:lang w:val="de-CH"/>
              </w:rPr>
              <w:t xml:space="preserve">es? </w:t>
            </w:r>
            <w:r w:rsidR="00E12314" w:rsidRPr="001E71F4">
              <w:rPr>
                <w:rFonts w:asciiTheme="majorHAnsi" w:hAnsiTheme="majorHAnsi"/>
                <w:bCs/>
                <w:i/>
                <w:lang w:val="de-CH"/>
              </w:rPr>
              <w:t xml:space="preserve">Gibt es ein </w:t>
            </w:r>
            <w:r w:rsidR="001E71F4" w:rsidRPr="001E71F4">
              <w:rPr>
                <w:rFonts w:asciiTheme="majorHAnsi" w:hAnsiTheme="majorHAnsi"/>
                <w:bCs/>
                <w:i/>
                <w:lang w:val="de-CH"/>
              </w:rPr>
              <w:t>Thema? </w:t>
            </w:r>
            <w:r w:rsidR="00E12314" w:rsidRPr="001E71F4">
              <w:rPr>
                <w:rFonts w:asciiTheme="majorHAnsi" w:hAnsiTheme="majorHAnsi"/>
                <w:bCs/>
                <w:lang w:val="de-CH"/>
              </w:rPr>
              <w:t xml:space="preserve">» </w:t>
            </w:r>
            <w:r w:rsidR="00E12314" w:rsidRPr="00B547EF">
              <w:rPr>
                <w:rFonts w:asciiTheme="majorHAnsi" w:hAnsiTheme="majorHAnsi"/>
                <w:bCs/>
                <w:lang w:val="fr-CH"/>
              </w:rPr>
              <w:t>Ils complètent alors les deux colonnes proposées sur la KV « </w:t>
            </w:r>
            <w:proofErr w:type="spellStart"/>
            <w:r w:rsidR="001E71F4" w:rsidRPr="00B547EF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1E71F4" w:rsidRPr="00B547EF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proofErr w:type="spellStart"/>
            <w:r w:rsidR="00E12314" w:rsidRPr="009B6F4A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E12314" w:rsidRPr="009B6F4A">
              <w:rPr>
                <w:rFonts w:asciiTheme="majorHAnsi" w:hAnsiTheme="majorHAnsi"/>
                <w:bCs/>
                <w:i/>
                <w:lang w:val="fr-CH"/>
              </w:rPr>
              <w:t>?</w:t>
            </w:r>
            <w:r w:rsidR="00E12314" w:rsidRPr="009B6F4A">
              <w:rPr>
                <w:rFonts w:asciiTheme="majorHAnsi" w:hAnsiTheme="majorHAnsi"/>
                <w:bCs/>
                <w:lang w:val="fr-CH"/>
              </w:rPr>
              <w:t xml:space="preserve"> »</w:t>
            </w:r>
            <w:r w:rsidR="006605EB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353A908A" w14:textId="155D3697" w:rsidR="003A0AAA" w:rsidRDefault="00B547EF" w:rsidP="00E8096F">
            <w:pPr>
              <w:rPr>
                <w:rFonts w:asciiTheme="majorHAnsi" w:hAnsiTheme="majorHAnsi"/>
                <w:bCs/>
                <w:lang w:val="fr-CH"/>
              </w:rPr>
            </w:pPr>
            <w:r w:rsidRPr="00B547EF">
              <w:rPr>
                <w:rFonts w:asciiTheme="majorHAnsi" w:hAnsiTheme="majorHAnsi"/>
                <w:bCs/>
                <w:lang w:val="fr-CH"/>
              </w:rPr>
              <w:t xml:space="preserve">5b. </w:t>
            </w:r>
            <w:r w:rsidR="006605EB" w:rsidRPr="00B547EF">
              <w:rPr>
                <w:rFonts w:asciiTheme="majorHAnsi" w:hAnsiTheme="majorHAnsi"/>
                <w:bCs/>
                <w:lang w:val="fr-CH"/>
              </w:rPr>
              <w:t xml:space="preserve">Grâce à ce tableau, ils peuvent effectuer l’activité </w:t>
            </w:r>
            <w:r w:rsidRPr="00B547EF">
              <w:rPr>
                <w:rFonts w:asciiTheme="majorHAnsi" w:hAnsiTheme="majorHAnsi"/>
                <w:bCs/>
                <w:lang w:val="fr-CH"/>
              </w:rPr>
              <w:t>proposée en complétant par “</w:t>
            </w:r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R –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richtig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oder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F –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falsch</w:t>
            </w:r>
            <w:proofErr w:type="spellEnd"/>
            <w:r w:rsidRPr="00B547EF">
              <w:rPr>
                <w:rFonts w:asciiTheme="majorHAnsi" w:hAnsiTheme="majorHAnsi"/>
                <w:bCs/>
                <w:lang w:val="fr-CH"/>
              </w:rPr>
              <w:t>”</w:t>
            </w:r>
            <w:r>
              <w:rPr>
                <w:rFonts w:asciiTheme="majorHAnsi" w:hAnsiTheme="majorHAnsi"/>
                <w:bCs/>
                <w:lang w:val="fr-CH"/>
              </w:rPr>
              <w:t xml:space="preserve"> et en corrigeant les phrases incorrectes.</w:t>
            </w:r>
          </w:p>
          <w:p w14:paraId="775C5F61" w14:textId="6CE85DEB" w:rsidR="00B547EF" w:rsidRDefault="00AA6DB0" w:rsidP="00E8096F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AA6DB0">
              <w:rPr>
                <w:rFonts w:asciiTheme="majorHAnsi" w:hAnsiTheme="majorHAnsi"/>
                <w:bCs/>
                <w:i/>
                <w:lang w:val="de-CH"/>
              </w:rPr>
              <w:t>Solution:</w:t>
            </w:r>
            <w:r w:rsidR="00B547EF" w:rsidRPr="00AA6DB0">
              <w:rPr>
                <w:rFonts w:asciiTheme="majorHAnsi" w:hAnsiTheme="majorHAnsi"/>
                <w:bCs/>
                <w:i/>
                <w:lang w:val="de-CH"/>
              </w:rPr>
              <w:t xml:space="preserve"> 1. </w:t>
            </w:r>
            <w:r w:rsidR="001E71F4" w:rsidRPr="00AA6DB0">
              <w:rPr>
                <w:rFonts w:asciiTheme="majorHAnsi" w:hAnsiTheme="majorHAnsi"/>
                <w:bCs/>
                <w:i/>
                <w:lang w:val="de-CH"/>
              </w:rPr>
              <w:t>F:</w:t>
            </w:r>
            <w:r w:rsidR="00B547EF" w:rsidRPr="00AA6DB0">
              <w:rPr>
                <w:rFonts w:asciiTheme="majorHAnsi" w:hAnsiTheme="majorHAnsi"/>
                <w:bCs/>
                <w:i/>
                <w:lang w:val="de-CH"/>
              </w:rPr>
              <w:t xml:space="preserve"> Nadine steht um Viertel nach sieben auf. – 2. F: Zum Frü</w:t>
            </w:r>
            <w:r w:rsidR="00132440">
              <w:rPr>
                <w:rFonts w:asciiTheme="majorHAnsi" w:hAnsiTheme="majorHAnsi"/>
                <w:bCs/>
                <w:i/>
                <w:lang w:val="de-CH"/>
              </w:rPr>
              <w:t>h</w:t>
            </w:r>
            <w:r w:rsidR="00B547EF" w:rsidRPr="00AA6DB0">
              <w:rPr>
                <w:rFonts w:asciiTheme="majorHAnsi" w:hAnsiTheme="majorHAnsi"/>
                <w:bCs/>
                <w:i/>
                <w:lang w:val="de-CH"/>
              </w:rPr>
              <w:t>stück trinkt sie Kakao. – 3. R – 4. F: Die Schule fä</w:t>
            </w:r>
            <w:r w:rsidR="00B547EF" w:rsidRPr="009B6F4A">
              <w:rPr>
                <w:rFonts w:asciiTheme="majorHAnsi" w:hAnsiTheme="majorHAnsi"/>
                <w:bCs/>
                <w:i/>
                <w:lang w:val="de-CH"/>
              </w:rPr>
              <w:t xml:space="preserve">ngt um 8 Uhr an. – 6. R – 7. </w:t>
            </w:r>
            <w:r w:rsidR="001E71F4" w:rsidRPr="009B6F4A">
              <w:rPr>
                <w:rFonts w:asciiTheme="majorHAnsi" w:hAnsiTheme="majorHAnsi"/>
                <w:bCs/>
                <w:i/>
                <w:lang w:val="de-CH"/>
              </w:rPr>
              <w:t>F:</w:t>
            </w:r>
            <w:r w:rsidR="00B547EF" w:rsidRPr="009B6F4A">
              <w:rPr>
                <w:rFonts w:asciiTheme="majorHAnsi" w:hAnsiTheme="majorHAnsi"/>
                <w:bCs/>
                <w:i/>
                <w:lang w:val="de-CH"/>
              </w:rPr>
              <w:t xml:space="preserve"> Das Abendessen ist um sieben (Uhr). 8. </w:t>
            </w:r>
            <w:r w:rsidR="00B547EF">
              <w:rPr>
                <w:rFonts w:asciiTheme="majorHAnsi" w:hAnsiTheme="majorHAnsi"/>
                <w:bCs/>
                <w:i/>
                <w:lang w:val="fr-CH"/>
              </w:rPr>
              <w:t>R.</w:t>
            </w:r>
          </w:p>
          <w:p w14:paraId="536370B6" w14:textId="419FF99E" w:rsidR="00B547EF" w:rsidRPr="00B547EF" w:rsidRDefault="00B547EF" w:rsidP="00E8096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utilisent ces phrases corrigées pour s’interroger à deux selon le modèle proposé : « </w:t>
            </w:r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Nadine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steht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sieben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Uhr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 ? –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stimmt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Sie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steht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um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Viertel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nach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sieben</w:t>
            </w:r>
            <w:proofErr w:type="spellEnd"/>
            <w:r w:rsidRPr="00B547EF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547EF">
              <w:rPr>
                <w:rFonts w:asciiTheme="majorHAnsi" w:hAnsiTheme="majorHAnsi"/>
                <w:bCs/>
                <w:i/>
                <w:lang w:val="fr-CH"/>
              </w:rPr>
              <w:t>auf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. »</w:t>
            </w:r>
          </w:p>
          <w:p w14:paraId="106965CF" w14:textId="77777777" w:rsidR="00B547EF" w:rsidRDefault="00B547EF" w:rsidP="00E8096F">
            <w:pPr>
              <w:rPr>
                <w:rFonts w:asciiTheme="majorHAnsi" w:hAnsiTheme="majorHAnsi"/>
                <w:bCs/>
                <w:i/>
                <w:lang w:val="fr-CH"/>
              </w:rPr>
            </w:pPr>
          </w:p>
          <w:p w14:paraId="5039B281" w14:textId="77777777" w:rsidR="00B547EF" w:rsidRDefault="00B547EF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Deux activités différentes sont proposées ici, en choisir une :</w:t>
            </w:r>
          </w:p>
          <w:p w14:paraId="757AB45D" w14:textId="77777777" w:rsidR="00B547EF" w:rsidRDefault="00B547EF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B547EF">
              <w:rPr>
                <w:rFonts w:asciiTheme="majorHAnsi" w:hAnsiTheme="majorHAnsi"/>
                <w:bCs/>
                <w:lang w:val="fr-CH"/>
              </w:rPr>
              <w:t>1.</w:t>
            </w:r>
            <w:r>
              <w:rPr>
                <w:rFonts w:asciiTheme="majorHAnsi" w:hAnsiTheme="majorHAnsi"/>
                <w:bCs/>
                <w:lang w:val="fr-CH"/>
              </w:rPr>
              <w:t xml:space="preserve"> Répondre au courriel de Nadine</w:t>
            </w:r>
          </w:p>
          <w:p w14:paraId="0CA2ED53" w14:textId="4555F05A" w:rsidR="00B547EF" w:rsidRDefault="005A483E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2. Les élèves inscrivent cinq</w:t>
            </w:r>
            <w:r w:rsidR="00B547EF">
              <w:rPr>
                <w:rFonts w:asciiTheme="majorHAnsi" w:hAnsiTheme="majorHAnsi"/>
                <w:bCs/>
                <w:lang w:val="fr-CH"/>
              </w:rPr>
              <w:t xml:space="preserve"> temps de la journée et l’activité correspondante </w:t>
            </w:r>
            <w:r w:rsidR="001024EA">
              <w:rPr>
                <w:rFonts w:asciiTheme="majorHAnsi" w:hAnsiTheme="majorHAnsi"/>
                <w:bCs/>
                <w:lang w:val="fr-CH"/>
              </w:rPr>
              <w:t>puis écrivent les phrases correspondantes.</w:t>
            </w:r>
          </w:p>
          <w:p w14:paraId="6177470B" w14:textId="77777777" w:rsidR="001024EA" w:rsidRDefault="001024EA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3A2D52C9" w14:textId="77777777" w:rsidR="001024EA" w:rsidRDefault="00014206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4a.Les élèves complètent un programme journalier qu’ils échangent avec leur camarade, chacun pose alors des questions à l’autre, en s’aidant de celles proposées (1 à 10). </w:t>
            </w:r>
          </w:p>
          <w:p w14:paraId="60BFD258" w14:textId="77777777" w:rsidR="00014206" w:rsidRDefault="00014206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4b. Chacun complète le courriel proposé (éventuellement en tâche à domicile). </w:t>
            </w:r>
          </w:p>
          <w:p w14:paraId="063A8957" w14:textId="1B23E364" w:rsidR="002508C7" w:rsidRPr="00B547EF" w:rsidRDefault="002508C7" w:rsidP="00B547EF">
            <w:pPr>
              <w:rPr>
                <w:rFonts w:asciiTheme="majorHAnsi" w:hAnsiTheme="majorHAnsi"/>
                <w:bCs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044D27" w14:textId="77777777" w:rsidR="00AA6DB0" w:rsidRPr="001A3501" w:rsidRDefault="00AA6DB0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B10CBFA" w14:textId="77777777" w:rsidR="00AA6DB0" w:rsidRPr="001A3501" w:rsidRDefault="00AA6DB0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52CF7BB" w14:textId="77777777" w:rsidR="00AA6DB0" w:rsidRPr="001A3501" w:rsidRDefault="00AA6DB0" w:rsidP="00CE496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F665675" w14:textId="77777777" w:rsidR="00A6349F" w:rsidRPr="009B6F4A" w:rsidRDefault="00462964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CO-EE-FL</w:t>
            </w:r>
          </w:p>
          <w:p w14:paraId="340F81C6" w14:textId="77777777" w:rsidR="00462964" w:rsidRPr="009B6F4A" w:rsidRDefault="00462964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1F25668" w14:textId="77777777" w:rsidR="00462964" w:rsidRPr="009B6F4A" w:rsidRDefault="00462964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FAA6E3E" w14:textId="77777777" w:rsidR="00462964" w:rsidRPr="009B6F4A" w:rsidRDefault="00462964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EE-FL</w:t>
            </w:r>
          </w:p>
          <w:p w14:paraId="28542B99" w14:textId="77777777" w:rsidR="000A45B2" w:rsidRPr="009B6F4A" w:rsidRDefault="000A45B2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FCCD08A" w14:textId="77777777" w:rsidR="000A45B2" w:rsidRPr="009B6F4A" w:rsidRDefault="000A45B2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CO-EO</w:t>
            </w:r>
          </w:p>
          <w:p w14:paraId="4900F439" w14:textId="77777777" w:rsidR="00B547EF" w:rsidRPr="009B6F4A" w:rsidRDefault="00B547EF" w:rsidP="00CB7EBC">
            <w:pPr>
              <w:rPr>
                <w:rFonts w:asciiTheme="majorHAnsi" w:hAnsiTheme="majorHAnsi"/>
                <w:lang w:val="en-US"/>
              </w:rPr>
            </w:pPr>
          </w:p>
          <w:p w14:paraId="44A5FEF5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9BFACCA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CE</w:t>
            </w:r>
          </w:p>
          <w:p w14:paraId="5954AC61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065EDC4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15F3A98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D578A26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CO-EO</w:t>
            </w:r>
          </w:p>
          <w:p w14:paraId="11DEFB83" w14:textId="32212B91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EE</w:t>
            </w:r>
          </w:p>
          <w:p w14:paraId="32639A3F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46278D2" w14:textId="77777777" w:rsidR="00B547EF" w:rsidRPr="009B6F4A" w:rsidRDefault="00B547EF" w:rsidP="00B547EF">
            <w:pPr>
              <w:rPr>
                <w:rFonts w:asciiTheme="majorHAnsi" w:hAnsiTheme="majorHAnsi"/>
                <w:lang w:val="en-US"/>
              </w:rPr>
            </w:pPr>
          </w:p>
          <w:p w14:paraId="20C1D9DF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6736D46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EO</w:t>
            </w:r>
          </w:p>
          <w:p w14:paraId="0533DD51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1BE1975" w14:textId="77777777" w:rsidR="00B547EF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FEBB8F7" w14:textId="77777777" w:rsidR="00AA6DB0" w:rsidRPr="009B6F4A" w:rsidRDefault="00AA6DB0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A9975B5" w14:textId="77777777" w:rsidR="00B547EF" w:rsidRPr="009B6F4A" w:rsidRDefault="00B547EF" w:rsidP="00CE496F">
            <w:pPr>
              <w:jc w:val="center"/>
              <w:rPr>
                <w:rFonts w:asciiTheme="majorHAnsi" w:hAnsiTheme="majorHAnsi"/>
                <w:lang w:val="en-US"/>
              </w:rPr>
            </w:pPr>
            <w:r w:rsidRPr="009B6F4A">
              <w:rPr>
                <w:rFonts w:asciiTheme="majorHAnsi" w:hAnsiTheme="majorHAnsi"/>
                <w:lang w:val="en-US"/>
              </w:rPr>
              <w:t>EE</w:t>
            </w:r>
          </w:p>
          <w:p w14:paraId="3C454FCF" w14:textId="77777777" w:rsidR="00014206" w:rsidRPr="009B6F4A" w:rsidRDefault="00014206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1394BC" w14:textId="77777777" w:rsidR="00014206" w:rsidRPr="009B6F4A" w:rsidRDefault="00014206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3DD6A6" w14:textId="77777777" w:rsidR="00014206" w:rsidRPr="009B6F4A" w:rsidRDefault="00014206" w:rsidP="00CE496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D72D06" w14:textId="77777777" w:rsidR="00014206" w:rsidRPr="00DF48D3" w:rsidRDefault="00014206" w:rsidP="00CE496F">
            <w:pPr>
              <w:jc w:val="center"/>
              <w:rPr>
                <w:rFonts w:asciiTheme="majorHAnsi" w:hAnsiTheme="majorHAnsi"/>
                <w:lang w:val="de-CH"/>
              </w:rPr>
            </w:pPr>
            <w:r w:rsidRPr="00DF48D3">
              <w:rPr>
                <w:rFonts w:asciiTheme="majorHAnsi" w:hAnsiTheme="majorHAnsi"/>
                <w:lang w:val="de-CH"/>
              </w:rPr>
              <w:t>EE-EO</w:t>
            </w:r>
          </w:p>
          <w:p w14:paraId="3BE713C6" w14:textId="77777777" w:rsidR="00014206" w:rsidRPr="00DF48D3" w:rsidRDefault="00014206" w:rsidP="00CE496F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2B2D97AD" w14:textId="2AEE6F8B" w:rsidR="00014206" w:rsidRPr="00A84D99" w:rsidRDefault="00014206" w:rsidP="00CE496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</w:t>
            </w:r>
          </w:p>
        </w:tc>
      </w:tr>
    </w:tbl>
    <w:p w14:paraId="7044017D" w14:textId="7F665230" w:rsidR="005F5E0D" w:rsidRPr="00A84D99" w:rsidRDefault="005F5E0D" w:rsidP="002F70D3">
      <w:pPr>
        <w:jc w:val="center"/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4266E3" w:rsidRPr="003E619F" w14:paraId="2073AC3B" w14:textId="77777777" w:rsidTr="005C30CE">
        <w:trPr>
          <w:cantSplit/>
          <w:trHeight w:val="123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51E402E2" w14:textId="4F8040B5" w:rsidR="004266E3" w:rsidRPr="003E619F" w:rsidRDefault="004266E3" w:rsidP="00A41A20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>Jeux, a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ctivités </w:t>
            </w:r>
            <w:proofErr w:type="spellStart"/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complé</w:t>
            </w:r>
            <w:r w:rsidR="005C30CE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-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mentaires</w:t>
            </w:r>
            <w:proofErr w:type="spellEnd"/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C7C3D93" w14:textId="77777777" w:rsidR="004266E3" w:rsidRDefault="004266E3" w:rsidP="00A41A20">
            <w:pPr>
              <w:rPr>
                <w:rFonts w:asciiTheme="majorHAnsi" w:hAnsiTheme="majorHAnsi"/>
                <w:bCs/>
                <w:lang w:val="fr-CH"/>
              </w:rPr>
            </w:pPr>
          </w:p>
          <w:p w14:paraId="1552F830" w14:textId="77777777" w:rsidR="004266E3" w:rsidRPr="003E619F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Echanges linguistiques : l’élève raconte sa journée, en précisant les heures exactes, à l’oral ou à l’écrit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B07FD5D" w14:textId="77777777" w:rsidR="004266E3" w:rsidRPr="003E619F" w:rsidRDefault="004266E3" w:rsidP="00A41A20">
            <w:pPr>
              <w:rPr>
                <w:rFonts w:asciiTheme="majorHAnsi" w:hAnsiTheme="majorHAnsi"/>
                <w:lang w:val="fr-CH"/>
              </w:rPr>
            </w:pPr>
          </w:p>
          <w:p w14:paraId="0334ECF9" w14:textId="77777777" w:rsidR="004266E3" w:rsidRPr="003E619F" w:rsidRDefault="004266E3" w:rsidP="00A41A20">
            <w:pPr>
              <w:rPr>
                <w:rFonts w:asciiTheme="majorHAnsi" w:hAnsiTheme="majorHAnsi"/>
                <w:lang w:val="fr-CH"/>
              </w:rPr>
            </w:pPr>
          </w:p>
        </w:tc>
      </w:tr>
      <w:tr w:rsidR="004266E3" w:rsidRPr="007E1BE4" w14:paraId="07F311F5" w14:textId="77777777" w:rsidTr="004266E3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0A30784" w14:textId="0A981B4A" w:rsidR="004266E3" w:rsidRPr="003E619F" w:rsidRDefault="004266E3" w:rsidP="00A41A20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840E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» </w:t>
            </w:r>
            <w:r w:rsidR="000F01D9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                    </w:t>
            </w:r>
            <w:r w:rsidR="000F01D9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640049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 1 : référence à l’exercice 1 du KB</w:t>
            </w:r>
          </w:p>
          <w:p w14:paraId="6C6BC63C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de l’AB</w:t>
            </w:r>
          </w:p>
          <w:p w14:paraId="7DA0E434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4 du KB (2 niveaux de difficulté)</w:t>
            </w:r>
          </w:p>
          <w:p w14:paraId="205F9B33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4 du KB</w:t>
            </w:r>
          </w:p>
          <w:p w14:paraId="0ED1B432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5 du KB (2 niveaux de difficulté)</w:t>
            </w:r>
          </w:p>
          <w:p w14:paraId="1DFA8C47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5 du KB (2 niveaux de difficulté)</w:t>
            </w:r>
          </w:p>
          <w:p w14:paraId="2FE4366B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5 du KB</w:t>
            </w:r>
          </w:p>
          <w:p w14:paraId="61086A4E" w14:textId="77777777" w:rsidR="004266E3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8 : référence à l’exercice 3 de l’AB</w:t>
            </w:r>
          </w:p>
          <w:p w14:paraId="1AE31E76" w14:textId="77777777" w:rsidR="004266E3" w:rsidRPr="007E1BE4" w:rsidRDefault="004266E3" w:rsidP="00A41A2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9 : référence à l’exercice 4 du KB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144C78" w14:textId="77777777" w:rsidR="004266E3" w:rsidRPr="007E1BE4" w:rsidRDefault="004266E3" w:rsidP="00A41A20">
            <w:pPr>
              <w:rPr>
                <w:rFonts w:asciiTheme="majorHAnsi" w:hAnsiTheme="majorHAnsi"/>
                <w:lang w:val="fr-CH"/>
              </w:rPr>
            </w:pPr>
          </w:p>
          <w:p w14:paraId="23C64288" w14:textId="77777777" w:rsidR="004266E3" w:rsidRPr="007E1BE4" w:rsidRDefault="004266E3" w:rsidP="00A41A20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304A079" w14:textId="77777777" w:rsidR="004266E3" w:rsidRPr="007E1BE4" w:rsidRDefault="004266E3" w:rsidP="004266E3">
      <w:pPr>
        <w:rPr>
          <w:rFonts w:asciiTheme="majorHAnsi" w:hAnsiTheme="majorHAnsi"/>
          <w:sz w:val="16"/>
          <w:lang w:val="fr-CH"/>
        </w:rPr>
      </w:pPr>
      <w:r w:rsidRPr="007E1BE4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D0BD6" w14:textId="77777777" w:rsidR="004266E3" w:rsidRDefault="004266E3" w:rsidP="004266E3">
      <w:pPr>
        <w:rPr>
          <w:rFonts w:asciiTheme="majorHAnsi" w:hAnsiTheme="majorHAnsi"/>
          <w:sz w:val="20"/>
          <w:lang w:val="fr-CH"/>
        </w:rPr>
      </w:pPr>
    </w:p>
    <w:p w14:paraId="0DF3B44E" w14:textId="77777777" w:rsidR="00F35734" w:rsidRDefault="00F35734" w:rsidP="004266E3">
      <w:pPr>
        <w:rPr>
          <w:rFonts w:asciiTheme="majorHAnsi" w:hAnsiTheme="majorHAnsi"/>
          <w:sz w:val="20"/>
          <w:lang w:val="fr-CH"/>
        </w:rPr>
      </w:pPr>
    </w:p>
    <w:p w14:paraId="063F4C2E" w14:textId="77777777" w:rsidR="005C30CE" w:rsidRPr="007E1BE4" w:rsidRDefault="005C30CE" w:rsidP="004266E3">
      <w:pPr>
        <w:rPr>
          <w:rFonts w:asciiTheme="majorHAnsi" w:hAnsiTheme="majorHAnsi"/>
          <w:sz w:val="20"/>
          <w:lang w:val="fr-CH"/>
        </w:rPr>
      </w:pPr>
    </w:p>
    <w:p w14:paraId="450BEE54" w14:textId="77777777" w:rsidR="004266E3" w:rsidRDefault="004266E3" w:rsidP="004266E3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75C2E155" w14:textId="77777777" w:rsidR="004266E3" w:rsidRPr="007E1BE4" w:rsidRDefault="004266E3" w:rsidP="004266E3">
      <w:pPr>
        <w:rPr>
          <w:rFonts w:asciiTheme="majorHAnsi" w:hAnsiTheme="majorHAnsi"/>
          <w:bCs/>
          <w:lang w:val="fr-CH"/>
        </w:rPr>
      </w:pPr>
      <w:proofErr w:type="spellStart"/>
      <w:r w:rsidRPr="007E1BE4">
        <w:rPr>
          <w:rFonts w:asciiTheme="majorHAnsi" w:hAnsiTheme="majorHAnsi"/>
          <w:bCs/>
          <w:lang w:val="fr-CH"/>
        </w:rPr>
        <w:t>Materialbox</w:t>
      </w:r>
      <w:proofErr w:type="spellEnd"/>
      <w:r w:rsidRPr="007E1BE4">
        <w:rPr>
          <w:rFonts w:asciiTheme="majorHAnsi" w:hAnsiTheme="majorHAnsi"/>
          <w:bCs/>
          <w:lang w:val="fr-CH"/>
        </w:rPr>
        <w:t> : Poster : « Mein Tag »</w:t>
      </w:r>
    </w:p>
    <w:p w14:paraId="504B6B65" w14:textId="77777777" w:rsidR="004266E3" w:rsidRPr="007E1BE4" w:rsidRDefault="004266E3" w:rsidP="004266E3">
      <w:pPr>
        <w:rPr>
          <w:rFonts w:asciiTheme="majorHAnsi" w:hAnsiTheme="majorHAnsi"/>
          <w:bCs/>
          <w:lang w:val="fr-CH"/>
        </w:rPr>
      </w:pPr>
      <w:r w:rsidRPr="007E1BE4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7E1BE4">
        <w:rPr>
          <w:rFonts w:asciiTheme="majorHAnsi" w:hAnsiTheme="majorHAnsi"/>
          <w:bCs/>
          <w:lang w:val="fr-CH"/>
        </w:rPr>
        <w:t>Flashcards</w:t>
      </w:r>
      <w:proofErr w:type="spellEnd"/>
      <w:r w:rsidRPr="007E1BE4">
        <w:rPr>
          <w:rFonts w:asciiTheme="majorHAnsi" w:hAnsiTheme="majorHAnsi"/>
          <w:bCs/>
          <w:lang w:val="fr-CH"/>
        </w:rPr>
        <w:t> : 16 à 23</w:t>
      </w:r>
    </w:p>
    <w:p w14:paraId="240F4D28" w14:textId="77777777" w:rsidR="001A3501" w:rsidRPr="004266E3" w:rsidRDefault="001A3501" w:rsidP="001A3501">
      <w:pPr>
        <w:rPr>
          <w:rFonts w:asciiTheme="majorHAnsi" w:hAnsiTheme="majorHAnsi"/>
          <w:bCs/>
          <w:lang w:val="fr-CH"/>
        </w:rPr>
      </w:pPr>
      <w:r w:rsidRPr="004266E3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4266E3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46625A6D" w14:textId="7A6255B0" w:rsidR="001A3501" w:rsidRPr="004266E3" w:rsidRDefault="006840EF" w:rsidP="001A3501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1A3501" w:rsidRPr="004266E3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1A3501" w:rsidRPr="004266E3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1A3501" w:rsidRPr="004266E3">
        <w:rPr>
          <w:rFonts w:asciiTheme="majorHAnsi" w:hAnsiTheme="majorHAnsi"/>
          <w:bCs/>
          <w:lang w:val="fr-CH"/>
        </w:rPr>
        <w:t xml:space="preserve"> </w:t>
      </w:r>
    </w:p>
    <w:p w14:paraId="4C0E5993" w14:textId="1F69EBC1" w:rsidR="00C8577B" w:rsidRDefault="00C8577B" w:rsidP="00C8577B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FC6C8C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5D8F3ABC" w14:textId="4F498926" w:rsidR="00C8577B" w:rsidRDefault="00C8577B" w:rsidP="00C8577B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41480A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2CE67CB6" w14:textId="77777777" w:rsidR="001A3501" w:rsidRDefault="001A3501" w:rsidP="001A3501">
      <w:pPr>
        <w:rPr>
          <w:rFonts w:asciiTheme="majorHAnsi" w:hAnsiTheme="majorHAnsi"/>
          <w:bCs/>
          <w:lang w:val="fr-CH"/>
        </w:rPr>
      </w:pPr>
    </w:p>
    <w:p w14:paraId="214B10E9" w14:textId="77777777" w:rsidR="001A3501" w:rsidRDefault="001A3501" w:rsidP="001A3501">
      <w:pPr>
        <w:pStyle w:val="Titre4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Matériel utilisé :</w:t>
      </w:r>
    </w:p>
    <w:p w14:paraId="3BAE71F8" w14:textId="77777777" w:rsidR="00A92614" w:rsidRDefault="00A92614" w:rsidP="00A926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LHB p.165, </w:t>
      </w:r>
      <w:proofErr w:type="spellStart"/>
      <w:r>
        <w:rPr>
          <w:rFonts w:asciiTheme="majorHAnsi" w:hAnsiTheme="majorHAnsi" w:cstheme="majorHAnsi"/>
        </w:rPr>
        <w:t>chunks</w:t>
      </w:r>
      <w:proofErr w:type="spellEnd"/>
      <w:r>
        <w:rPr>
          <w:rFonts w:asciiTheme="majorHAnsi" w:hAnsiTheme="majorHAnsi" w:cstheme="majorHAnsi"/>
        </w:rPr>
        <w:t xml:space="preserve"> élèves + tableau des consignes élèves de l’animation</w:t>
      </w:r>
    </w:p>
    <w:p w14:paraId="0CCD9EB6" w14:textId="278A9EEE" w:rsidR="001A3501" w:rsidRPr="001E71F4" w:rsidRDefault="00085AAC" w:rsidP="001A3501">
      <w:pPr>
        <w:rPr>
          <w:rFonts w:asciiTheme="majorHAnsi" w:hAnsiTheme="majorHAnsi" w:cstheme="majorHAnsi"/>
          <w:lang w:val="fr-CH"/>
        </w:rPr>
      </w:pPr>
      <w:proofErr w:type="spellStart"/>
      <w:r>
        <w:rPr>
          <w:rFonts w:asciiTheme="majorHAnsi" w:hAnsiTheme="majorHAnsi" w:cstheme="majorHAnsi"/>
          <w:color w:val="548DD4" w:themeColor="text2" w:themeTint="99"/>
          <w:lang w:val="fr-CH"/>
        </w:rPr>
        <w:t>Kopiervorlage</w:t>
      </w:r>
      <w:proofErr w:type="spellEnd"/>
      <w:r w:rsidR="001E71F4" w:rsidRPr="004A4246">
        <w:rPr>
          <w:rFonts w:asciiTheme="majorHAnsi" w:hAnsiTheme="majorHAnsi" w:cstheme="majorHAnsi"/>
          <w:color w:val="548DD4" w:themeColor="text2" w:themeTint="99"/>
          <w:lang w:val="fr-CH"/>
        </w:rPr>
        <w:t xml:space="preserve"> 5 (p.12</w:t>
      </w:r>
      <w:r w:rsidR="00D17CC5" w:rsidRPr="004A4246">
        <w:rPr>
          <w:rFonts w:asciiTheme="majorHAnsi" w:hAnsiTheme="majorHAnsi" w:cstheme="majorHAnsi"/>
          <w:color w:val="548DD4" w:themeColor="text2" w:themeTint="99"/>
          <w:lang w:val="fr-CH"/>
        </w:rPr>
        <w:t>8</w:t>
      </w:r>
      <w:r w:rsidR="001E71F4" w:rsidRPr="004A4246">
        <w:rPr>
          <w:rFonts w:asciiTheme="majorHAnsi" w:hAnsiTheme="majorHAnsi" w:cstheme="majorHAnsi"/>
          <w:color w:val="548DD4" w:themeColor="text2" w:themeTint="99"/>
          <w:lang w:val="fr-CH"/>
        </w:rPr>
        <w:t xml:space="preserve"> LHB) </w:t>
      </w:r>
      <w:r w:rsidR="001E71F4" w:rsidRPr="001E71F4">
        <w:rPr>
          <w:rFonts w:asciiTheme="majorHAnsi" w:hAnsiTheme="majorHAnsi" w:cstheme="majorHAnsi"/>
          <w:lang w:val="fr-CH"/>
        </w:rPr>
        <w:t>et sur le site</w:t>
      </w:r>
    </w:p>
    <w:p w14:paraId="128F6FF6" w14:textId="2D72F877" w:rsidR="001E71F4" w:rsidRPr="001E71F4" w:rsidRDefault="001E71F4" w:rsidP="001A3501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CD KB </w:t>
      </w:r>
      <w:proofErr w:type="spellStart"/>
      <w:r>
        <w:rPr>
          <w:rFonts w:asciiTheme="majorHAnsi" w:hAnsiTheme="majorHAnsi" w:cstheme="majorHAnsi"/>
          <w:lang w:val="de-CH"/>
        </w:rPr>
        <w:t>plages</w:t>
      </w:r>
      <w:proofErr w:type="spellEnd"/>
      <w:r>
        <w:rPr>
          <w:rFonts w:asciiTheme="majorHAnsi" w:hAnsiTheme="majorHAnsi" w:cstheme="majorHAnsi"/>
          <w:lang w:val="de-CH"/>
        </w:rPr>
        <w:t xml:space="preserve"> 9-10</w:t>
      </w:r>
    </w:p>
    <w:p w14:paraId="25B31083" w14:textId="0B0B38FA" w:rsidR="001A3501" w:rsidRDefault="001E71F4" w:rsidP="001A3501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CD AB plage 7</w:t>
      </w:r>
    </w:p>
    <w:p w14:paraId="1B023B16" w14:textId="77777777" w:rsidR="005274CD" w:rsidRPr="001A3501" w:rsidRDefault="005274CD" w:rsidP="002F70D3">
      <w:pPr>
        <w:jc w:val="center"/>
        <w:rPr>
          <w:rFonts w:asciiTheme="majorHAnsi" w:hAnsiTheme="majorHAnsi"/>
          <w:sz w:val="16"/>
          <w:lang w:val="de-CH"/>
        </w:rPr>
      </w:pPr>
    </w:p>
    <w:p w14:paraId="41ECB2E1" w14:textId="77777777" w:rsidR="005F5E0D" w:rsidRPr="001A3501" w:rsidRDefault="005F5E0D">
      <w:pPr>
        <w:rPr>
          <w:rFonts w:asciiTheme="majorHAnsi" w:hAnsiTheme="majorHAnsi"/>
          <w:sz w:val="16"/>
          <w:lang w:val="de-CH"/>
        </w:rPr>
      </w:pP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223E42">
        <w:rPr>
          <w:rFonts w:asciiTheme="majorHAnsi" w:hAnsiTheme="majorHAnsi"/>
          <w:sz w:val="16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223E42">
        <w:rPr>
          <w:rFonts w:asciiTheme="majorHAnsi" w:hAnsiTheme="majorHAnsi"/>
          <w:sz w:val="16"/>
          <w:lang w:val="de-CH"/>
        </w:rPr>
        <w:t xml:space="preserve">                      </w:t>
      </w:r>
      <w:r w:rsidRPr="00223E42">
        <w:rPr>
          <w:rFonts w:asciiTheme="majorHAnsi" w:hAnsiTheme="majorHAnsi"/>
          <w:sz w:val="16"/>
          <w:lang w:val="de-CH"/>
        </w:rPr>
        <w:t xml:space="preserve">         </w:t>
      </w:r>
      <w:r w:rsidR="00453767" w:rsidRPr="00223E42">
        <w:rPr>
          <w:rFonts w:asciiTheme="majorHAnsi" w:hAnsiTheme="majorHAnsi"/>
          <w:sz w:val="16"/>
          <w:lang w:val="de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792E5B8D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813134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613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10E9E"/>
    <w:rsid w:val="00014206"/>
    <w:rsid w:val="000221FA"/>
    <w:rsid w:val="000436FD"/>
    <w:rsid w:val="00085562"/>
    <w:rsid w:val="00085AAC"/>
    <w:rsid w:val="00090D09"/>
    <w:rsid w:val="000979A0"/>
    <w:rsid w:val="000A15C0"/>
    <w:rsid w:val="000A45B2"/>
    <w:rsid w:val="000B1C60"/>
    <w:rsid w:val="000B2639"/>
    <w:rsid w:val="000C08C1"/>
    <w:rsid w:val="000C1CBD"/>
    <w:rsid w:val="000D4328"/>
    <w:rsid w:val="000E1692"/>
    <w:rsid w:val="000F01D9"/>
    <w:rsid w:val="000F4E8A"/>
    <w:rsid w:val="001024EA"/>
    <w:rsid w:val="00126242"/>
    <w:rsid w:val="00132440"/>
    <w:rsid w:val="0015676A"/>
    <w:rsid w:val="0015792F"/>
    <w:rsid w:val="001621AB"/>
    <w:rsid w:val="001705DA"/>
    <w:rsid w:val="00172C88"/>
    <w:rsid w:val="00181EB7"/>
    <w:rsid w:val="001848CB"/>
    <w:rsid w:val="0018540F"/>
    <w:rsid w:val="0019707B"/>
    <w:rsid w:val="001A3501"/>
    <w:rsid w:val="001B7840"/>
    <w:rsid w:val="001C3D8D"/>
    <w:rsid w:val="001C46AC"/>
    <w:rsid w:val="001C77C5"/>
    <w:rsid w:val="001D1F70"/>
    <w:rsid w:val="001D2894"/>
    <w:rsid w:val="001E590A"/>
    <w:rsid w:val="001E71F4"/>
    <w:rsid w:val="00200EAD"/>
    <w:rsid w:val="002101B7"/>
    <w:rsid w:val="00223E42"/>
    <w:rsid w:val="00241FC6"/>
    <w:rsid w:val="002427DD"/>
    <w:rsid w:val="002508C7"/>
    <w:rsid w:val="002515F5"/>
    <w:rsid w:val="00271DF0"/>
    <w:rsid w:val="00272FB8"/>
    <w:rsid w:val="00276AD6"/>
    <w:rsid w:val="00284FB2"/>
    <w:rsid w:val="002A42DE"/>
    <w:rsid w:val="002B2955"/>
    <w:rsid w:val="002C1DB2"/>
    <w:rsid w:val="002C5BBA"/>
    <w:rsid w:val="002F0D53"/>
    <w:rsid w:val="002F70D3"/>
    <w:rsid w:val="0033149A"/>
    <w:rsid w:val="003316BA"/>
    <w:rsid w:val="00331E35"/>
    <w:rsid w:val="00343B45"/>
    <w:rsid w:val="0034405B"/>
    <w:rsid w:val="00354964"/>
    <w:rsid w:val="00356D5B"/>
    <w:rsid w:val="00361E0B"/>
    <w:rsid w:val="00371557"/>
    <w:rsid w:val="00373C24"/>
    <w:rsid w:val="00376621"/>
    <w:rsid w:val="003A0AAA"/>
    <w:rsid w:val="003A2B6B"/>
    <w:rsid w:val="003C5176"/>
    <w:rsid w:val="003D00C7"/>
    <w:rsid w:val="003D20BB"/>
    <w:rsid w:val="003D2B55"/>
    <w:rsid w:val="003E3A94"/>
    <w:rsid w:val="003E619F"/>
    <w:rsid w:val="003E72DA"/>
    <w:rsid w:val="00406292"/>
    <w:rsid w:val="004120FE"/>
    <w:rsid w:val="0041480A"/>
    <w:rsid w:val="00417CBB"/>
    <w:rsid w:val="0042153C"/>
    <w:rsid w:val="004266E3"/>
    <w:rsid w:val="0043137D"/>
    <w:rsid w:val="004358ED"/>
    <w:rsid w:val="004455AC"/>
    <w:rsid w:val="00453767"/>
    <w:rsid w:val="00454259"/>
    <w:rsid w:val="00462964"/>
    <w:rsid w:val="0046373E"/>
    <w:rsid w:val="00466FDB"/>
    <w:rsid w:val="00473790"/>
    <w:rsid w:val="00481B6D"/>
    <w:rsid w:val="004A4246"/>
    <w:rsid w:val="004B21FA"/>
    <w:rsid w:val="004C1AF7"/>
    <w:rsid w:val="004C77D4"/>
    <w:rsid w:val="004C7F85"/>
    <w:rsid w:val="004D188C"/>
    <w:rsid w:val="004F2350"/>
    <w:rsid w:val="00511EA1"/>
    <w:rsid w:val="005274CD"/>
    <w:rsid w:val="00547878"/>
    <w:rsid w:val="00551C34"/>
    <w:rsid w:val="00556FEA"/>
    <w:rsid w:val="0055727C"/>
    <w:rsid w:val="0057114D"/>
    <w:rsid w:val="00573193"/>
    <w:rsid w:val="00576907"/>
    <w:rsid w:val="00586304"/>
    <w:rsid w:val="0059208F"/>
    <w:rsid w:val="005A483E"/>
    <w:rsid w:val="005B49C7"/>
    <w:rsid w:val="005C1A67"/>
    <w:rsid w:val="005C30CE"/>
    <w:rsid w:val="005E625A"/>
    <w:rsid w:val="005F5E0D"/>
    <w:rsid w:val="00605FC5"/>
    <w:rsid w:val="00614D7A"/>
    <w:rsid w:val="006218CF"/>
    <w:rsid w:val="00641909"/>
    <w:rsid w:val="00642350"/>
    <w:rsid w:val="00642416"/>
    <w:rsid w:val="006605EB"/>
    <w:rsid w:val="006840EF"/>
    <w:rsid w:val="00691506"/>
    <w:rsid w:val="0069785E"/>
    <w:rsid w:val="006B3709"/>
    <w:rsid w:val="006F0665"/>
    <w:rsid w:val="006F5EB8"/>
    <w:rsid w:val="006F6A35"/>
    <w:rsid w:val="00703207"/>
    <w:rsid w:val="007071A0"/>
    <w:rsid w:val="00723788"/>
    <w:rsid w:val="007237F4"/>
    <w:rsid w:val="007274EB"/>
    <w:rsid w:val="00742E72"/>
    <w:rsid w:val="00742FE9"/>
    <w:rsid w:val="0076001E"/>
    <w:rsid w:val="007603BA"/>
    <w:rsid w:val="007657DC"/>
    <w:rsid w:val="00777901"/>
    <w:rsid w:val="00790A62"/>
    <w:rsid w:val="00792A76"/>
    <w:rsid w:val="007B19E4"/>
    <w:rsid w:val="007B2A54"/>
    <w:rsid w:val="007D00EA"/>
    <w:rsid w:val="007D0ED1"/>
    <w:rsid w:val="007D280F"/>
    <w:rsid w:val="00801857"/>
    <w:rsid w:val="00803E2D"/>
    <w:rsid w:val="00813134"/>
    <w:rsid w:val="00830DDD"/>
    <w:rsid w:val="008344D5"/>
    <w:rsid w:val="00836151"/>
    <w:rsid w:val="00842755"/>
    <w:rsid w:val="00874A75"/>
    <w:rsid w:val="0088553A"/>
    <w:rsid w:val="00887C36"/>
    <w:rsid w:val="00895AAE"/>
    <w:rsid w:val="0089697B"/>
    <w:rsid w:val="008C1B60"/>
    <w:rsid w:val="008D6255"/>
    <w:rsid w:val="008D7F40"/>
    <w:rsid w:val="008E288D"/>
    <w:rsid w:val="008F0643"/>
    <w:rsid w:val="008F1492"/>
    <w:rsid w:val="00901773"/>
    <w:rsid w:val="00906750"/>
    <w:rsid w:val="0091207C"/>
    <w:rsid w:val="00920020"/>
    <w:rsid w:val="0093413A"/>
    <w:rsid w:val="00942FDE"/>
    <w:rsid w:val="0094349D"/>
    <w:rsid w:val="009463C9"/>
    <w:rsid w:val="009516D5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A1332"/>
    <w:rsid w:val="009A1FB4"/>
    <w:rsid w:val="009A252A"/>
    <w:rsid w:val="009B2A9F"/>
    <w:rsid w:val="009B58F1"/>
    <w:rsid w:val="009B6F4A"/>
    <w:rsid w:val="009C034F"/>
    <w:rsid w:val="009E2E32"/>
    <w:rsid w:val="009E51E6"/>
    <w:rsid w:val="009F5A8F"/>
    <w:rsid w:val="009F613B"/>
    <w:rsid w:val="00A043B4"/>
    <w:rsid w:val="00A062E3"/>
    <w:rsid w:val="00A23690"/>
    <w:rsid w:val="00A34CE0"/>
    <w:rsid w:val="00A40C3D"/>
    <w:rsid w:val="00A4151F"/>
    <w:rsid w:val="00A50270"/>
    <w:rsid w:val="00A53A20"/>
    <w:rsid w:val="00A6349F"/>
    <w:rsid w:val="00A71FE2"/>
    <w:rsid w:val="00A76936"/>
    <w:rsid w:val="00A84D99"/>
    <w:rsid w:val="00A854D1"/>
    <w:rsid w:val="00A92614"/>
    <w:rsid w:val="00A95334"/>
    <w:rsid w:val="00AA41D5"/>
    <w:rsid w:val="00AA6DB0"/>
    <w:rsid w:val="00AB004D"/>
    <w:rsid w:val="00AC115A"/>
    <w:rsid w:val="00AC7156"/>
    <w:rsid w:val="00AC7CEF"/>
    <w:rsid w:val="00AE519C"/>
    <w:rsid w:val="00AE5EFD"/>
    <w:rsid w:val="00B10481"/>
    <w:rsid w:val="00B12620"/>
    <w:rsid w:val="00B13D32"/>
    <w:rsid w:val="00B20556"/>
    <w:rsid w:val="00B437BB"/>
    <w:rsid w:val="00B51C87"/>
    <w:rsid w:val="00B53D56"/>
    <w:rsid w:val="00B5435F"/>
    <w:rsid w:val="00B547EF"/>
    <w:rsid w:val="00B74A64"/>
    <w:rsid w:val="00BA50BD"/>
    <w:rsid w:val="00BD6393"/>
    <w:rsid w:val="00C142B3"/>
    <w:rsid w:val="00C14751"/>
    <w:rsid w:val="00C31704"/>
    <w:rsid w:val="00C41A81"/>
    <w:rsid w:val="00C42A66"/>
    <w:rsid w:val="00C6168B"/>
    <w:rsid w:val="00C624BB"/>
    <w:rsid w:val="00C7032C"/>
    <w:rsid w:val="00C7372D"/>
    <w:rsid w:val="00C8577B"/>
    <w:rsid w:val="00C92CFE"/>
    <w:rsid w:val="00CA2665"/>
    <w:rsid w:val="00CB4B97"/>
    <w:rsid w:val="00CB7EBC"/>
    <w:rsid w:val="00CE496F"/>
    <w:rsid w:val="00CE70FE"/>
    <w:rsid w:val="00D115F5"/>
    <w:rsid w:val="00D17CC5"/>
    <w:rsid w:val="00D212E9"/>
    <w:rsid w:val="00D31092"/>
    <w:rsid w:val="00D4659C"/>
    <w:rsid w:val="00D472CA"/>
    <w:rsid w:val="00D76FF1"/>
    <w:rsid w:val="00D96D63"/>
    <w:rsid w:val="00DA6A73"/>
    <w:rsid w:val="00DB5AC6"/>
    <w:rsid w:val="00DD5093"/>
    <w:rsid w:val="00DD528C"/>
    <w:rsid w:val="00DF48D3"/>
    <w:rsid w:val="00DF5706"/>
    <w:rsid w:val="00E035DD"/>
    <w:rsid w:val="00E0548A"/>
    <w:rsid w:val="00E0767A"/>
    <w:rsid w:val="00E12314"/>
    <w:rsid w:val="00E200BE"/>
    <w:rsid w:val="00E503C9"/>
    <w:rsid w:val="00E761B6"/>
    <w:rsid w:val="00E8096F"/>
    <w:rsid w:val="00E964C6"/>
    <w:rsid w:val="00EC5DB9"/>
    <w:rsid w:val="00ED50AD"/>
    <w:rsid w:val="00EF18D4"/>
    <w:rsid w:val="00EF1BE5"/>
    <w:rsid w:val="00F17F76"/>
    <w:rsid w:val="00F22513"/>
    <w:rsid w:val="00F32D1C"/>
    <w:rsid w:val="00F34AC8"/>
    <w:rsid w:val="00F35734"/>
    <w:rsid w:val="00F50CA3"/>
    <w:rsid w:val="00F51FD4"/>
    <w:rsid w:val="00F534F1"/>
    <w:rsid w:val="00F61245"/>
    <w:rsid w:val="00F67B3F"/>
    <w:rsid w:val="00F70753"/>
    <w:rsid w:val="00F73F1E"/>
    <w:rsid w:val="00F76F4D"/>
    <w:rsid w:val="00F876BB"/>
    <w:rsid w:val="00F93678"/>
    <w:rsid w:val="00F93982"/>
    <w:rsid w:val="00FB0393"/>
    <w:rsid w:val="00FB09B4"/>
    <w:rsid w:val="00FC102F"/>
    <w:rsid w:val="00FC2CFA"/>
    <w:rsid w:val="00FC6116"/>
    <w:rsid w:val="00FC6C8C"/>
    <w:rsid w:val="00FE44F5"/>
    <w:rsid w:val="00FF172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A3501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A3501"/>
    <w:rPr>
      <w:b/>
      <w:bCs/>
      <w:sz w:val="24"/>
      <w:szCs w:val="24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C434-D2C2-44E6-A487-7C44648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54</cp:revision>
  <cp:lastPrinted>2015-06-24T09:03:00Z</cp:lastPrinted>
  <dcterms:created xsi:type="dcterms:W3CDTF">2015-07-01T14:45:00Z</dcterms:created>
  <dcterms:modified xsi:type="dcterms:W3CDTF">2016-05-27T13:15:00Z</dcterms:modified>
</cp:coreProperties>
</file>