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842" w:type="dxa"/>
        <w:tblLook w:val="0000" w:firstRow="0" w:lastRow="0" w:firstColumn="0" w:lastColumn="0" w:noHBand="0" w:noVBand="0"/>
      </w:tblPr>
      <w:tblGrid>
        <w:gridCol w:w="4908"/>
        <w:gridCol w:w="6480"/>
        <w:gridCol w:w="5454"/>
      </w:tblGrid>
      <w:tr w:rsidR="005F5E0D" w:rsidRPr="007863B3" w14:paraId="000921AA" w14:textId="77777777">
        <w:tc>
          <w:tcPr>
            <w:tcW w:w="4908" w:type="dxa"/>
          </w:tcPr>
          <w:p w14:paraId="1D53C6E1" w14:textId="77777777" w:rsidR="005F5E0D" w:rsidRDefault="003316BA">
            <w:pPr>
              <w:pStyle w:val="En-tte"/>
            </w:pPr>
            <w:r>
              <w:rPr>
                <w:noProof/>
                <w:lang w:val="fr-CH" w:eastAsia="fr-CH"/>
              </w:rPr>
              <w:drawing>
                <wp:inline distT="0" distB="0" distL="0" distR="0" wp14:anchorId="6AFF2975" wp14:editId="59E66DB4">
                  <wp:extent cx="1943100" cy="431800"/>
                  <wp:effectExtent l="0" t="0" r="12700" b="0"/>
                  <wp:docPr id="2" name="Image 2" descr="logo officiel HEP VS 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officiel HEP VS couleu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3100" cy="431800"/>
                          </a:xfrm>
                          <a:prstGeom prst="rect">
                            <a:avLst/>
                          </a:prstGeom>
                          <a:noFill/>
                          <a:ln>
                            <a:noFill/>
                          </a:ln>
                        </pic:spPr>
                      </pic:pic>
                    </a:graphicData>
                  </a:graphic>
                </wp:inline>
              </w:drawing>
            </w:r>
          </w:p>
        </w:tc>
        <w:tc>
          <w:tcPr>
            <w:tcW w:w="6480" w:type="dxa"/>
          </w:tcPr>
          <w:p w14:paraId="320164FB" w14:textId="07B6B43E" w:rsidR="005F5E0D" w:rsidRDefault="00E056C3" w:rsidP="00453767">
            <w:pPr>
              <w:pStyle w:val="En-tte"/>
              <w:tabs>
                <w:tab w:val="left" w:pos="6384"/>
              </w:tabs>
            </w:pPr>
            <w:r>
              <w:rPr>
                <w:noProof/>
                <w:lang w:val="fr-CH" w:eastAsia="fr-CH"/>
              </w:rPr>
              <w:drawing>
                <wp:inline distT="0" distB="0" distL="0" distR="0" wp14:anchorId="0183D5B1" wp14:editId="39A98C17">
                  <wp:extent cx="1390650" cy="742950"/>
                  <wp:effectExtent l="0" t="0" r="0" b="0"/>
                  <wp:docPr id="3" name="Grafik 3"/>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1956" cy="743648"/>
                          </a:xfrm>
                          <a:prstGeom prst="rect">
                            <a:avLst/>
                          </a:prstGeom>
                        </pic:spPr>
                      </pic:pic>
                    </a:graphicData>
                  </a:graphic>
                </wp:inline>
              </w:drawing>
            </w:r>
            <w:r w:rsidR="005F5E0D">
              <w:t xml:space="preserve">       </w:t>
            </w:r>
            <w:r w:rsidR="00E3539A">
              <w:t xml:space="preserve"> </w:t>
            </w:r>
            <w:r w:rsidR="005F5E0D">
              <w:t xml:space="preserve">  </w:t>
            </w:r>
            <w:r w:rsidR="00E3539A">
              <w:rPr>
                <w:noProof/>
                <w:lang w:val="fr-CH" w:eastAsia="fr-CH"/>
              </w:rPr>
              <w:drawing>
                <wp:inline distT="0" distB="0" distL="0" distR="0" wp14:anchorId="00CA68CB" wp14:editId="7022F24F">
                  <wp:extent cx="1685925" cy="742950"/>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88404" cy="744043"/>
                          </a:xfrm>
                          <a:prstGeom prst="rect">
                            <a:avLst/>
                          </a:prstGeom>
                        </pic:spPr>
                      </pic:pic>
                    </a:graphicData>
                  </a:graphic>
                </wp:inline>
              </w:drawing>
            </w:r>
            <w:r w:rsidR="005F5E0D">
              <w:t xml:space="preserve">               </w:t>
            </w:r>
            <w:r w:rsidR="00E3539A">
              <w:t xml:space="preserve"> </w:t>
            </w:r>
            <w:r w:rsidR="005F5E0D">
              <w:t xml:space="preserve">      </w:t>
            </w:r>
          </w:p>
        </w:tc>
        <w:tc>
          <w:tcPr>
            <w:tcW w:w="5454" w:type="dxa"/>
          </w:tcPr>
          <w:p w14:paraId="7A8BB058" w14:textId="072D70FD" w:rsidR="005F5E0D" w:rsidRPr="00F46A5A" w:rsidRDefault="00E3539A">
            <w:pPr>
              <w:pStyle w:val="En-tte"/>
              <w:rPr>
                <w:rFonts w:asciiTheme="majorHAnsi" w:hAnsiTheme="majorHAnsi" w:cstheme="majorHAnsi"/>
                <w:sz w:val="32"/>
                <w:lang w:val="de-CH"/>
              </w:rPr>
            </w:pPr>
            <w:r>
              <w:rPr>
                <w:rFonts w:asciiTheme="majorHAnsi" w:hAnsiTheme="majorHAnsi" w:cstheme="majorHAnsi"/>
                <w:sz w:val="32"/>
                <w:lang w:val="de-CH"/>
              </w:rPr>
              <w:t xml:space="preserve">  </w:t>
            </w:r>
            <w:r w:rsidR="00931DF8" w:rsidRPr="00F46A5A">
              <w:rPr>
                <w:rFonts w:asciiTheme="majorHAnsi" w:hAnsiTheme="majorHAnsi" w:cstheme="majorHAnsi"/>
                <w:sz w:val="32"/>
                <w:lang w:val="de-CH"/>
              </w:rPr>
              <w:t>5. Klasse E HS2</w:t>
            </w:r>
            <w:r w:rsidR="00453767" w:rsidRPr="00F46A5A">
              <w:rPr>
                <w:rFonts w:asciiTheme="majorHAnsi" w:hAnsiTheme="majorHAnsi" w:cstheme="majorHAnsi"/>
                <w:sz w:val="32"/>
                <w:lang w:val="de-CH"/>
              </w:rPr>
              <w:t xml:space="preserve">    </w:t>
            </w:r>
            <w:proofErr w:type="spellStart"/>
            <w:r w:rsidR="005F5E0D" w:rsidRPr="00F46A5A">
              <w:rPr>
                <w:rFonts w:asciiTheme="majorHAnsi" w:hAnsiTheme="majorHAnsi" w:cstheme="majorHAnsi"/>
                <w:sz w:val="32"/>
                <w:lang w:val="de-CH"/>
              </w:rPr>
              <w:t>Fil</w:t>
            </w:r>
            <w:proofErr w:type="spellEnd"/>
            <w:r w:rsidR="005F5E0D" w:rsidRPr="00F46A5A">
              <w:rPr>
                <w:rFonts w:asciiTheme="majorHAnsi" w:hAnsiTheme="majorHAnsi" w:cstheme="majorHAnsi"/>
                <w:sz w:val="32"/>
                <w:lang w:val="de-CH"/>
              </w:rPr>
              <w:t xml:space="preserve"> </w:t>
            </w:r>
            <w:proofErr w:type="spellStart"/>
            <w:r w:rsidR="005F5E0D" w:rsidRPr="00F46A5A">
              <w:rPr>
                <w:rFonts w:asciiTheme="majorHAnsi" w:hAnsiTheme="majorHAnsi" w:cstheme="majorHAnsi"/>
                <w:sz w:val="32"/>
                <w:lang w:val="de-CH"/>
              </w:rPr>
              <w:t>rouge</w:t>
            </w:r>
            <w:proofErr w:type="spellEnd"/>
          </w:p>
          <w:p w14:paraId="5BF924E4" w14:textId="755451CE" w:rsidR="00F46A5A" w:rsidRPr="00F46A5A" w:rsidRDefault="00E3539A">
            <w:pPr>
              <w:pStyle w:val="En-tte"/>
              <w:rPr>
                <w:lang w:val="de-CH"/>
              </w:rPr>
            </w:pPr>
            <w:r>
              <w:rPr>
                <w:rFonts w:asciiTheme="majorHAnsi" w:hAnsiTheme="majorHAnsi" w:cstheme="majorHAnsi"/>
                <w:sz w:val="32"/>
                <w:lang w:val="de-CH"/>
              </w:rPr>
              <w:t xml:space="preserve">  </w:t>
            </w:r>
            <w:r w:rsidR="00F46A5A" w:rsidRPr="00F46A5A">
              <w:rPr>
                <w:rFonts w:asciiTheme="majorHAnsi" w:hAnsiTheme="majorHAnsi" w:cstheme="majorHAnsi"/>
                <w:sz w:val="32"/>
                <w:lang w:val="de-CH"/>
              </w:rPr>
              <w:t>Hören und Sprechen 2</w:t>
            </w:r>
          </w:p>
        </w:tc>
      </w:tr>
    </w:tbl>
    <w:p w14:paraId="795D1A45" w14:textId="77777777" w:rsidR="00851C4D" w:rsidRPr="00F9051C" w:rsidRDefault="00851C4D" w:rsidP="00C50653">
      <w:pPr>
        <w:pStyle w:val="Sous-titre"/>
        <w:tabs>
          <w:tab w:val="left" w:pos="3119"/>
          <w:tab w:val="left" w:pos="3402"/>
        </w:tabs>
        <w:rPr>
          <w:rFonts w:asciiTheme="majorHAnsi" w:hAnsiTheme="majorHAnsi" w:cstheme="majorHAnsi"/>
          <w:sz w:val="28"/>
          <w:lang w:val="de-CH"/>
        </w:rPr>
      </w:pPr>
    </w:p>
    <w:p w14:paraId="03C5CD05" w14:textId="77777777" w:rsidR="00851C4D" w:rsidRPr="00F9051C" w:rsidRDefault="00851C4D" w:rsidP="00C50653">
      <w:pPr>
        <w:pStyle w:val="Sous-titre"/>
        <w:tabs>
          <w:tab w:val="left" w:pos="3119"/>
          <w:tab w:val="left" w:pos="3402"/>
        </w:tabs>
        <w:rPr>
          <w:rFonts w:asciiTheme="majorHAnsi" w:hAnsiTheme="majorHAnsi" w:cstheme="majorHAnsi"/>
          <w:sz w:val="28"/>
          <w:lang w:val="de-CH"/>
        </w:rPr>
      </w:pPr>
    </w:p>
    <w:p w14:paraId="5656F4FC" w14:textId="77777777" w:rsidR="00F9051C" w:rsidRDefault="00C50653" w:rsidP="00C50653">
      <w:pPr>
        <w:pStyle w:val="Sous-titre"/>
        <w:tabs>
          <w:tab w:val="left" w:pos="3119"/>
          <w:tab w:val="left" w:pos="3402"/>
        </w:tabs>
        <w:rPr>
          <w:rFonts w:asciiTheme="majorHAnsi" w:hAnsiTheme="majorHAnsi" w:cstheme="majorHAnsi"/>
          <w:sz w:val="28"/>
        </w:rPr>
      </w:pPr>
      <w:r w:rsidRPr="00F9051C">
        <w:rPr>
          <w:rFonts w:asciiTheme="majorHAnsi" w:hAnsiTheme="majorHAnsi" w:cstheme="majorHAnsi"/>
          <w:sz w:val="32"/>
          <w:szCs w:val="32"/>
        </w:rPr>
        <w:t>Objectifs d’apprentissage :</w:t>
      </w:r>
      <w:r w:rsidRPr="00F46A5A">
        <w:rPr>
          <w:rFonts w:asciiTheme="majorHAnsi" w:hAnsiTheme="majorHAnsi" w:cstheme="majorHAnsi"/>
          <w:sz w:val="28"/>
        </w:rPr>
        <w:t xml:space="preserve"> </w:t>
      </w:r>
      <w:r w:rsidRPr="00F46A5A">
        <w:rPr>
          <w:rFonts w:asciiTheme="majorHAnsi" w:hAnsiTheme="majorHAnsi" w:cstheme="majorHAnsi"/>
          <w:sz w:val="28"/>
        </w:rPr>
        <w:tab/>
      </w:r>
    </w:p>
    <w:p w14:paraId="61013BEA" w14:textId="77777777" w:rsidR="00F9051C" w:rsidRDefault="00F9051C" w:rsidP="00C50653">
      <w:pPr>
        <w:pStyle w:val="Sous-titre"/>
        <w:tabs>
          <w:tab w:val="left" w:pos="3119"/>
          <w:tab w:val="left" w:pos="3402"/>
        </w:tabs>
        <w:rPr>
          <w:rFonts w:asciiTheme="majorHAnsi" w:hAnsiTheme="majorHAnsi" w:cstheme="majorHAnsi"/>
          <w:sz w:val="28"/>
        </w:rPr>
      </w:pPr>
    </w:p>
    <w:p w14:paraId="07646E15" w14:textId="77777777" w:rsidR="00F9051C" w:rsidRDefault="00F9051C" w:rsidP="00F9051C">
      <w:pPr>
        <w:pStyle w:val="Sous-titre"/>
        <w:tabs>
          <w:tab w:val="left" w:pos="3119"/>
          <w:tab w:val="left" w:pos="3402"/>
        </w:tabs>
        <w:rPr>
          <w:rFonts w:asciiTheme="majorHAnsi" w:hAnsiTheme="majorHAnsi" w:cstheme="majorHAnsi"/>
          <w:b w:val="0"/>
          <w:sz w:val="28"/>
        </w:rPr>
      </w:pPr>
      <w:r>
        <w:rPr>
          <w:rFonts w:asciiTheme="majorHAnsi" w:hAnsiTheme="majorHAnsi" w:cstheme="majorHAnsi"/>
          <w:b w:val="0"/>
          <w:sz w:val="28"/>
        </w:rPr>
        <w:t xml:space="preserve">- </w:t>
      </w:r>
      <w:r w:rsidR="00957BA2">
        <w:rPr>
          <w:rFonts w:asciiTheme="majorHAnsi" w:hAnsiTheme="majorHAnsi" w:cstheme="majorHAnsi"/>
          <w:b w:val="0"/>
          <w:sz w:val="28"/>
        </w:rPr>
        <w:t xml:space="preserve">Renforcer l’apprentissage de l’alphabet par le jeu et </w:t>
      </w:r>
      <w:r w:rsidR="005A7F0F">
        <w:rPr>
          <w:rFonts w:asciiTheme="majorHAnsi" w:hAnsiTheme="majorHAnsi" w:cstheme="majorHAnsi"/>
          <w:b w:val="0"/>
          <w:sz w:val="28"/>
        </w:rPr>
        <w:t xml:space="preserve">par </w:t>
      </w:r>
      <w:r w:rsidR="00957BA2">
        <w:rPr>
          <w:rFonts w:asciiTheme="majorHAnsi" w:hAnsiTheme="majorHAnsi" w:cstheme="majorHAnsi"/>
          <w:b w:val="0"/>
          <w:sz w:val="28"/>
        </w:rPr>
        <w:t>des dialogues et l’utiliser sous différentes</w:t>
      </w:r>
      <w:r>
        <w:rPr>
          <w:rFonts w:asciiTheme="majorHAnsi" w:hAnsiTheme="majorHAnsi" w:cstheme="majorHAnsi"/>
          <w:b w:val="0"/>
          <w:sz w:val="28"/>
        </w:rPr>
        <w:t xml:space="preserve"> </w:t>
      </w:r>
      <w:r w:rsidR="005A7F0F">
        <w:rPr>
          <w:rFonts w:asciiTheme="majorHAnsi" w:hAnsiTheme="majorHAnsi" w:cstheme="majorHAnsi"/>
          <w:b w:val="0"/>
          <w:sz w:val="28"/>
        </w:rPr>
        <w:t>formes.</w:t>
      </w:r>
    </w:p>
    <w:p w14:paraId="32DFC896" w14:textId="77777777" w:rsidR="00C50653" w:rsidRPr="00F9051C" w:rsidRDefault="00F9051C" w:rsidP="00F9051C">
      <w:pPr>
        <w:pStyle w:val="Sous-titre"/>
        <w:tabs>
          <w:tab w:val="left" w:pos="3119"/>
          <w:tab w:val="left" w:pos="3402"/>
        </w:tabs>
        <w:rPr>
          <w:rFonts w:asciiTheme="majorHAnsi" w:hAnsiTheme="majorHAnsi" w:cstheme="majorHAnsi"/>
          <w:b w:val="0"/>
          <w:sz w:val="28"/>
        </w:rPr>
      </w:pPr>
      <w:r>
        <w:rPr>
          <w:rFonts w:asciiTheme="majorHAnsi" w:hAnsiTheme="majorHAnsi" w:cstheme="majorHAnsi"/>
          <w:b w:val="0"/>
          <w:sz w:val="28"/>
        </w:rPr>
        <w:t xml:space="preserve">- </w:t>
      </w:r>
      <w:r w:rsidR="00957BA2">
        <w:rPr>
          <w:rFonts w:asciiTheme="majorHAnsi" w:hAnsiTheme="majorHAnsi" w:cstheme="majorHAnsi"/>
          <w:b w:val="0"/>
          <w:sz w:val="28"/>
        </w:rPr>
        <w:t>S’entraîner à poser des questions, à répondre et à reformuler une question au téléphone.</w:t>
      </w:r>
    </w:p>
    <w:p w14:paraId="4E1EFBBB" w14:textId="77777777" w:rsidR="00851C4D" w:rsidRPr="00851C4D" w:rsidRDefault="00F9051C" w:rsidP="00F9051C">
      <w:pPr>
        <w:pStyle w:val="Sous-titre"/>
        <w:tabs>
          <w:tab w:val="left" w:pos="3119"/>
          <w:tab w:val="left" w:pos="3402"/>
        </w:tabs>
        <w:rPr>
          <w:rFonts w:asciiTheme="majorHAnsi" w:hAnsiTheme="majorHAnsi" w:cstheme="majorHAnsi"/>
          <w:sz w:val="28"/>
        </w:rPr>
      </w:pPr>
      <w:r>
        <w:rPr>
          <w:rFonts w:asciiTheme="majorHAnsi" w:hAnsiTheme="majorHAnsi" w:cstheme="majorHAnsi"/>
          <w:b w:val="0"/>
          <w:sz w:val="28"/>
        </w:rPr>
        <w:t xml:space="preserve">- </w:t>
      </w:r>
      <w:r w:rsidR="005A7F0F">
        <w:rPr>
          <w:rFonts w:asciiTheme="majorHAnsi" w:hAnsiTheme="majorHAnsi" w:cstheme="majorHAnsi"/>
          <w:b w:val="0"/>
          <w:sz w:val="28"/>
        </w:rPr>
        <w:t>Prononce correctement le nom de villes et de</w:t>
      </w:r>
      <w:r w:rsidR="00957BA2">
        <w:rPr>
          <w:rFonts w:asciiTheme="majorHAnsi" w:hAnsiTheme="majorHAnsi" w:cstheme="majorHAnsi"/>
          <w:b w:val="0"/>
          <w:sz w:val="28"/>
        </w:rPr>
        <w:t xml:space="preserve"> personnes en plaçant l’accent au bon endroit.</w:t>
      </w:r>
    </w:p>
    <w:p w14:paraId="15AC1B97" w14:textId="77777777" w:rsidR="00851C4D" w:rsidRDefault="00851C4D" w:rsidP="003316BA">
      <w:pPr>
        <w:pStyle w:val="Sous-titre"/>
        <w:tabs>
          <w:tab w:val="left" w:pos="3119"/>
        </w:tabs>
        <w:rPr>
          <w:rFonts w:asciiTheme="majorHAnsi" w:hAnsiTheme="majorHAnsi" w:cstheme="majorHAnsi"/>
          <w:sz w:val="28"/>
        </w:rPr>
      </w:pPr>
    </w:p>
    <w:p w14:paraId="06AB1D7E" w14:textId="77777777" w:rsidR="00F9051C" w:rsidRDefault="00F9051C" w:rsidP="003316BA">
      <w:pPr>
        <w:pStyle w:val="Sous-titre"/>
        <w:tabs>
          <w:tab w:val="left" w:pos="3119"/>
        </w:tabs>
        <w:rPr>
          <w:rFonts w:asciiTheme="majorHAnsi" w:hAnsiTheme="majorHAnsi" w:cstheme="majorHAnsi"/>
          <w:sz w:val="28"/>
        </w:rPr>
      </w:pPr>
    </w:p>
    <w:p w14:paraId="6D970FA3" w14:textId="77777777" w:rsidR="00F9051C" w:rsidRDefault="003316BA" w:rsidP="003316BA">
      <w:pPr>
        <w:pStyle w:val="Sous-titre"/>
        <w:tabs>
          <w:tab w:val="left" w:pos="3119"/>
        </w:tabs>
        <w:rPr>
          <w:rFonts w:asciiTheme="majorHAnsi" w:hAnsiTheme="majorHAnsi" w:cstheme="majorHAnsi"/>
          <w:b w:val="0"/>
          <w:sz w:val="28"/>
        </w:rPr>
      </w:pPr>
      <w:r w:rsidRPr="00F9051C">
        <w:rPr>
          <w:rFonts w:asciiTheme="majorHAnsi" w:hAnsiTheme="majorHAnsi" w:cstheme="majorHAnsi"/>
          <w:sz w:val="32"/>
          <w:szCs w:val="32"/>
        </w:rPr>
        <w:t>L’élève sera capable :</w:t>
      </w:r>
      <w:r w:rsidRPr="00F46A5A">
        <w:rPr>
          <w:rFonts w:asciiTheme="majorHAnsi" w:hAnsiTheme="majorHAnsi" w:cstheme="majorHAnsi"/>
          <w:sz w:val="28"/>
        </w:rPr>
        <w:t xml:space="preserve"> </w:t>
      </w:r>
      <w:r w:rsidRPr="00F46A5A">
        <w:rPr>
          <w:rFonts w:asciiTheme="majorHAnsi" w:hAnsiTheme="majorHAnsi" w:cstheme="majorHAnsi"/>
          <w:sz w:val="28"/>
        </w:rPr>
        <w:tab/>
      </w:r>
    </w:p>
    <w:p w14:paraId="573FC824" w14:textId="77777777" w:rsidR="00F9051C" w:rsidRDefault="00F9051C" w:rsidP="003316BA">
      <w:pPr>
        <w:pStyle w:val="Sous-titre"/>
        <w:tabs>
          <w:tab w:val="left" w:pos="3119"/>
        </w:tabs>
        <w:rPr>
          <w:rFonts w:asciiTheme="majorHAnsi" w:hAnsiTheme="majorHAnsi" w:cstheme="majorHAnsi"/>
          <w:b w:val="0"/>
          <w:sz w:val="28"/>
        </w:rPr>
      </w:pPr>
    </w:p>
    <w:p w14:paraId="44EDE485" w14:textId="77777777" w:rsidR="005F5E0D" w:rsidRPr="004C4B52" w:rsidRDefault="00F9051C" w:rsidP="003316BA">
      <w:pPr>
        <w:pStyle w:val="Sous-titre"/>
        <w:tabs>
          <w:tab w:val="left" w:pos="3119"/>
        </w:tabs>
        <w:rPr>
          <w:rFonts w:asciiTheme="majorHAnsi" w:hAnsiTheme="majorHAnsi" w:cstheme="majorHAnsi"/>
          <w:b w:val="0"/>
          <w:color w:val="FF0000"/>
          <w:sz w:val="28"/>
        </w:rPr>
      </w:pPr>
      <w:r>
        <w:rPr>
          <w:rFonts w:asciiTheme="majorHAnsi" w:hAnsiTheme="majorHAnsi" w:cstheme="majorHAnsi"/>
          <w:b w:val="0"/>
          <w:sz w:val="28"/>
        </w:rPr>
        <w:t xml:space="preserve">- </w:t>
      </w:r>
      <w:r w:rsidR="003E7E26" w:rsidRPr="00F46A5A">
        <w:rPr>
          <w:rFonts w:asciiTheme="majorHAnsi" w:hAnsiTheme="majorHAnsi" w:cstheme="majorHAnsi"/>
          <w:b w:val="0"/>
          <w:sz w:val="28"/>
        </w:rPr>
        <w:t>de compter jusqu’à 12</w:t>
      </w:r>
      <w:r w:rsidR="004C4B52">
        <w:rPr>
          <w:rFonts w:asciiTheme="majorHAnsi" w:hAnsiTheme="majorHAnsi" w:cstheme="majorHAnsi"/>
          <w:b w:val="0"/>
          <w:sz w:val="28"/>
        </w:rPr>
        <w:t xml:space="preserve"> </w:t>
      </w:r>
    </w:p>
    <w:p w14:paraId="75649B2E" w14:textId="77777777" w:rsidR="003316BA" w:rsidRPr="004C4B52" w:rsidRDefault="00F9051C" w:rsidP="00F9051C">
      <w:pPr>
        <w:pStyle w:val="Sous-titre"/>
        <w:tabs>
          <w:tab w:val="left" w:pos="3119"/>
        </w:tabs>
        <w:rPr>
          <w:rFonts w:asciiTheme="majorHAnsi" w:hAnsiTheme="majorHAnsi" w:cstheme="majorHAnsi"/>
          <w:b w:val="0"/>
          <w:color w:val="FF0000"/>
          <w:sz w:val="28"/>
        </w:rPr>
      </w:pPr>
      <w:r>
        <w:rPr>
          <w:rFonts w:asciiTheme="majorHAnsi" w:hAnsiTheme="majorHAnsi" w:cstheme="majorHAnsi"/>
          <w:b w:val="0"/>
          <w:sz w:val="28"/>
        </w:rPr>
        <w:t xml:space="preserve">- </w:t>
      </w:r>
      <w:r w:rsidR="003E7E26" w:rsidRPr="00F46A5A">
        <w:rPr>
          <w:rFonts w:asciiTheme="majorHAnsi" w:hAnsiTheme="majorHAnsi" w:cstheme="majorHAnsi"/>
          <w:b w:val="0"/>
          <w:sz w:val="28"/>
        </w:rPr>
        <w:t>de dire quel âge il a.</w:t>
      </w:r>
      <w:r w:rsidR="004C4B52">
        <w:rPr>
          <w:rFonts w:asciiTheme="majorHAnsi" w:hAnsiTheme="majorHAnsi" w:cstheme="majorHAnsi"/>
          <w:b w:val="0"/>
          <w:sz w:val="28"/>
        </w:rPr>
        <w:t xml:space="preserve"> </w:t>
      </w:r>
    </w:p>
    <w:p w14:paraId="2FA21DE3" w14:textId="77777777" w:rsidR="003316BA" w:rsidRPr="004C4B52" w:rsidRDefault="00F9051C" w:rsidP="00F9051C">
      <w:pPr>
        <w:pStyle w:val="Sous-titre"/>
        <w:tabs>
          <w:tab w:val="left" w:pos="3119"/>
        </w:tabs>
        <w:rPr>
          <w:rFonts w:asciiTheme="majorHAnsi" w:hAnsiTheme="majorHAnsi" w:cstheme="majorHAnsi"/>
          <w:b w:val="0"/>
          <w:color w:val="FF0000"/>
          <w:sz w:val="28"/>
        </w:rPr>
      </w:pPr>
      <w:r>
        <w:rPr>
          <w:rFonts w:asciiTheme="majorHAnsi" w:hAnsiTheme="majorHAnsi" w:cstheme="majorHAnsi"/>
          <w:b w:val="0"/>
          <w:sz w:val="28"/>
        </w:rPr>
        <w:t xml:space="preserve">- </w:t>
      </w:r>
      <w:r w:rsidR="003E7E26" w:rsidRPr="00F46A5A">
        <w:rPr>
          <w:rFonts w:asciiTheme="majorHAnsi" w:hAnsiTheme="majorHAnsi" w:cstheme="majorHAnsi"/>
          <w:b w:val="0"/>
          <w:sz w:val="28"/>
        </w:rPr>
        <w:t>de demander à quelqu’un son âge</w:t>
      </w:r>
      <w:r w:rsidR="004C4B52">
        <w:rPr>
          <w:rFonts w:asciiTheme="majorHAnsi" w:hAnsiTheme="majorHAnsi" w:cstheme="majorHAnsi"/>
          <w:b w:val="0"/>
          <w:sz w:val="28"/>
        </w:rPr>
        <w:t xml:space="preserve"> </w:t>
      </w:r>
    </w:p>
    <w:p w14:paraId="79614FC6" w14:textId="77777777" w:rsidR="003E7E26" w:rsidRPr="004C4B52" w:rsidRDefault="00F9051C" w:rsidP="00F9051C">
      <w:pPr>
        <w:pStyle w:val="Sous-titre"/>
        <w:tabs>
          <w:tab w:val="left" w:pos="3119"/>
        </w:tabs>
        <w:rPr>
          <w:rFonts w:asciiTheme="majorHAnsi" w:hAnsiTheme="majorHAnsi" w:cstheme="majorHAnsi"/>
          <w:b w:val="0"/>
          <w:color w:val="FF0000"/>
          <w:sz w:val="28"/>
        </w:rPr>
      </w:pPr>
      <w:r>
        <w:rPr>
          <w:rFonts w:asciiTheme="majorHAnsi" w:hAnsiTheme="majorHAnsi" w:cstheme="majorHAnsi"/>
          <w:b w:val="0"/>
          <w:sz w:val="28"/>
        </w:rPr>
        <w:t xml:space="preserve">- </w:t>
      </w:r>
      <w:r w:rsidR="003E7E26" w:rsidRPr="00F46A5A">
        <w:rPr>
          <w:rFonts w:asciiTheme="majorHAnsi" w:hAnsiTheme="majorHAnsi" w:cstheme="majorHAnsi"/>
          <w:b w:val="0"/>
          <w:sz w:val="28"/>
        </w:rPr>
        <w:t>de calculer en allemand</w:t>
      </w:r>
      <w:r w:rsidR="004C4B52">
        <w:rPr>
          <w:rFonts w:asciiTheme="majorHAnsi" w:hAnsiTheme="majorHAnsi" w:cstheme="majorHAnsi"/>
          <w:b w:val="0"/>
          <w:sz w:val="28"/>
        </w:rPr>
        <w:t xml:space="preserve"> </w:t>
      </w:r>
    </w:p>
    <w:p w14:paraId="253E559E" w14:textId="77777777" w:rsidR="003316BA" w:rsidRPr="004C4B52" w:rsidRDefault="00F9051C" w:rsidP="00F9051C">
      <w:pPr>
        <w:pStyle w:val="Sous-titre"/>
        <w:tabs>
          <w:tab w:val="left" w:pos="3119"/>
        </w:tabs>
        <w:rPr>
          <w:rFonts w:asciiTheme="majorHAnsi" w:hAnsiTheme="majorHAnsi" w:cstheme="majorHAnsi"/>
          <w:b w:val="0"/>
          <w:color w:val="FF0000"/>
          <w:sz w:val="28"/>
        </w:rPr>
      </w:pPr>
      <w:r>
        <w:rPr>
          <w:rFonts w:asciiTheme="majorHAnsi" w:hAnsiTheme="majorHAnsi" w:cstheme="majorHAnsi"/>
          <w:b w:val="0"/>
          <w:sz w:val="28"/>
        </w:rPr>
        <w:t>- d</w:t>
      </w:r>
      <w:r w:rsidR="003E7E26" w:rsidRPr="00F46A5A">
        <w:rPr>
          <w:rFonts w:asciiTheme="majorHAnsi" w:hAnsiTheme="majorHAnsi" w:cstheme="majorHAnsi"/>
          <w:b w:val="0"/>
          <w:sz w:val="28"/>
        </w:rPr>
        <w:t>e saisir un numéro de téléphone et d’en donner un.</w:t>
      </w:r>
      <w:r w:rsidR="004C4B52">
        <w:rPr>
          <w:rFonts w:asciiTheme="majorHAnsi" w:hAnsiTheme="majorHAnsi" w:cstheme="majorHAnsi"/>
          <w:b w:val="0"/>
          <w:sz w:val="28"/>
        </w:rPr>
        <w:t xml:space="preserve"> </w:t>
      </w:r>
    </w:p>
    <w:p w14:paraId="63675D72" w14:textId="77777777" w:rsidR="00851C4D" w:rsidRDefault="00851C4D" w:rsidP="00851C4D">
      <w:pPr>
        <w:pStyle w:val="Sous-titre"/>
        <w:tabs>
          <w:tab w:val="left" w:pos="3119"/>
        </w:tabs>
        <w:ind w:left="3480"/>
        <w:rPr>
          <w:rFonts w:asciiTheme="majorHAnsi" w:hAnsiTheme="majorHAnsi" w:cstheme="majorHAnsi"/>
          <w:b w:val="0"/>
          <w:sz w:val="28"/>
        </w:rPr>
      </w:pPr>
    </w:p>
    <w:p w14:paraId="0F78D075" w14:textId="77777777" w:rsidR="00F9051C" w:rsidRDefault="00F9051C" w:rsidP="00851C4D">
      <w:pPr>
        <w:pStyle w:val="Sous-titre"/>
        <w:tabs>
          <w:tab w:val="left" w:pos="3119"/>
        </w:tabs>
        <w:ind w:left="3480"/>
        <w:rPr>
          <w:rFonts w:asciiTheme="majorHAnsi" w:hAnsiTheme="majorHAnsi" w:cstheme="majorHAnsi"/>
          <w:b w:val="0"/>
          <w:sz w:val="28"/>
        </w:rPr>
      </w:pPr>
    </w:p>
    <w:p w14:paraId="28E1DD84" w14:textId="77777777" w:rsidR="00F9051C" w:rsidRDefault="00F9051C" w:rsidP="00851C4D">
      <w:pPr>
        <w:pStyle w:val="Sous-titre"/>
        <w:tabs>
          <w:tab w:val="left" w:pos="3119"/>
        </w:tabs>
        <w:ind w:left="3480"/>
        <w:rPr>
          <w:rFonts w:asciiTheme="majorHAnsi" w:hAnsiTheme="majorHAnsi" w:cstheme="majorHAnsi"/>
          <w:b w:val="0"/>
          <w:sz w:val="28"/>
        </w:rPr>
      </w:pPr>
    </w:p>
    <w:p w14:paraId="7BFBCF97" w14:textId="77777777" w:rsidR="00F9051C" w:rsidRDefault="00F9051C" w:rsidP="00851C4D">
      <w:pPr>
        <w:pStyle w:val="Sous-titre"/>
        <w:tabs>
          <w:tab w:val="left" w:pos="3119"/>
        </w:tabs>
        <w:ind w:left="3480"/>
        <w:rPr>
          <w:rFonts w:asciiTheme="majorHAnsi" w:hAnsiTheme="majorHAnsi" w:cstheme="majorHAnsi"/>
          <w:b w:val="0"/>
          <w:sz w:val="28"/>
        </w:rPr>
      </w:pPr>
    </w:p>
    <w:p w14:paraId="0657CE5E" w14:textId="77777777" w:rsidR="00F9051C" w:rsidRDefault="00F9051C" w:rsidP="00851C4D">
      <w:pPr>
        <w:pStyle w:val="Sous-titre"/>
        <w:tabs>
          <w:tab w:val="left" w:pos="3119"/>
        </w:tabs>
        <w:ind w:left="3480"/>
        <w:rPr>
          <w:rFonts w:asciiTheme="majorHAnsi" w:hAnsiTheme="majorHAnsi" w:cstheme="majorHAnsi"/>
          <w:b w:val="0"/>
          <w:sz w:val="28"/>
        </w:rPr>
      </w:pPr>
    </w:p>
    <w:p w14:paraId="71949F06" w14:textId="77777777" w:rsidR="00F9051C" w:rsidRDefault="00F9051C" w:rsidP="00851C4D">
      <w:pPr>
        <w:pStyle w:val="Sous-titre"/>
        <w:tabs>
          <w:tab w:val="left" w:pos="3119"/>
        </w:tabs>
        <w:ind w:left="3480"/>
        <w:rPr>
          <w:rFonts w:asciiTheme="majorHAnsi" w:hAnsiTheme="majorHAnsi" w:cstheme="majorHAnsi"/>
          <w:b w:val="0"/>
          <w:sz w:val="28"/>
        </w:rPr>
      </w:pPr>
    </w:p>
    <w:p w14:paraId="6DA58FD4" w14:textId="77777777" w:rsidR="00F9051C" w:rsidRDefault="00F9051C" w:rsidP="00851C4D">
      <w:pPr>
        <w:pStyle w:val="Sous-titre"/>
        <w:tabs>
          <w:tab w:val="left" w:pos="3119"/>
        </w:tabs>
        <w:ind w:left="3480"/>
        <w:rPr>
          <w:rFonts w:asciiTheme="majorHAnsi" w:hAnsiTheme="majorHAnsi" w:cstheme="majorHAnsi"/>
          <w:b w:val="0"/>
          <w:sz w:val="28"/>
        </w:rPr>
      </w:pPr>
    </w:p>
    <w:p w14:paraId="038BB287" w14:textId="77777777" w:rsidR="00F9051C" w:rsidRDefault="00F9051C" w:rsidP="00851C4D">
      <w:pPr>
        <w:pStyle w:val="Sous-titre"/>
        <w:tabs>
          <w:tab w:val="left" w:pos="3119"/>
        </w:tabs>
        <w:ind w:left="3480"/>
        <w:rPr>
          <w:rFonts w:asciiTheme="majorHAnsi" w:hAnsiTheme="majorHAnsi" w:cstheme="majorHAnsi"/>
          <w:b w:val="0"/>
          <w:sz w:val="28"/>
        </w:rPr>
      </w:pPr>
    </w:p>
    <w:p w14:paraId="214C97EC" w14:textId="77777777" w:rsidR="00851C4D" w:rsidRPr="00851C4D" w:rsidRDefault="00851C4D" w:rsidP="00851C4D">
      <w:pPr>
        <w:pStyle w:val="Sous-titre"/>
        <w:tabs>
          <w:tab w:val="left" w:pos="3119"/>
        </w:tabs>
        <w:ind w:left="3480"/>
        <w:rPr>
          <w:rFonts w:asciiTheme="majorHAnsi" w:hAnsiTheme="majorHAnsi" w:cstheme="majorHAnsi"/>
          <w:b w:val="0"/>
          <w:sz w:val="28"/>
        </w:rPr>
      </w:pPr>
    </w:p>
    <w:tbl>
      <w:tblPr>
        <w:tblW w:w="14742"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12190"/>
        <w:gridCol w:w="851"/>
      </w:tblGrid>
      <w:tr w:rsidR="00840333" w:rsidRPr="003E619F" w14:paraId="2B109C94" w14:textId="77777777" w:rsidTr="00A738C4">
        <w:trPr>
          <w:cantSplit/>
          <w:trHeight w:val="585"/>
        </w:trPr>
        <w:tc>
          <w:tcPr>
            <w:tcW w:w="1701" w:type="dxa"/>
            <w:tcBorders>
              <w:top w:val="single" w:sz="18" w:space="0" w:color="auto"/>
              <w:left w:val="single" w:sz="18" w:space="0" w:color="auto"/>
              <w:bottom w:val="single" w:sz="18" w:space="0" w:color="auto"/>
              <w:right w:val="single" w:sz="18" w:space="0" w:color="auto"/>
            </w:tcBorders>
            <w:shd w:val="clear" w:color="auto" w:fill="E6E6E6"/>
            <w:vAlign w:val="center"/>
          </w:tcPr>
          <w:p w14:paraId="126CF907" w14:textId="77777777" w:rsidR="00840333" w:rsidRPr="003E619F" w:rsidRDefault="00840333" w:rsidP="00A738C4">
            <w:pPr>
              <w:jc w:val="center"/>
              <w:rPr>
                <w:rFonts w:asciiTheme="majorHAnsi" w:hAnsiTheme="majorHAnsi"/>
                <w:b/>
                <w:bCs/>
                <w:sz w:val="28"/>
              </w:rPr>
            </w:pPr>
            <w:r w:rsidRPr="003E619F">
              <w:rPr>
                <w:rFonts w:asciiTheme="majorHAnsi" w:hAnsiTheme="majorHAnsi"/>
                <w:b/>
                <w:bCs/>
                <w:sz w:val="28"/>
              </w:rPr>
              <w:lastRenderedPageBreak/>
              <w:t>Activité</w:t>
            </w:r>
          </w:p>
        </w:tc>
        <w:tc>
          <w:tcPr>
            <w:tcW w:w="13041"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14:paraId="799A2F2C" w14:textId="77777777" w:rsidR="00840333" w:rsidRPr="003E619F" w:rsidRDefault="00840333" w:rsidP="00A738C4">
            <w:pPr>
              <w:jc w:val="center"/>
              <w:rPr>
                <w:rFonts w:asciiTheme="majorHAnsi" w:hAnsiTheme="majorHAnsi"/>
                <w:b/>
                <w:bCs/>
                <w:sz w:val="28"/>
              </w:rPr>
            </w:pPr>
            <w:r w:rsidRPr="003E619F">
              <w:rPr>
                <w:rFonts w:asciiTheme="majorHAnsi" w:hAnsiTheme="majorHAnsi"/>
                <w:b/>
                <w:bCs/>
                <w:sz w:val="28"/>
              </w:rPr>
              <w:t>Activité communicative langagière</w:t>
            </w:r>
          </w:p>
        </w:tc>
      </w:tr>
      <w:tr w:rsidR="00840333" w:rsidRPr="003E619F" w14:paraId="5327E66D" w14:textId="77777777" w:rsidTr="001D16B2">
        <w:trPr>
          <w:cantSplit/>
          <w:trHeight w:val="7683"/>
        </w:trPr>
        <w:tc>
          <w:tcPr>
            <w:tcW w:w="1701" w:type="dxa"/>
            <w:tcBorders>
              <w:top w:val="single" w:sz="18" w:space="0" w:color="auto"/>
              <w:left w:val="single" w:sz="18" w:space="0" w:color="auto"/>
              <w:bottom w:val="single" w:sz="8" w:space="0" w:color="auto"/>
              <w:right w:val="single" w:sz="18" w:space="0" w:color="auto"/>
            </w:tcBorders>
            <w:shd w:val="clear" w:color="auto" w:fill="E6E6E6"/>
          </w:tcPr>
          <w:p w14:paraId="37539B54" w14:textId="77777777" w:rsidR="00840333" w:rsidRDefault="00A6242A" w:rsidP="00A738C4">
            <w:pPr>
              <w:rPr>
                <w:rFonts w:asciiTheme="majorHAnsi" w:hAnsiTheme="majorHAnsi"/>
              </w:rPr>
            </w:pPr>
            <w:r>
              <w:rPr>
                <w:rFonts w:asciiTheme="majorHAnsi" w:hAnsiTheme="majorHAnsi"/>
                <w:b/>
              </w:rPr>
              <w:t>Remarque</w:t>
            </w:r>
          </w:p>
          <w:p w14:paraId="1D7ABCE2" w14:textId="77777777" w:rsidR="00A6242A" w:rsidRDefault="00A6242A" w:rsidP="00A738C4">
            <w:pPr>
              <w:rPr>
                <w:rFonts w:asciiTheme="majorHAnsi" w:hAnsiTheme="majorHAnsi"/>
              </w:rPr>
            </w:pPr>
          </w:p>
          <w:p w14:paraId="08ACFC00" w14:textId="77777777" w:rsidR="00A6242A" w:rsidRDefault="00A6242A" w:rsidP="00A738C4">
            <w:pPr>
              <w:rPr>
                <w:rFonts w:asciiTheme="majorHAnsi" w:hAnsiTheme="majorHAnsi"/>
              </w:rPr>
            </w:pPr>
          </w:p>
          <w:p w14:paraId="6F4C53EE" w14:textId="77777777" w:rsidR="00A6242A" w:rsidRDefault="00A6242A" w:rsidP="00A738C4">
            <w:pPr>
              <w:rPr>
                <w:rFonts w:asciiTheme="majorHAnsi" w:hAnsiTheme="majorHAnsi"/>
              </w:rPr>
            </w:pPr>
            <w:r w:rsidRPr="00A6242A">
              <w:rPr>
                <w:rFonts w:asciiTheme="majorHAnsi" w:hAnsiTheme="majorHAnsi"/>
                <w:b/>
              </w:rPr>
              <w:t>KB 1a p.26</w:t>
            </w:r>
          </w:p>
          <w:p w14:paraId="5E3CB9AF" w14:textId="77777777" w:rsidR="008538FB" w:rsidRDefault="008538FB" w:rsidP="00A738C4">
            <w:pPr>
              <w:rPr>
                <w:rFonts w:asciiTheme="majorHAnsi" w:hAnsiTheme="majorHAnsi"/>
              </w:rPr>
            </w:pPr>
          </w:p>
          <w:p w14:paraId="5AAC61E3" w14:textId="77777777" w:rsidR="008538FB" w:rsidRDefault="008538FB" w:rsidP="00A738C4">
            <w:pPr>
              <w:rPr>
                <w:rFonts w:asciiTheme="majorHAnsi" w:hAnsiTheme="majorHAnsi"/>
              </w:rPr>
            </w:pPr>
          </w:p>
          <w:p w14:paraId="22343036" w14:textId="77777777" w:rsidR="008538FB" w:rsidRDefault="008538FB" w:rsidP="00A738C4">
            <w:pPr>
              <w:rPr>
                <w:rFonts w:asciiTheme="majorHAnsi" w:hAnsiTheme="majorHAnsi"/>
              </w:rPr>
            </w:pPr>
          </w:p>
          <w:p w14:paraId="472A4CED" w14:textId="77777777" w:rsidR="008538FB" w:rsidRDefault="008538FB" w:rsidP="00A738C4">
            <w:pPr>
              <w:rPr>
                <w:rFonts w:asciiTheme="majorHAnsi" w:hAnsiTheme="majorHAnsi"/>
              </w:rPr>
            </w:pPr>
            <w:r w:rsidRPr="008538FB">
              <w:rPr>
                <w:rFonts w:asciiTheme="majorHAnsi" w:hAnsiTheme="majorHAnsi"/>
                <w:b/>
              </w:rPr>
              <w:t>KB 1b p.26</w:t>
            </w:r>
          </w:p>
          <w:p w14:paraId="3CD5FA9D" w14:textId="77777777" w:rsidR="002D4B58" w:rsidRDefault="002D4B58" w:rsidP="00A738C4">
            <w:pPr>
              <w:rPr>
                <w:rFonts w:asciiTheme="majorHAnsi" w:hAnsiTheme="majorHAnsi"/>
                <w:b/>
              </w:rPr>
            </w:pPr>
          </w:p>
          <w:p w14:paraId="77FC1CB1" w14:textId="77777777" w:rsidR="00697CE3" w:rsidRDefault="00697CE3" w:rsidP="00A738C4">
            <w:pPr>
              <w:rPr>
                <w:rFonts w:asciiTheme="majorHAnsi" w:hAnsiTheme="majorHAnsi"/>
                <w:b/>
              </w:rPr>
            </w:pPr>
          </w:p>
          <w:p w14:paraId="1DE5B354" w14:textId="77777777" w:rsidR="00697CE3" w:rsidRDefault="00697CE3" w:rsidP="00A738C4">
            <w:pPr>
              <w:rPr>
                <w:rFonts w:asciiTheme="majorHAnsi" w:hAnsiTheme="majorHAnsi"/>
                <w:b/>
              </w:rPr>
            </w:pPr>
          </w:p>
          <w:p w14:paraId="101D6F44" w14:textId="77777777" w:rsidR="00697CE3" w:rsidRDefault="00697CE3" w:rsidP="00A738C4">
            <w:pPr>
              <w:rPr>
                <w:rFonts w:asciiTheme="majorHAnsi" w:hAnsiTheme="majorHAnsi"/>
                <w:b/>
              </w:rPr>
            </w:pPr>
          </w:p>
          <w:p w14:paraId="54423DB2" w14:textId="77777777" w:rsidR="00697CE3" w:rsidRDefault="00697CE3" w:rsidP="00A738C4">
            <w:pPr>
              <w:rPr>
                <w:rFonts w:asciiTheme="majorHAnsi" w:hAnsiTheme="majorHAnsi"/>
                <w:b/>
              </w:rPr>
            </w:pPr>
          </w:p>
          <w:p w14:paraId="0C45C623" w14:textId="77777777" w:rsidR="00697CE3" w:rsidRDefault="00697CE3" w:rsidP="00A738C4">
            <w:pPr>
              <w:rPr>
                <w:rFonts w:asciiTheme="majorHAnsi" w:hAnsiTheme="majorHAnsi"/>
                <w:b/>
              </w:rPr>
            </w:pPr>
          </w:p>
          <w:p w14:paraId="62E6E8AF" w14:textId="77777777" w:rsidR="0079715F" w:rsidRDefault="0079715F" w:rsidP="00A738C4">
            <w:pPr>
              <w:rPr>
                <w:rFonts w:asciiTheme="majorHAnsi" w:hAnsiTheme="majorHAnsi"/>
                <w:b/>
              </w:rPr>
            </w:pPr>
          </w:p>
          <w:p w14:paraId="4F796E38" w14:textId="77777777" w:rsidR="0079715F" w:rsidRDefault="0079715F" w:rsidP="00A738C4">
            <w:pPr>
              <w:rPr>
                <w:rFonts w:asciiTheme="majorHAnsi" w:hAnsiTheme="majorHAnsi"/>
                <w:b/>
              </w:rPr>
            </w:pPr>
          </w:p>
          <w:p w14:paraId="6BCED27A" w14:textId="77777777" w:rsidR="00697CE3" w:rsidRDefault="00697CE3" w:rsidP="00A738C4">
            <w:pPr>
              <w:rPr>
                <w:rFonts w:asciiTheme="majorHAnsi" w:hAnsiTheme="majorHAnsi"/>
                <w:b/>
              </w:rPr>
            </w:pPr>
          </w:p>
          <w:p w14:paraId="786D8123" w14:textId="77777777" w:rsidR="00697CE3" w:rsidRDefault="00697CE3" w:rsidP="00A738C4">
            <w:pPr>
              <w:rPr>
                <w:rFonts w:asciiTheme="majorHAnsi" w:hAnsiTheme="majorHAnsi"/>
                <w:b/>
              </w:rPr>
            </w:pPr>
          </w:p>
          <w:p w14:paraId="4BE7C74F" w14:textId="77777777" w:rsidR="0079715F" w:rsidRDefault="0079715F" w:rsidP="00A738C4">
            <w:pPr>
              <w:rPr>
                <w:rFonts w:asciiTheme="majorHAnsi" w:hAnsiTheme="majorHAnsi"/>
                <w:b/>
              </w:rPr>
            </w:pPr>
          </w:p>
          <w:p w14:paraId="15D5FD57" w14:textId="77777777" w:rsidR="0079715F" w:rsidRDefault="0079715F" w:rsidP="00A738C4">
            <w:pPr>
              <w:rPr>
                <w:rFonts w:asciiTheme="majorHAnsi" w:hAnsiTheme="majorHAnsi"/>
                <w:b/>
              </w:rPr>
            </w:pPr>
          </w:p>
          <w:p w14:paraId="4D64ABB3" w14:textId="77777777" w:rsidR="0079715F" w:rsidRDefault="0079715F" w:rsidP="00A738C4">
            <w:pPr>
              <w:rPr>
                <w:rFonts w:asciiTheme="majorHAnsi" w:hAnsiTheme="majorHAnsi"/>
                <w:b/>
              </w:rPr>
            </w:pPr>
          </w:p>
          <w:p w14:paraId="2A1BDB9A" w14:textId="77777777" w:rsidR="0079715F" w:rsidRDefault="0079715F" w:rsidP="00A738C4">
            <w:pPr>
              <w:rPr>
                <w:rFonts w:asciiTheme="majorHAnsi" w:hAnsiTheme="majorHAnsi"/>
                <w:b/>
              </w:rPr>
            </w:pPr>
          </w:p>
          <w:p w14:paraId="1C000E6F" w14:textId="77777777" w:rsidR="00697CE3" w:rsidRPr="00851C4D" w:rsidRDefault="00697CE3" w:rsidP="00697CE3">
            <w:pPr>
              <w:rPr>
                <w:rFonts w:asciiTheme="majorHAnsi" w:hAnsiTheme="majorHAnsi"/>
                <w:lang w:val="de-CH"/>
              </w:rPr>
            </w:pPr>
            <w:r w:rsidRPr="00851C4D">
              <w:rPr>
                <w:rFonts w:asciiTheme="majorHAnsi" w:hAnsiTheme="majorHAnsi"/>
                <w:b/>
                <w:lang w:val="de-CH"/>
              </w:rPr>
              <w:t>AB Meine Wörter 2         p. 24-25</w:t>
            </w:r>
          </w:p>
          <w:p w14:paraId="49366F65" w14:textId="77777777" w:rsidR="00697CE3" w:rsidRPr="00851C4D" w:rsidRDefault="00697CE3" w:rsidP="00697CE3">
            <w:pPr>
              <w:rPr>
                <w:rFonts w:asciiTheme="majorHAnsi" w:hAnsiTheme="majorHAnsi"/>
                <w:lang w:val="de-CH"/>
              </w:rPr>
            </w:pPr>
          </w:p>
          <w:p w14:paraId="485C62F0" w14:textId="77777777" w:rsidR="00697CE3" w:rsidRPr="002D4B58" w:rsidRDefault="00697CE3" w:rsidP="00A738C4">
            <w:pPr>
              <w:rPr>
                <w:rFonts w:asciiTheme="majorHAnsi" w:hAnsiTheme="majorHAnsi"/>
                <w:b/>
              </w:rPr>
            </w:pPr>
          </w:p>
        </w:tc>
        <w:tc>
          <w:tcPr>
            <w:tcW w:w="12190" w:type="dxa"/>
            <w:tcBorders>
              <w:top w:val="single" w:sz="18" w:space="0" w:color="auto"/>
              <w:left w:val="single" w:sz="18" w:space="0" w:color="auto"/>
              <w:bottom w:val="single" w:sz="8" w:space="0" w:color="auto"/>
              <w:right w:val="single" w:sz="4" w:space="0" w:color="auto"/>
            </w:tcBorders>
          </w:tcPr>
          <w:p w14:paraId="1B4C6496" w14:textId="77777777" w:rsidR="00840333" w:rsidRDefault="00A6242A" w:rsidP="00A738C4">
            <w:pPr>
              <w:rPr>
                <w:rFonts w:asciiTheme="majorHAnsi" w:hAnsiTheme="majorHAnsi"/>
                <w:bCs/>
              </w:rPr>
            </w:pPr>
            <w:r>
              <w:rPr>
                <w:rFonts w:asciiTheme="majorHAnsi" w:hAnsiTheme="majorHAnsi"/>
                <w:bCs/>
              </w:rPr>
              <w:t>Dans cette unité « </w:t>
            </w:r>
            <w:proofErr w:type="spellStart"/>
            <w:r>
              <w:rPr>
                <w:rFonts w:asciiTheme="majorHAnsi" w:hAnsiTheme="majorHAnsi"/>
                <w:bCs/>
              </w:rPr>
              <w:t>Hören</w:t>
            </w:r>
            <w:proofErr w:type="spellEnd"/>
            <w:r>
              <w:rPr>
                <w:rFonts w:asciiTheme="majorHAnsi" w:hAnsiTheme="majorHAnsi"/>
                <w:bCs/>
              </w:rPr>
              <w:t xml:space="preserve"> </w:t>
            </w:r>
            <w:proofErr w:type="spellStart"/>
            <w:r>
              <w:rPr>
                <w:rFonts w:asciiTheme="majorHAnsi" w:hAnsiTheme="majorHAnsi"/>
                <w:bCs/>
              </w:rPr>
              <w:t>und</w:t>
            </w:r>
            <w:proofErr w:type="spellEnd"/>
            <w:r>
              <w:rPr>
                <w:rFonts w:asciiTheme="majorHAnsi" w:hAnsiTheme="majorHAnsi"/>
                <w:bCs/>
              </w:rPr>
              <w:t xml:space="preserve"> </w:t>
            </w:r>
            <w:proofErr w:type="spellStart"/>
            <w:r>
              <w:rPr>
                <w:rFonts w:asciiTheme="majorHAnsi" w:hAnsiTheme="majorHAnsi"/>
                <w:bCs/>
              </w:rPr>
              <w:t>Sprechen</w:t>
            </w:r>
            <w:proofErr w:type="spellEnd"/>
            <w:r>
              <w:rPr>
                <w:rFonts w:asciiTheme="majorHAnsi" w:hAnsiTheme="majorHAnsi"/>
                <w:bCs/>
              </w:rPr>
              <w:t xml:space="preserve"> 2 », on encourage les élèves à développer une prononciation aussi authentique que possible et teintée d’émotions, dans des situations prévisibles ; la compréhension doit guider les élèves.</w:t>
            </w:r>
          </w:p>
          <w:p w14:paraId="5CBB8856" w14:textId="77777777" w:rsidR="00A6242A" w:rsidRDefault="00A6242A" w:rsidP="00A738C4">
            <w:pPr>
              <w:rPr>
                <w:rFonts w:asciiTheme="majorHAnsi" w:hAnsiTheme="majorHAnsi"/>
                <w:bCs/>
              </w:rPr>
            </w:pPr>
          </w:p>
          <w:p w14:paraId="216A2DC6" w14:textId="77777777" w:rsidR="00A6242A" w:rsidRDefault="00A6242A" w:rsidP="00A738C4">
            <w:pPr>
              <w:rPr>
                <w:rFonts w:asciiTheme="majorHAnsi" w:hAnsiTheme="majorHAnsi"/>
                <w:bCs/>
              </w:rPr>
            </w:pPr>
            <w:r>
              <w:rPr>
                <w:rFonts w:asciiTheme="majorHAnsi" w:hAnsiTheme="majorHAnsi"/>
                <w:bCs/>
              </w:rPr>
              <w:t xml:space="preserve">L’idée est d’utiliser </w:t>
            </w:r>
            <w:r w:rsidR="005A7F0F">
              <w:rPr>
                <w:rFonts w:asciiTheme="majorHAnsi" w:hAnsiTheme="majorHAnsi"/>
                <w:bCs/>
              </w:rPr>
              <w:t>le nom</w:t>
            </w:r>
            <w:r>
              <w:rPr>
                <w:rFonts w:asciiTheme="majorHAnsi" w:hAnsiTheme="majorHAnsi"/>
                <w:bCs/>
              </w:rPr>
              <w:t xml:space="preserve"> de</w:t>
            </w:r>
            <w:r w:rsidR="005A7F0F">
              <w:rPr>
                <w:rFonts w:asciiTheme="majorHAnsi" w:hAnsiTheme="majorHAnsi"/>
                <w:bCs/>
              </w:rPr>
              <w:t>s</w:t>
            </w:r>
            <w:r>
              <w:rPr>
                <w:rFonts w:asciiTheme="majorHAnsi" w:hAnsiTheme="majorHAnsi"/>
                <w:bCs/>
              </w:rPr>
              <w:t xml:space="preserve"> villes et de</w:t>
            </w:r>
            <w:r w:rsidR="005A7F0F">
              <w:rPr>
                <w:rFonts w:asciiTheme="majorHAnsi" w:hAnsiTheme="majorHAnsi"/>
                <w:bCs/>
              </w:rPr>
              <w:t>s</w:t>
            </w:r>
            <w:r>
              <w:rPr>
                <w:rFonts w:asciiTheme="majorHAnsi" w:hAnsiTheme="majorHAnsi"/>
                <w:bCs/>
              </w:rPr>
              <w:t xml:space="preserve"> personnes dans des conversations téléphoniques. Demander aux élèves de nommer des noms de villes e</w:t>
            </w:r>
            <w:r w:rsidR="0065634D">
              <w:rPr>
                <w:rFonts w:asciiTheme="majorHAnsi" w:hAnsiTheme="majorHAnsi"/>
                <w:bCs/>
              </w:rPr>
              <w:t xml:space="preserve">t de personnes et les noter </w:t>
            </w:r>
            <w:r w:rsidR="0065634D" w:rsidRPr="009B00B1">
              <w:rPr>
                <w:rFonts w:asciiTheme="majorHAnsi" w:hAnsiTheme="majorHAnsi"/>
                <w:bCs/>
              </w:rPr>
              <w:t>au t</w:t>
            </w:r>
            <w:r w:rsidRPr="009B00B1">
              <w:rPr>
                <w:rFonts w:asciiTheme="majorHAnsi" w:hAnsiTheme="majorHAnsi"/>
                <w:bCs/>
              </w:rPr>
              <w:t>ableau</w:t>
            </w:r>
            <w:r>
              <w:rPr>
                <w:rFonts w:asciiTheme="majorHAnsi" w:hAnsiTheme="majorHAnsi"/>
                <w:bCs/>
              </w:rPr>
              <w:t xml:space="preserve">. </w:t>
            </w:r>
            <w:r w:rsidR="008538FB">
              <w:rPr>
                <w:rFonts w:asciiTheme="majorHAnsi" w:hAnsiTheme="majorHAnsi"/>
                <w:bCs/>
              </w:rPr>
              <w:t xml:space="preserve">Chaque élève écrit ensuite sur </w:t>
            </w:r>
            <w:r w:rsidR="0065634D">
              <w:rPr>
                <w:rFonts w:asciiTheme="majorHAnsi" w:hAnsiTheme="majorHAnsi"/>
                <w:bCs/>
              </w:rPr>
              <w:t xml:space="preserve">un petit papier un nom de </w:t>
            </w:r>
            <w:r w:rsidR="0065634D" w:rsidRPr="009B00B1">
              <w:rPr>
                <w:rFonts w:asciiTheme="majorHAnsi" w:hAnsiTheme="majorHAnsi"/>
                <w:bCs/>
              </w:rPr>
              <w:t>ville et un de personne</w:t>
            </w:r>
            <w:r w:rsidR="008538FB">
              <w:rPr>
                <w:rFonts w:asciiTheme="majorHAnsi" w:hAnsiTheme="majorHAnsi"/>
                <w:bCs/>
              </w:rPr>
              <w:t xml:space="preserve"> (prénom) </w:t>
            </w:r>
            <w:r w:rsidR="008538FB" w:rsidRPr="008538FB">
              <w:rPr>
                <w:rFonts w:asciiTheme="majorHAnsi" w:hAnsiTheme="majorHAnsi"/>
                <w:bCs/>
              </w:rPr>
              <w:sym w:font="Wingdings" w:char="F0E8"/>
            </w:r>
            <w:r w:rsidR="008538FB">
              <w:rPr>
                <w:rFonts w:asciiTheme="majorHAnsi" w:hAnsiTheme="majorHAnsi"/>
                <w:bCs/>
              </w:rPr>
              <w:t xml:space="preserve"> matériel utile dans 1b.</w:t>
            </w:r>
          </w:p>
          <w:p w14:paraId="016AD94E" w14:textId="77777777" w:rsidR="008538FB" w:rsidRDefault="008538FB" w:rsidP="00A738C4">
            <w:pPr>
              <w:rPr>
                <w:rFonts w:asciiTheme="majorHAnsi" w:hAnsiTheme="majorHAnsi"/>
                <w:bCs/>
              </w:rPr>
            </w:pPr>
          </w:p>
          <w:p w14:paraId="0038F962" w14:textId="77777777" w:rsidR="0079715F" w:rsidRDefault="005A7F0F" w:rsidP="00A738C4">
            <w:pPr>
              <w:rPr>
                <w:rFonts w:asciiTheme="majorHAnsi" w:hAnsiTheme="majorHAnsi"/>
                <w:bCs/>
              </w:rPr>
            </w:pPr>
            <w:r>
              <w:rPr>
                <w:rFonts w:asciiTheme="majorHAnsi" w:hAnsiTheme="majorHAnsi"/>
                <w:bCs/>
              </w:rPr>
              <w:t xml:space="preserve">Ecouter </w:t>
            </w:r>
            <w:r w:rsidR="000D43A1">
              <w:rPr>
                <w:rFonts w:asciiTheme="majorHAnsi" w:hAnsiTheme="majorHAnsi"/>
                <w:bCs/>
              </w:rPr>
              <w:t>la p</w:t>
            </w:r>
            <w:r>
              <w:rPr>
                <w:rFonts w:asciiTheme="majorHAnsi" w:hAnsiTheme="majorHAnsi"/>
                <w:bCs/>
              </w:rPr>
              <w:t>lage 23 KB</w:t>
            </w:r>
            <w:r w:rsidR="008538FB">
              <w:rPr>
                <w:rFonts w:asciiTheme="majorHAnsi" w:hAnsiTheme="majorHAnsi"/>
                <w:bCs/>
              </w:rPr>
              <w:t>, lire le dialogue</w:t>
            </w:r>
            <w:r>
              <w:rPr>
                <w:rFonts w:asciiTheme="majorHAnsi" w:hAnsiTheme="majorHAnsi"/>
                <w:bCs/>
              </w:rPr>
              <w:t xml:space="preserve"> téléphonique</w:t>
            </w:r>
            <w:r w:rsidR="008538FB">
              <w:rPr>
                <w:rFonts w:asciiTheme="majorHAnsi" w:hAnsiTheme="majorHAnsi"/>
                <w:bCs/>
              </w:rPr>
              <w:t xml:space="preserve"> p.26 et jouer la scène plusieurs fois. </w:t>
            </w:r>
          </w:p>
          <w:p w14:paraId="09537CC9" w14:textId="1EA5AAC3" w:rsidR="0079715F" w:rsidRDefault="0079715F" w:rsidP="00A738C4">
            <w:pPr>
              <w:rPr>
                <w:rFonts w:asciiTheme="majorHAnsi" w:hAnsiTheme="majorHAnsi"/>
                <w:bCs/>
                <w:i/>
                <w:lang w:val="de-CH"/>
              </w:rPr>
            </w:pPr>
            <w:r w:rsidRPr="0079715F">
              <w:rPr>
                <w:rFonts w:asciiTheme="majorHAnsi" w:hAnsiTheme="majorHAnsi"/>
                <w:bCs/>
                <w:i/>
                <w:lang w:val="de-CH"/>
              </w:rPr>
              <w:t>(«</w:t>
            </w:r>
            <w:r>
              <w:rPr>
                <w:rFonts w:asciiTheme="majorHAnsi" w:hAnsiTheme="majorHAnsi"/>
                <w:bCs/>
                <w:i/>
                <w:lang w:val="de-CH"/>
              </w:rPr>
              <w:t>-</w:t>
            </w:r>
            <w:r w:rsidRPr="0079715F">
              <w:rPr>
                <w:rFonts w:asciiTheme="majorHAnsi" w:hAnsiTheme="majorHAnsi"/>
                <w:bCs/>
                <w:i/>
                <w:lang w:val="de-CH"/>
              </w:rPr>
              <w:t xml:space="preserve"> Hallo, hallo, hallo, wer ist </w:t>
            </w:r>
            <w:proofErr w:type="gramStart"/>
            <w:r w:rsidRPr="0079715F">
              <w:rPr>
                <w:rFonts w:asciiTheme="majorHAnsi" w:hAnsiTheme="majorHAnsi"/>
                <w:bCs/>
                <w:i/>
                <w:lang w:val="de-CH"/>
              </w:rPr>
              <w:t>da ?</w:t>
            </w:r>
            <w:proofErr w:type="gramEnd"/>
            <w:r w:rsidRPr="0079715F">
              <w:rPr>
                <w:rFonts w:asciiTheme="majorHAnsi" w:hAnsiTheme="majorHAnsi"/>
                <w:bCs/>
                <w:i/>
                <w:lang w:val="de-CH"/>
              </w:rPr>
              <w:t xml:space="preserve"> </w:t>
            </w:r>
            <w:r>
              <w:rPr>
                <w:rFonts w:asciiTheme="majorHAnsi" w:hAnsiTheme="majorHAnsi"/>
                <w:bCs/>
                <w:i/>
                <w:lang w:val="de-CH"/>
              </w:rPr>
              <w:t xml:space="preserve">                           - Monika!</w:t>
            </w:r>
          </w:p>
          <w:p w14:paraId="1D480E07" w14:textId="35A38D5E" w:rsidR="0079715F" w:rsidRPr="007863B3" w:rsidRDefault="0079715F" w:rsidP="0079715F">
            <w:pPr>
              <w:rPr>
                <w:rFonts w:asciiTheme="majorHAnsi" w:hAnsiTheme="majorHAnsi"/>
                <w:bCs/>
                <w:i/>
                <w:lang w:val="de-CH"/>
              </w:rPr>
            </w:pPr>
            <w:r w:rsidRPr="007863B3">
              <w:rPr>
                <w:rFonts w:asciiTheme="majorHAnsi" w:hAnsiTheme="majorHAnsi"/>
                <w:bCs/>
                <w:i/>
                <w:lang w:val="de-CH"/>
              </w:rPr>
              <w:t xml:space="preserve">   - Wer?                                                                         - Monika, M O N I K A.</w:t>
            </w:r>
          </w:p>
          <w:p w14:paraId="5E731B80" w14:textId="718DC936" w:rsidR="0079715F" w:rsidRPr="007863B3" w:rsidRDefault="0079715F" w:rsidP="0079715F">
            <w:pPr>
              <w:rPr>
                <w:rFonts w:asciiTheme="majorHAnsi" w:hAnsiTheme="majorHAnsi"/>
                <w:bCs/>
                <w:i/>
                <w:lang w:val="de-CH"/>
              </w:rPr>
            </w:pPr>
            <w:r w:rsidRPr="007863B3">
              <w:rPr>
                <w:rFonts w:asciiTheme="majorHAnsi" w:hAnsiTheme="majorHAnsi"/>
                <w:bCs/>
                <w:i/>
                <w:lang w:val="de-CH"/>
              </w:rPr>
              <w:t xml:space="preserve">   - Ah, Monika ! Monika aus Zürich ?                      - Genau ! Monika aus Zürich ! Und du, wer bist </w:t>
            </w:r>
            <w:proofErr w:type="gramStart"/>
            <w:r w:rsidRPr="007863B3">
              <w:rPr>
                <w:rFonts w:asciiTheme="majorHAnsi" w:hAnsiTheme="majorHAnsi"/>
                <w:bCs/>
                <w:i/>
                <w:lang w:val="de-CH"/>
              </w:rPr>
              <w:t>du ?</w:t>
            </w:r>
            <w:proofErr w:type="gramEnd"/>
          </w:p>
          <w:p w14:paraId="676CFF85" w14:textId="6780AF6D" w:rsidR="0079715F" w:rsidRPr="0079715F" w:rsidRDefault="0079715F" w:rsidP="0079715F">
            <w:pPr>
              <w:rPr>
                <w:rFonts w:asciiTheme="majorHAnsi" w:hAnsiTheme="majorHAnsi"/>
                <w:bCs/>
                <w:i/>
                <w:lang w:val="de-CH"/>
              </w:rPr>
            </w:pPr>
            <w:r w:rsidRPr="007863B3">
              <w:rPr>
                <w:rFonts w:asciiTheme="majorHAnsi" w:hAnsiTheme="majorHAnsi"/>
                <w:bCs/>
                <w:i/>
                <w:lang w:val="de-CH"/>
              </w:rPr>
              <w:t xml:space="preserve">   </w:t>
            </w:r>
            <w:r w:rsidRPr="0079715F">
              <w:rPr>
                <w:rFonts w:asciiTheme="majorHAnsi" w:hAnsiTheme="majorHAnsi"/>
                <w:bCs/>
                <w:i/>
                <w:lang w:val="de-CH"/>
              </w:rPr>
              <w:t>- Peter.                                                                       – Wer ?</w:t>
            </w:r>
          </w:p>
          <w:p w14:paraId="4ED6DC23" w14:textId="23C80801" w:rsidR="0079715F" w:rsidRPr="0079715F" w:rsidRDefault="0079715F" w:rsidP="0079715F">
            <w:pPr>
              <w:rPr>
                <w:rFonts w:asciiTheme="majorHAnsi" w:hAnsiTheme="majorHAnsi"/>
                <w:bCs/>
                <w:i/>
                <w:lang w:val="de-CH"/>
              </w:rPr>
            </w:pPr>
            <w:r w:rsidRPr="0079715F">
              <w:rPr>
                <w:rFonts w:asciiTheme="majorHAnsi" w:hAnsiTheme="majorHAnsi"/>
                <w:bCs/>
                <w:i/>
                <w:lang w:val="de-CH"/>
              </w:rPr>
              <w:t xml:space="preserve">   - Peter, P E T E R.</w:t>
            </w:r>
          </w:p>
          <w:p w14:paraId="7B1F26AD" w14:textId="24C3DF1F" w:rsidR="008538FB" w:rsidRDefault="008538FB" w:rsidP="00A738C4">
            <w:pPr>
              <w:rPr>
                <w:rFonts w:asciiTheme="majorHAnsi" w:hAnsiTheme="majorHAnsi"/>
                <w:bCs/>
              </w:rPr>
            </w:pPr>
            <w:r>
              <w:rPr>
                <w:rFonts w:asciiTheme="majorHAnsi" w:hAnsiTheme="majorHAnsi"/>
                <w:bCs/>
              </w:rPr>
              <w:t>Il s’agit ici de bien entraîner l’activité proposée</w:t>
            </w:r>
            <w:r w:rsidR="007110A1">
              <w:rPr>
                <w:rFonts w:asciiTheme="majorHAnsi" w:hAnsiTheme="majorHAnsi"/>
                <w:bCs/>
              </w:rPr>
              <w:t xml:space="preserve"> avec les élèves</w:t>
            </w:r>
            <w:r>
              <w:rPr>
                <w:rFonts w:asciiTheme="majorHAnsi" w:hAnsiTheme="majorHAnsi"/>
                <w:bCs/>
              </w:rPr>
              <w:t xml:space="preserve"> (</w:t>
            </w:r>
            <w:proofErr w:type="spellStart"/>
            <w:r>
              <w:rPr>
                <w:rFonts w:asciiTheme="majorHAnsi" w:hAnsiTheme="majorHAnsi"/>
                <w:bCs/>
              </w:rPr>
              <w:t>Papagei</w:t>
            </w:r>
            <w:proofErr w:type="spellEnd"/>
            <w:r w:rsidR="00B67057">
              <w:rPr>
                <w:rFonts w:asciiTheme="majorHAnsi" w:hAnsiTheme="majorHAnsi"/>
                <w:bCs/>
              </w:rPr>
              <w:t> : répéter des phrases en chuchotant, que les garçons, que ceux assis à droite…</w:t>
            </w:r>
            <w:r>
              <w:rPr>
                <w:rFonts w:asciiTheme="majorHAnsi" w:hAnsiTheme="majorHAnsi"/>
                <w:bCs/>
              </w:rPr>
              <w:t xml:space="preserve">) avant de faire jouer la scène à deux avec leur petite carte personnelle. </w:t>
            </w:r>
          </w:p>
          <w:p w14:paraId="751BB488" w14:textId="6A7F860D" w:rsidR="00701AE9" w:rsidRPr="00D7391C" w:rsidRDefault="00623877" w:rsidP="00701AE9">
            <w:pPr>
              <w:rPr>
                <w:rFonts w:asciiTheme="majorHAnsi" w:hAnsiTheme="majorHAnsi"/>
                <w:bCs/>
                <w:lang w:val="de-CH"/>
              </w:rPr>
            </w:pPr>
            <w:r w:rsidRPr="00D7391C">
              <w:rPr>
                <w:rFonts w:asciiTheme="majorHAnsi" w:hAnsiTheme="majorHAnsi"/>
                <w:bCs/>
                <w:lang w:val="de-CH"/>
              </w:rPr>
              <w:t>s. KV N°7</w:t>
            </w:r>
            <w:r w:rsidR="00D7391C" w:rsidRPr="00D7391C">
              <w:rPr>
                <w:rFonts w:asciiTheme="majorHAnsi" w:hAnsiTheme="majorHAnsi"/>
                <w:bCs/>
                <w:lang w:val="de-CH"/>
              </w:rPr>
              <w:t xml:space="preserve"> (</w:t>
            </w:r>
            <w:proofErr w:type="spellStart"/>
            <w:r w:rsidR="00D7391C" w:rsidRPr="00D7391C">
              <w:rPr>
                <w:rFonts w:asciiTheme="majorHAnsi" w:hAnsiTheme="majorHAnsi"/>
                <w:bCs/>
                <w:lang w:val="de-CH"/>
              </w:rPr>
              <w:t>annexe</w:t>
            </w:r>
            <w:proofErr w:type="spellEnd"/>
            <w:r w:rsidR="00D7391C" w:rsidRPr="00D7391C">
              <w:rPr>
                <w:rFonts w:asciiTheme="majorHAnsi" w:hAnsiTheme="majorHAnsi"/>
                <w:bCs/>
                <w:lang w:val="de-CH"/>
              </w:rPr>
              <w:t xml:space="preserve"> Lehrerhandbuch</w:t>
            </w:r>
            <w:r w:rsidR="00FC1BEB">
              <w:rPr>
                <w:rFonts w:asciiTheme="majorHAnsi" w:hAnsiTheme="majorHAnsi"/>
                <w:bCs/>
                <w:lang w:val="de-CH"/>
              </w:rPr>
              <w:t xml:space="preserve"> p. 121</w:t>
            </w:r>
            <w:r w:rsidR="00D7391C" w:rsidRPr="00D7391C">
              <w:rPr>
                <w:rFonts w:asciiTheme="majorHAnsi" w:hAnsiTheme="majorHAnsi"/>
                <w:bCs/>
                <w:lang w:val="de-CH"/>
              </w:rPr>
              <w:t>)</w:t>
            </w:r>
          </w:p>
          <w:p w14:paraId="42E9AA2F" w14:textId="77777777" w:rsidR="00697CE3" w:rsidRPr="00D7391C" w:rsidRDefault="00697CE3" w:rsidP="00701AE9">
            <w:pPr>
              <w:rPr>
                <w:rFonts w:asciiTheme="majorHAnsi" w:hAnsiTheme="majorHAnsi"/>
                <w:bCs/>
                <w:lang w:val="de-CH"/>
              </w:rPr>
            </w:pPr>
          </w:p>
          <w:p w14:paraId="1932B2C1" w14:textId="77777777" w:rsidR="00697CE3" w:rsidRPr="003E619F" w:rsidRDefault="00697CE3" w:rsidP="00697CE3">
            <w:pPr>
              <w:rPr>
                <w:rFonts w:asciiTheme="majorHAnsi" w:hAnsiTheme="majorHAnsi"/>
                <w:u w:val="single"/>
                <w:lang w:val="fr-CH"/>
              </w:rPr>
            </w:pPr>
            <w:r>
              <w:rPr>
                <w:rFonts w:asciiTheme="majorHAnsi" w:hAnsiTheme="majorHAnsi"/>
                <w:bCs/>
              </w:rPr>
              <w:t>Aide : pour rassurer les élèves, vous pouvez proposer de jouer vous le dialogue avec un élève de la classe, comme exemple. Il s’agit ici d’encourager les élèves à jouer la scène d’une manière authentique, ils peuvent aller dans le corridor, se mettre dos à dos, face à face ou même jouer cette scène le soir à la maison, en se téléphonant. Les élèves qui le souhaitent peuvent jouer la scène devant les camarades et là, bien veiller à l’intonation !</w:t>
            </w:r>
          </w:p>
          <w:p w14:paraId="49005C3F" w14:textId="77777777" w:rsidR="00697CE3" w:rsidRDefault="00697CE3" w:rsidP="00697CE3">
            <w:pPr>
              <w:rPr>
                <w:rFonts w:asciiTheme="majorHAnsi" w:hAnsiTheme="majorHAnsi"/>
                <w:bCs/>
              </w:rPr>
            </w:pPr>
          </w:p>
          <w:p w14:paraId="2DDFB754" w14:textId="77777777" w:rsidR="00697CE3" w:rsidRDefault="00697CE3" w:rsidP="00697CE3">
            <w:pPr>
              <w:rPr>
                <w:rFonts w:asciiTheme="majorHAnsi" w:hAnsiTheme="majorHAnsi"/>
                <w:bCs/>
              </w:rPr>
            </w:pPr>
            <w:r w:rsidRPr="00701AE9">
              <w:rPr>
                <w:rFonts w:asciiTheme="majorHAnsi" w:hAnsiTheme="majorHAnsi"/>
                <w:bCs/>
              </w:rPr>
              <w:t xml:space="preserve">Les élèves entraînent des dialogues et des expressions en lien avec le thème de l’anniversaire et découvrent pour la première fois une différence entre le masculin et le féminin. </w:t>
            </w:r>
          </w:p>
          <w:p w14:paraId="7A88CE34" w14:textId="77777777" w:rsidR="00697CE3" w:rsidRPr="00701AE9" w:rsidRDefault="00697CE3" w:rsidP="00697CE3">
            <w:pPr>
              <w:rPr>
                <w:rFonts w:asciiTheme="majorHAnsi" w:hAnsiTheme="majorHAnsi"/>
                <w:bCs/>
              </w:rPr>
            </w:pPr>
            <w:proofErr w:type="spellStart"/>
            <w:r>
              <w:rPr>
                <w:rFonts w:asciiTheme="majorHAnsi" w:hAnsiTheme="majorHAnsi"/>
                <w:bCs/>
              </w:rPr>
              <w:t>Übung</w:t>
            </w:r>
            <w:proofErr w:type="spellEnd"/>
            <w:r>
              <w:rPr>
                <w:rFonts w:asciiTheme="majorHAnsi" w:hAnsiTheme="majorHAnsi"/>
                <w:bCs/>
              </w:rPr>
              <w:t xml:space="preserve"> 1 : tracer les phrases incorrectes en français</w:t>
            </w:r>
          </w:p>
          <w:p w14:paraId="6D5BA609" w14:textId="77777777" w:rsidR="00697CE3" w:rsidRDefault="00697CE3" w:rsidP="00697CE3">
            <w:pPr>
              <w:rPr>
                <w:rFonts w:asciiTheme="majorHAnsi" w:hAnsiTheme="majorHAnsi"/>
                <w:bCs/>
              </w:rPr>
            </w:pPr>
            <w:proofErr w:type="spellStart"/>
            <w:r>
              <w:rPr>
                <w:rFonts w:asciiTheme="majorHAnsi" w:hAnsiTheme="majorHAnsi"/>
                <w:bCs/>
              </w:rPr>
              <w:t>Übung</w:t>
            </w:r>
            <w:proofErr w:type="spellEnd"/>
            <w:r>
              <w:rPr>
                <w:rFonts w:asciiTheme="majorHAnsi" w:hAnsiTheme="majorHAnsi"/>
                <w:bCs/>
              </w:rPr>
              <w:t xml:space="preserve"> 2 : jouer le dialogue à trois</w:t>
            </w:r>
          </w:p>
          <w:p w14:paraId="6FFD9EED" w14:textId="77777777" w:rsidR="00697CE3" w:rsidRDefault="00697CE3" w:rsidP="00697CE3">
            <w:pPr>
              <w:rPr>
                <w:rFonts w:asciiTheme="majorHAnsi" w:hAnsiTheme="majorHAnsi"/>
                <w:bCs/>
              </w:rPr>
            </w:pPr>
            <w:proofErr w:type="spellStart"/>
            <w:r>
              <w:rPr>
                <w:rFonts w:asciiTheme="majorHAnsi" w:hAnsiTheme="majorHAnsi"/>
                <w:bCs/>
              </w:rPr>
              <w:t>Übung</w:t>
            </w:r>
            <w:proofErr w:type="spellEnd"/>
            <w:r>
              <w:rPr>
                <w:rFonts w:asciiTheme="majorHAnsi" w:hAnsiTheme="majorHAnsi"/>
                <w:bCs/>
              </w:rPr>
              <w:t xml:space="preserve"> 3 : découvrir des marques différentes du masculin et du féminin</w:t>
            </w:r>
          </w:p>
          <w:p w14:paraId="6FC6ED72" w14:textId="77777777" w:rsidR="00E9168A" w:rsidRDefault="00E9168A" w:rsidP="00697CE3">
            <w:pPr>
              <w:rPr>
                <w:rFonts w:asciiTheme="majorHAnsi" w:hAnsiTheme="majorHAnsi"/>
                <w:bCs/>
              </w:rPr>
            </w:pPr>
          </w:p>
          <w:p w14:paraId="3D90184A" w14:textId="77777777" w:rsidR="00697CE3" w:rsidRDefault="00697CE3" w:rsidP="00697CE3">
            <w:pPr>
              <w:rPr>
                <w:rFonts w:asciiTheme="majorHAnsi" w:hAnsiTheme="majorHAnsi"/>
                <w:bCs/>
              </w:rPr>
            </w:pPr>
            <w:r>
              <w:rPr>
                <w:rFonts w:asciiTheme="majorHAnsi" w:hAnsiTheme="majorHAnsi"/>
                <w:bCs/>
              </w:rPr>
              <w:t xml:space="preserve">Ils apprennent de plus une importante stratégie : le travail avec les cartes de vocabulaire et le travail à deux qui permet d’apprendre et d’entraîner le vocabulaire </w:t>
            </w:r>
            <w:r w:rsidRPr="000221D7">
              <w:rPr>
                <w:rFonts w:asciiTheme="majorHAnsi" w:hAnsiTheme="majorHAnsi"/>
                <w:bCs/>
              </w:rPr>
              <w:sym w:font="Wingdings" w:char="F0E8"/>
            </w:r>
            <w:r>
              <w:rPr>
                <w:rFonts w:asciiTheme="majorHAnsi" w:hAnsiTheme="majorHAnsi"/>
                <w:bCs/>
              </w:rPr>
              <w:t xml:space="preserve"> c’est une des stratégies les plus efficaces pour apprendre/entraîner régulièrement du vocabulaire.</w:t>
            </w:r>
          </w:p>
          <w:p w14:paraId="1A14A228" w14:textId="5B938887" w:rsidR="00697CE3" w:rsidRPr="006B3709" w:rsidRDefault="00697CE3" w:rsidP="00701AE9">
            <w:pPr>
              <w:rPr>
                <w:rFonts w:asciiTheme="majorHAnsi" w:hAnsiTheme="majorHAnsi"/>
                <w:bCs/>
              </w:rPr>
            </w:pPr>
            <w:proofErr w:type="spellStart"/>
            <w:r>
              <w:rPr>
                <w:rFonts w:asciiTheme="majorHAnsi" w:hAnsiTheme="majorHAnsi"/>
                <w:bCs/>
              </w:rPr>
              <w:t>Übung</w:t>
            </w:r>
            <w:proofErr w:type="spellEnd"/>
            <w:r>
              <w:rPr>
                <w:rFonts w:asciiTheme="majorHAnsi" w:hAnsiTheme="majorHAnsi"/>
                <w:bCs/>
              </w:rPr>
              <w:t xml:space="preserve"> 4 : noter les mots à connaître sur les cartes de vocabulaire.</w:t>
            </w:r>
          </w:p>
        </w:tc>
        <w:tc>
          <w:tcPr>
            <w:tcW w:w="851" w:type="dxa"/>
            <w:tcBorders>
              <w:top w:val="single" w:sz="18" w:space="0" w:color="auto"/>
              <w:left w:val="single" w:sz="4" w:space="0" w:color="auto"/>
              <w:bottom w:val="single" w:sz="8" w:space="0" w:color="auto"/>
              <w:right w:val="single" w:sz="18" w:space="0" w:color="auto"/>
            </w:tcBorders>
          </w:tcPr>
          <w:p w14:paraId="249D8BEF" w14:textId="77777777" w:rsidR="00840333" w:rsidRDefault="00840333" w:rsidP="003D28FC">
            <w:pPr>
              <w:jc w:val="center"/>
              <w:rPr>
                <w:rFonts w:asciiTheme="majorHAnsi" w:hAnsiTheme="majorHAnsi"/>
              </w:rPr>
            </w:pPr>
          </w:p>
          <w:p w14:paraId="4B0E1A87" w14:textId="77777777" w:rsidR="008538FB" w:rsidRDefault="008538FB" w:rsidP="003D28FC">
            <w:pPr>
              <w:jc w:val="center"/>
              <w:rPr>
                <w:rFonts w:asciiTheme="majorHAnsi" w:hAnsiTheme="majorHAnsi"/>
              </w:rPr>
            </w:pPr>
          </w:p>
          <w:p w14:paraId="771C8A8D" w14:textId="77777777" w:rsidR="008538FB" w:rsidRDefault="008538FB" w:rsidP="003D28FC">
            <w:pPr>
              <w:jc w:val="center"/>
              <w:rPr>
                <w:rFonts w:asciiTheme="majorHAnsi" w:hAnsiTheme="majorHAnsi"/>
              </w:rPr>
            </w:pPr>
          </w:p>
          <w:p w14:paraId="1CFC3770" w14:textId="77777777" w:rsidR="008538FB" w:rsidRPr="009B00B1" w:rsidRDefault="008538FB" w:rsidP="008538FB">
            <w:pPr>
              <w:jc w:val="center"/>
              <w:rPr>
                <w:rFonts w:asciiTheme="majorHAnsi" w:hAnsiTheme="majorHAnsi"/>
                <w:lang w:val="en-US"/>
              </w:rPr>
            </w:pPr>
            <w:r w:rsidRPr="009B00B1">
              <w:rPr>
                <w:rFonts w:asciiTheme="majorHAnsi" w:hAnsiTheme="majorHAnsi"/>
                <w:lang w:val="en-US"/>
              </w:rPr>
              <w:t>EO-V</w:t>
            </w:r>
          </w:p>
          <w:p w14:paraId="12E7930A" w14:textId="77777777" w:rsidR="008538FB" w:rsidRPr="009B00B1" w:rsidRDefault="008538FB" w:rsidP="008538FB">
            <w:pPr>
              <w:jc w:val="center"/>
              <w:rPr>
                <w:rFonts w:asciiTheme="majorHAnsi" w:hAnsiTheme="majorHAnsi"/>
                <w:lang w:val="en-US"/>
              </w:rPr>
            </w:pPr>
          </w:p>
          <w:p w14:paraId="5900A7D2" w14:textId="77777777" w:rsidR="00623877" w:rsidRPr="009B00B1" w:rsidRDefault="00623877" w:rsidP="008538FB">
            <w:pPr>
              <w:jc w:val="center"/>
              <w:rPr>
                <w:rFonts w:asciiTheme="majorHAnsi" w:hAnsiTheme="majorHAnsi"/>
                <w:lang w:val="en-US"/>
              </w:rPr>
            </w:pPr>
          </w:p>
          <w:p w14:paraId="0932FE2E" w14:textId="77777777" w:rsidR="00623877" w:rsidRPr="009B00B1" w:rsidRDefault="00623877" w:rsidP="008538FB">
            <w:pPr>
              <w:jc w:val="center"/>
              <w:rPr>
                <w:rFonts w:asciiTheme="majorHAnsi" w:hAnsiTheme="majorHAnsi"/>
                <w:lang w:val="en-US"/>
              </w:rPr>
            </w:pPr>
          </w:p>
          <w:p w14:paraId="044DEADB" w14:textId="77777777" w:rsidR="008538FB" w:rsidRPr="009B00B1" w:rsidRDefault="00623877" w:rsidP="00851C4D">
            <w:pPr>
              <w:jc w:val="center"/>
              <w:rPr>
                <w:rFonts w:asciiTheme="majorHAnsi" w:hAnsiTheme="majorHAnsi"/>
                <w:lang w:val="en-US"/>
              </w:rPr>
            </w:pPr>
            <w:r w:rsidRPr="009B00B1">
              <w:rPr>
                <w:rFonts w:asciiTheme="majorHAnsi" w:hAnsiTheme="majorHAnsi"/>
                <w:lang w:val="en-US"/>
              </w:rPr>
              <w:t>CO-EO-</w:t>
            </w:r>
            <w:proofErr w:type="spellStart"/>
            <w:r w:rsidRPr="009B00B1">
              <w:rPr>
                <w:rFonts w:asciiTheme="majorHAnsi" w:hAnsiTheme="majorHAnsi"/>
                <w:lang w:val="en-US"/>
              </w:rPr>
              <w:t>Ph</w:t>
            </w:r>
            <w:proofErr w:type="spellEnd"/>
          </w:p>
          <w:p w14:paraId="3C377341" w14:textId="77777777" w:rsidR="00701AE9" w:rsidRPr="009B00B1" w:rsidRDefault="00701AE9" w:rsidP="00851C4D">
            <w:pPr>
              <w:rPr>
                <w:rFonts w:asciiTheme="majorHAnsi" w:hAnsiTheme="majorHAnsi"/>
                <w:lang w:val="en-US"/>
              </w:rPr>
            </w:pPr>
          </w:p>
          <w:p w14:paraId="364D5816" w14:textId="77777777" w:rsidR="00697CE3" w:rsidRPr="009B00B1" w:rsidRDefault="00697CE3" w:rsidP="00851C4D">
            <w:pPr>
              <w:rPr>
                <w:rFonts w:asciiTheme="majorHAnsi" w:hAnsiTheme="majorHAnsi"/>
                <w:lang w:val="en-US"/>
              </w:rPr>
            </w:pPr>
          </w:p>
          <w:p w14:paraId="503904CE" w14:textId="77777777" w:rsidR="00697CE3" w:rsidRPr="009B00B1" w:rsidRDefault="00697CE3" w:rsidP="00851C4D">
            <w:pPr>
              <w:rPr>
                <w:rFonts w:asciiTheme="majorHAnsi" w:hAnsiTheme="majorHAnsi"/>
                <w:lang w:val="en-US"/>
              </w:rPr>
            </w:pPr>
          </w:p>
          <w:p w14:paraId="367A313F" w14:textId="77777777" w:rsidR="00697CE3" w:rsidRPr="009B00B1" w:rsidRDefault="00697CE3" w:rsidP="00851C4D">
            <w:pPr>
              <w:rPr>
                <w:rFonts w:asciiTheme="majorHAnsi" w:hAnsiTheme="majorHAnsi"/>
                <w:lang w:val="en-US"/>
              </w:rPr>
            </w:pPr>
          </w:p>
          <w:p w14:paraId="08C012A2" w14:textId="77777777" w:rsidR="00697CE3" w:rsidRDefault="00697CE3" w:rsidP="00851C4D">
            <w:pPr>
              <w:rPr>
                <w:rFonts w:asciiTheme="majorHAnsi" w:hAnsiTheme="majorHAnsi"/>
                <w:lang w:val="en-US"/>
              </w:rPr>
            </w:pPr>
          </w:p>
          <w:p w14:paraId="008642B9" w14:textId="77777777" w:rsidR="0079715F" w:rsidRDefault="0079715F" w:rsidP="00851C4D">
            <w:pPr>
              <w:rPr>
                <w:rFonts w:asciiTheme="majorHAnsi" w:hAnsiTheme="majorHAnsi"/>
                <w:lang w:val="en-US"/>
              </w:rPr>
            </w:pPr>
          </w:p>
          <w:p w14:paraId="39BA67A8" w14:textId="77777777" w:rsidR="0079715F" w:rsidRDefault="0079715F" w:rsidP="00851C4D">
            <w:pPr>
              <w:rPr>
                <w:rFonts w:asciiTheme="majorHAnsi" w:hAnsiTheme="majorHAnsi"/>
                <w:lang w:val="en-US"/>
              </w:rPr>
            </w:pPr>
          </w:p>
          <w:p w14:paraId="09C47A2A" w14:textId="77777777" w:rsidR="0079715F" w:rsidRDefault="0079715F" w:rsidP="00851C4D">
            <w:pPr>
              <w:rPr>
                <w:rFonts w:asciiTheme="majorHAnsi" w:hAnsiTheme="majorHAnsi"/>
                <w:lang w:val="en-US"/>
              </w:rPr>
            </w:pPr>
          </w:p>
          <w:p w14:paraId="518F6138" w14:textId="77777777" w:rsidR="0079715F" w:rsidRDefault="0079715F" w:rsidP="00851C4D">
            <w:pPr>
              <w:rPr>
                <w:rFonts w:asciiTheme="majorHAnsi" w:hAnsiTheme="majorHAnsi"/>
                <w:lang w:val="en-US"/>
              </w:rPr>
            </w:pPr>
          </w:p>
          <w:p w14:paraId="04917185" w14:textId="77777777" w:rsidR="0079715F" w:rsidRDefault="0079715F" w:rsidP="00851C4D">
            <w:pPr>
              <w:rPr>
                <w:rFonts w:asciiTheme="majorHAnsi" w:hAnsiTheme="majorHAnsi"/>
                <w:lang w:val="en-US"/>
              </w:rPr>
            </w:pPr>
          </w:p>
          <w:p w14:paraId="5ABCBC6E" w14:textId="77777777" w:rsidR="0079715F" w:rsidRPr="009B00B1" w:rsidRDefault="0079715F" w:rsidP="00851C4D">
            <w:pPr>
              <w:rPr>
                <w:rFonts w:asciiTheme="majorHAnsi" w:hAnsiTheme="majorHAnsi"/>
                <w:lang w:val="en-US"/>
              </w:rPr>
            </w:pPr>
          </w:p>
          <w:p w14:paraId="4B979509" w14:textId="77777777" w:rsidR="00697CE3" w:rsidRPr="009B00B1" w:rsidRDefault="00697CE3" w:rsidP="00851C4D">
            <w:pPr>
              <w:rPr>
                <w:rFonts w:asciiTheme="majorHAnsi" w:hAnsiTheme="majorHAnsi"/>
                <w:lang w:val="en-US"/>
              </w:rPr>
            </w:pPr>
          </w:p>
          <w:p w14:paraId="113D5F5A" w14:textId="77777777" w:rsidR="00697CE3" w:rsidRPr="009B00B1" w:rsidRDefault="00697CE3" w:rsidP="00851C4D">
            <w:pPr>
              <w:rPr>
                <w:rFonts w:asciiTheme="majorHAnsi" w:hAnsiTheme="majorHAnsi"/>
                <w:lang w:val="en-US"/>
              </w:rPr>
            </w:pPr>
          </w:p>
          <w:p w14:paraId="7A7FB471" w14:textId="77777777" w:rsidR="00697CE3" w:rsidRPr="009B00B1" w:rsidRDefault="00697CE3" w:rsidP="00697CE3">
            <w:pPr>
              <w:jc w:val="center"/>
              <w:rPr>
                <w:rFonts w:asciiTheme="majorHAnsi" w:hAnsiTheme="majorHAnsi"/>
                <w:lang w:val="en-US"/>
              </w:rPr>
            </w:pPr>
            <w:r w:rsidRPr="009B00B1">
              <w:rPr>
                <w:rFonts w:asciiTheme="majorHAnsi" w:hAnsiTheme="majorHAnsi"/>
                <w:lang w:val="en-US"/>
              </w:rPr>
              <w:t>CE</w:t>
            </w:r>
          </w:p>
          <w:p w14:paraId="103A4E76" w14:textId="77777777" w:rsidR="00697CE3" w:rsidRDefault="00697CE3" w:rsidP="00697CE3">
            <w:pPr>
              <w:jc w:val="center"/>
              <w:rPr>
                <w:rFonts w:asciiTheme="majorHAnsi" w:hAnsiTheme="majorHAnsi"/>
                <w:lang w:val="fr-CH"/>
              </w:rPr>
            </w:pPr>
            <w:r>
              <w:rPr>
                <w:rFonts w:asciiTheme="majorHAnsi" w:hAnsiTheme="majorHAnsi"/>
                <w:lang w:val="fr-CH"/>
              </w:rPr>
              <w:t>EO</w:t>
            </w:r>
          </w:p>
          <w:p w14:paraId="27E0BEA4" w14:textId="77777777" w:rsidR="00697CE3" w:rsidRPr="00DA0CDD" w:rsidRDefault="00697CE3" w:rsidP="00697CE3">
            <w:pPr>
              <w:jc w:val="center"/>
              <w:rPr>
                <w:rFonts w:asciiTheme="majorHAnsi" w:hAnsiTheme="majorHAnsi"/>
                <w:lang w:val="fr-CH"/>
              </w:rPr>
            </w:pPr>
            <w:r>
              <w:rPr>
                <w:rFonts w:asciiTheme="majorHAnsi" w:hAnsiTheme="majorHAnsi"/>
                <w:lang w:val="fr-CH"/>
              </w:rPr>
              <w:t>EO-Gr</w:t>
            </w:r>
          </w:p>
          <w:p w14:paraId="73FE4EC6" w14:textId="77777777" w:rsidR="00697CE3" w:rsidRDefault="00697CE3" w:rsidP="00697CE3">
            <w:pPr>
              <w:jc w:val="center"/>
              <w:rPr>
                <w:rFonts w:asciiTheme="majorHAnsi" w:hAnsiTheme="majorHAnsi"/>
                <w:lang w:val="fr-CH"/>
              </w:rPr>
            </w:pPr>
          </w:p>
          <w:p w14:paraId="7E2100C8" w14:textId="77777777" w:rsidR="00697CE3" w:rsidRPr="003E619F" w:rsidRDefault="00697CE3" w:rsidP="00851C4D">
            <w:pPr>
              <w:rPr>
                <w:rFonts w:asciiTheme="majorHAnsi" w:hAnsiTheme="majorHAnsi"/>
                <w:lang w:val="fr-CH"/>
              </w:rPr>
            </w:pPr>
          </w:p>
        </w:tc>
      </w:tr>
    </w:tbl>
    <w:p w14:paraId="3CBFC17C" w14:textId="00F2DADD" w:rsidR="00840333" w:rsidRPr="003E619F" w:rsidRDefault="00840333" w:rsidP="00840333">
      <w:pPr>
        <w:rPr>
          <w:rFonts w:asciiTheme="majorHAnsi" w:hAnsiTheme="majorHAnsi"/>
          <w:sz w:val="16"/>
          <w:lang w:val="fr-CH"/>
        </w:rPr>
      </w:pPr>
    </w:p>
    <w:tbl>
      <w:tblPr>
        <w:tblW w:w="14742"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12190"/>
        <w:gridCol w:w="851"/>
      </w:tblGrid>
      <w:tr w:rsidR="00840333" w:rsidRPr="001D16B2" w14:paraId="0398D813" w14:textId="77777777" w:rsidTr="001D16B2">
        <w:trPr>
          <w:cantSplit/>
          <w:trHeight w:val="9783"/>
        </w:trPr>
        <w:tc>
          <w:tcPr>
            <w:tcW w:w="1701" w:type="dxa"/>
            <w:tcBorders>
              <w:top w:val="single" w:sz="2" w:space="0" w:color="auto"/>
              <w:left w:val="single" w:sz="18" w:space="0" w:color="auto"/>
              <w:bottom w:val="single" w:sz="8" w:space="0" w:color="auto"/>
              <w:right w:val="single" w:sz="18" w:space="0" w:color="auto"/>
            </w:tcBorders>
            <w:shd w:val="clear" w:color="auto" w:fill="E6E6E6"/>
          </w:tcPr>
          <w:p w14:paraId="236E7C61" w14:textId="77777777" w:rsidR="008B7403" w:rsidRPr="00851C4D" w:rsidRDefault="008B7403" w:rsidP="00A738C4">
            <w:pPr>
              <w:rPr>
                <w:rFonts w:asciiTheme="majorHAnsi" w:hAnsiTheme="majorHAnsi"/>
                <w:b/>
                <w:lang w:val="de-CH"/>
              </w:rPr>
            </w:pPr>
            <w:r w:rsidRPr="00851C4D">
              <w:rPr>
                <w:rFonts w:asciiTheme="majorHAnsi" w:hAnsiTheme="majorHAnsi"/>
                <w:b/>
                <w:lang w:val="de-CH"/>
              </w:rPr>
              <w:t>K</w:t>
            </w:r>
            <w:r w:rsidR="00FA2CD4" w:rsidRPr="00851C4D">
              <w:rPr>
                <w:rFonts w:asciiTheme="majorHAnsi" w:hAnsiTheme="majorHAnsi"/>
                <w:b/>
                <w:lang w:val="de-CH"/>
              </w:rPr>
              <w:t>B 2</w:t>
            </w:r>
            <w:r w:rsidRPr="00851C4D">
              <w:rPr>
                <w:rFonts w:asciiTheme="majorHAnsi" w:hAnsiTheme="majorHAnsi"/>
                <w:b/>
                <w:lang w:val="de-CH"/>
              </w:rPr>
              <w:t xml:space="preserve"> p</w:t>
            </w:r>
            <w:r w:rsidR="00115FDA" w:rsidRPr="00851C4D">
              <w:rPr>
                <w:rFonts w:asciiTheme="majorHAnsi" w:hAnsiTheme="majorHAnsi"/>
                <w:b/>
                <w:lang w:val="de-CH"/>
              </w:rPr>
              <w:t>.27</w:t>
            </w:r>
          </w:p>
          <w:p w14:paraId="60A64FE8" w14:textId="77777777" w:rsidR="00FA2CD4" w:rsidRPr="00851C4D" w:rsidRDefault="00FA2CD4" w:rsidP="00A738C4">
            <w:pPr>
              <w:rPr>
                <w:rFonts w:asciiTheme="majorHAnsi" w:hAnsiTheme="majorHAnsi"/>
                <w:lang w:val="de-CH"/>
              </w:rPr>
            </w:pPr>
          </w:p>
          <w:p w14:paraId="675459BC" w14:textId="77777777" w:rsidR="00FA2CD4" w:rsidRPr="00851C4D" w:rsidRDefault="00FA2CD4" w:rsidP="00A738C4">
            <w:pPr>
              <w:rPr>
                <w:rFonts w:asciiTheme="majorHAnsi" w:hAnsiTheme="majorHAnsi"/>
                <w:lang w:val="de-CH"/>
              </w:rPr>
            </w:pPr>
          </w:p>
          <w:p w14:paraId="2A037510" w14:textId="77777777" w:rsidR="00FA2CD4" w:rsidRPr="00851C4D" w:rsidRDefault="00FA2CD4" w:rsidP="00A738C4">
            <w:pPr>
              <w:rPr>
                <w:rFonts w:asciiTheme="majorHAnsi" w:hAnsiTheme="majorHAnsi"/>
                <w:lang w:val="de-CH"/>
              </w:rPr>
            </w:pPr>
          </w:p>
          <w:p w14:paraId="61AEB2A3" w14:textId="77777777" w:rsidR="00FA2CD4" w:rsidRPr="00851C4D" w:rsidRDefault="00FA2CD4" w:rsidP="00A738C4">
            <w:pPr>
              <w:rPr>
                <w:rFonts w:asciiTheme="majorHAnsi" w:hAnsiTheme="majorHAnsi"/>
                <w:lang w:val="de-CH"/>
              </w:rPr>
            </w:pPr>
          </w:p>
          <w:p w14:paraId="06081087" w14:textId="77777777" w:rsidR="00FA2CD4" w:rsidRPr="00851C4D" w:rsidRDefault="00FA2CD4" w:rsidP="00A738C4">
            <w:pPr>
              <w:rPr>
                <w:rFonts w:asciiTheme="majorHAnsi" w:hAnsiTheme="majorHAnsi"/>
                <w:lang w:val="de-CH"/>
              </w:rPr>
            </w:pPr>
          </w:p>
          <w:p w14:paraId="7E6EC170" w14:textId="77777777" w:rsidR="00FA2CD4" w:rsidRPr="00851C4D" w:rsidRDefault="00FA2CD4" w:rsidP="00A738C4">
            <w:pPr>
              <w:rPr>
                <w:rFonts w:asciiTheme="majorHAnsi" w:hAnsiTheme="majorHAnsi"/>
                <w:lang w:val="de-CH"/>
              </w:rPr>
            </w:pPr>
          </w:p>
          <w:p w14:paraId="79FFE0F1" w14:textId="77777777" w:rsidR="00FA2CD4" w:rsidRPr="00851C4D" w:rsidRDefault="00FA2CD4" w:rsidP="00A738C4">
            <w:pPr>
              <w:rPr>
                <w:rFonts w:asciiTheme="majorHAnsi" w:hAnsiTheme="majorHAnsi"/>
                <w:lang w:val="de-CH"/>
              </w:rPr>
            </w:pPr>
          </w:p>
          <w:p w14:paraId="6865761C" w14:textId="77777777" w:rsidR="00FA2CD4" w:rsidRPr="00851C4D" w:rsidRDefault="00FA2CD4" w:rsidP="00A738C4">
            <w:pPr>
              <w:rPr>
                <w:rFonts w:asciiTheme="majorHAnsi" w:hAnsiTheme="majorHAnsi"/>
                <w:lang w:val="de-CH"/>
              </w:rPr>
            </w:pPr>
          </w:p>
          <w:p w14:paraId="1770F40E" w14:textId="77777777" w:rsidR="00FA2CD4" w:rsidRPr="00851C4D" w:rsidRDefault="00FA2CD4" w:rsidP="00A738C4">
            <w:pPr>
              <w:rPr>
                <w:rFonts w:asciiTheme="majorHAnsi" w:hAnsiTheme="majorHAnsi"/>
                <w:lang w:val="de-CH"/>
              </w:rPr>
            </w:pPr>
          </w:p>
          <w:p w14:paraId="634F756E" w14:textId="77777777" w:rsidR="00FA2CD4" w:rsidRPr="00851C4D" w:rsidRDefault="00FA2CD4" w:rsidP="00A738C4">
            <w:pPr>
              <w:rPr>
                <w:rFonts w:asciiTheme="majorHAnsi" w:hAnsiTheme="majorHAnsi"/>
                <w:lang w:val="de-CH"/>
              </w:rPr>
            </w:pPr>
          </w:p>
          <w:p w14:paraId="7A58ED93" w14:textId="77777777" w:rsidR="00FA2CD4" w:rsidRPr="00851C4D" w:rsidRDefault="00FA2CD4" w:rsidP="00A738C4">
            <w:pPr>
              <w:rPr>
                <w:rFonts w:asciiTheme="majorHAnsi" w:hAnsiTheme="majorHAnsi"/>
                <w:lang w:val="de-CH"/>
              </w:rPr>
            </w:pPr>
          </w:p>
          <w:p w14:paraId="409F20D4" w14:textId="77777777" w:rsidR="00FA2CD4" w:rsidRPr="00851C4D" w:rsidRDefault="00FA2CD4" w:rsidP="00A738C4">
            <w:pPr>
              <w:rPr>
                <w:rFonts w:asciiTheme="majorHAnsi" w:hAnsiTheme="majorHAnsi"/>
                <w:lang w:val="de-CH"/>
              </w:rPr>
            </w:pPr>
          </w:p>
          <w:p w14:paraId="33BB4BBE" w14:textId="77777777" w:rsidR="00FA2CD4" w:rsidRPr="00851C4D" w:rsidRDefault="00FA2CD4" w:rsidP="00A738C4">
            <w:pPr>
              <w:rPr>
                <w:rFonts w:asciiTheme="majorHAnsi" w:hAnsiTheme="majorHAnsi"/>
                <w:lang w:val="de-CH"/>
              </w:rPr>
            </w:pPr>
          </w:p>
          <w:p w14:paraId="335592FD" w14:textId="77777777" w:rsidR="00FA2CD4" w:rsidRPr="00851C4D" w:rsidRDefault="00FA2CD4" w:rsidP="00A738C4">
            <w:pPr>
              <w:rPr>
                <w:rFonts w:asciiTheme="majorHAnsi" w:hAnsiTheme="majorHAnsi"/>
                <w:lang w:val="de-CH"/>
              </w:rPr>
            </w:pPr>
          </w:p>
          <w:p w14:paraId="74F4BB04" w14:textId="77777777" w:rsidR="00FA2CD4" w:rsidRPr="00851C4D" w:rsidRDefault="00FA2CD4" w:rsidP="00A738C4">
            <w:pPr>
              <w:rPr>
                <w:rFonts w:asciiTheme="majorHAnsi" w:hAnsiTheme="majorHAnsi"/>
                <w:lang w:val="de-CH"/>
              </w:rPr>
            </w:pPr>
          </w:p>
          <w:p w14:paraId="6BB770C0" w14:textId="77777777" w:rsidR="00FA2CD4" w:rsidRPr="00851C4D" w:rsidRDefault="00FA2CD4" w:rsidP="00A738C4">
            <w:pPr>
              <w:rPr>
                <w:rFonts w:asciiTheme="majorHAnsi" w:hAnsiTheme="majorHAnsi"/>
                <w:lang w:val="de-CH"/>
              </w:rPr>
            </w:pPr>
          </w:p>
          <w:p w14:paraId="776D6FF4" w14:textId="77777777" w:rsidR="00F82670" w:rsidRPr="00851C4D" w:rsidRDefault="00F82670" w:rsidP="00A738C4">
            <w:pPr>
              <w:rPr>
                <w:rFonts w:asciiTheme="majorHAnsi" w:hAnsiTheme="majorHAnsi"/>
                <w:lang w:val="de-CH"/>
              </w:rPr>
            </w:pPr>
          </w:p>
          <w:p w14:paraId="3C6CEDBC" w14:textId="77777777" w:rsidR="00757548" w:rsidRDefault="00757548" w:rsidP="00A738C4">
            <w:pPr>
              <w:rPr>
                <w:rFonts w:asciiTheme="majorHAnsi" w:hAnsiTheme="majorHAnsi"/>
                <w:b/>
                <w:lang w:val="de-CH"/>
              </w:rPr>
            </w:pPr>
          </w:p>
          <w:p w14:paraId="39E91625" w14:textId="77777777" w:rsidR="001D16B2" w:rsidRPr="00F9051C" w:rsidRDefault="001D16B2" w:rsidP="001D16B2">
            <w:pPr>
              <w:rPr>
                <w:rFonts w:asciiTheme="majorHAnsi" w:hAnsiTheme="majorHAnsi"/>
                <w:lang w:val="de-CH"/>
              </w:rPr>
            </w:pPr>
            <w:r w:rsidRPr="00F9051C">
              <w:rPr>
                <w:rFonts w:asciiTheme="majorHAnsi" w:hAnsiTheme="majorHAnsi"/>
                <w:b/>
                <w:lang w:val="de-CH"/>
              </w:rPr>
              <w:t>KB 3 p.27</w:t>
            </w:r>
          </w:p>
          <w:p w14:paraId="3E0362E8" w14:textId="77777777" w:rsidR="001D16B2" w:rsidRPr="00F9051C" w:rsidRDefault="001D16B2" w:rsidP="001D16B2">
            <w:pPr>
              <w:rPr>
                <w:rFonts w:asciiTheme="majorHAnsi" w:hAnsiTheme="majorHAnsi"/>
                <w:lang w:val="de-CH"/>
              </w:rPr>
            </w:pPr>
          </w:p>
          <w:p w14:paraId="22F6337A" w14:textId="77777777" w:rsidR="001D16B2" w:rsidRPr="00F9051C" w:rsidRDefault="001D16B2" w:rsidP="001D16B2">
            <w:pPr>
              <w:rPr>
                <w:rFonts w:asciiTheme="majorHAnsi" w:hAnsiTheme="majorHAnsi"/>
                <w:lang w:val="de-CH"/>
              </w:rPr>
            </w:pPr>
          </w:p>
          <w:p w14:paraId="5A2196F3" w14:textId="77777777" w:rsidR="001D16B2" w:rsidRPr="00F9051C" w:rsidRDefault="001D16B2" w:rsidP="001D16B2">
            <w:pPr>
              <w:rPr>
                <w:rFonts w:asciiTheme="majorHAnsi" w:hAnsiTheme="majorHAnsi"/>
                <w:lang w:val="de-CH"/>
              </w:rPr>
            </w:pPr>
          </w:p>
          <w:p w14:paraId="55A8DAFE" w14:textId="77777777" w:rsidR="001D16B2" w:rsidRPr="00F9051C" w:rsidRDefault="001D16B2" w:rsidP="001D16B2">
            <w:pPr>
              <w:rPr>
                <w:rFonts w:asciiTheme="majorHAnsi" w:hAnsiTheme="majorHAnsi"/>
                <w:lang w:val="de-CH"/>
              </w:rPr>
            </w:pPr>
          </w:p>
          <w:p w14:paraId="49E61FA2" w14:textId="77777777" w:rsidR="001D16B2" w:rsidRPr="00F9051C" w:rsidRDefault="001D16B2" w:rsidP="001D16B2">
            <w:pPr>
              <w:rPr>
                <w:rFonts w:asciiTheme="majorHAnsi" w:hAnsiTheme="majorHAnsi"/>
                <w:lang w:val="de-CH"/>
              </w:rPr>
            </w:pPr>
          </w:p>
          <w:p w14:paraId="1C587022" w14:textId="77777777" w:rsidR="001D16B2" w:rsidRPr="00F9051C" w:rsidRDefault="001D16B2" w:rsidP="001D16B2">
            <w:pPr>
              <w:rPr>
                <w:rFonts w:asciiTheme="majorHAnsi" w:hAnsiTheme="majorHAnsi"/>
                <w:lang w:val="de-CH"/>
              </w:rPr>
            </w:pPr>
          </w:p>
          <w:p w14:paraId="07D27982" w14:textId="77777777" w:rsidR="001D16B2" w:rsidRPr="00F9051C" w:rsidRDefault="001D16B2" w:rsidP="001D16B2">
            <w:pPr>
              <w:rPr>
                <w:rFonts w:asciiTheme="majorHAnsi" w:hAnsiTheme="majorHAnsi"/>
                <w:lang w:val="de-CH"/>
              </w:rPr>
            </w:pPr>
          </w:p>
          <w:p w14:paraId="308C29B3" w14:textId="74DBFCAA" w:rsidR="001D16B2" w:rsidRPr="00851C4D" w:rsidRDefault="001D16B2" w:rsidP="001D16B2">
            <w:pPr>
              <w:rPr>
                <w:rFonts w:asciiTheme="majorHAnsi" w:hAnsiTheme="majorHAnsi"/>
                <w:b/>
                <w:lang w:val="de-CH"/>
              </w:rPr>
            </w:pPr>
          </w:p>
        </w:tc>
        <w:tc>
          <w:tcPr>
            <w:tcW w:w="12190" w:type="dxa"/>
            <w:tcBorders>
              <w:top w:val="single" w:sz="2" w:space="0" w:color="auto"/>
              <w:left w:val="single" w:sz="18" w:space="0" w:color="auto"/>
              <w:bottom w:val="single" w:sz="8" w:space="0" w:color="auto"/>
              <w:right w:val="single" w:sz="4" w:space="0" w:color="auto"/>
            </w:tcBorders>
          </w:tcPr>
          <w:p w14:paraId="0C2877B8" w14:textId="77777777" w:rsidR="00115FDA" w:rsidRDefault="00FA2CD4" w:rsidP="00115FDA">
            <w:pPr>
              <w:rPr>
                <w:rFonts w:asciiTheme="majorHAnsi" w:hAnsiTheme="majorHAnsi"/>
                <w:bCs/>
              </w:rPr>
            </w:pPr>
            <w:r>
              <w:rPr>
                <w:rFonts w:asciiTheme="majorHAnsi" w:hAnsiTheme="majorHAnsi"/>
                <w:bCs/>
              </w:rPr>
              <w:t xml:space="preserve">2a. </w:t>
            </w:r>
            <w:r w:rsidR="00115FDA">
              <w:rPr>
                <w:rFonts w:asciiTheme="majorHAnsi" w:hAnsiTheme="majorHAnsi"/>
                <w:bCs/>
              </w:rPr>
              <w:t>Répéter la prononciation de l’alphabet puis faire lire les petites phrases à droite (aider pour la compréhension).</w:t>
            </w:r>
          </w:p>
          <w:p w14:paraId="07859075" w14:textId="77777777" w:rsidR="00115FDA" w:rsidRDefault="00FA2CD4" w:rsidP="00115FDA">
            <w:pPr>
              <w:rPr>
                <w:rFonts w:asciiTheme="majorHAnsi" w:hAnsiTheme="majorHAnsi"/>
                <w:bCs/>
              </w:rPr>
            </w:pPr>
            <w:r>
              <w:rPr>
                <w:rFonts w:asciiTheme="majorHAnsi" w:hAnsiTheme="majorHAnsi"/>
                <w:bCs/>
              </w:rPr>
              <w:t xml:space="preserve">2b. </w:t>
            </w:r>
            <w:r w:rsidR="0077705A">
              <w:rPr>
                <w:rFonts w:asciiTheme="majorHAnsi" w:hAnsiTheme="majorHAnsi"/>
                <w:bCs/>
              </w:rPr>
              <w:t>Reconstituer le bon « poème »</w:t>
            </w:r>
            <w:r w:rsidR="00115FDA">
              <w:rPr>
                <w:rFonts w:asciiTheme="majorHAnsi" w:hAnsiTheme="majorHAnsi"/>
                <w:bCs/>
              </w:rPr>
              <w:t xml:space="preserve"> à l’aide des rimes : aider les élèves en faisant avec eux la première ligne : « ABC-</w:t>
            </w:r>
            <w:proofErr w:type="spellStart"/>
            <w:r w:rsidR="00115FDA">
              <w:rPr>
                <w:rFonts w:asciiTheme="majorHAnsi" w:hAnsiTheme="majorHAnsi"/>
                <w:bCs/>
              </w:rPr>
              <w:t>Kaffee</w:t>
            </w:r>
            <w:proofErr w:type="spellEnd"/>
            <w:r w:rsidR="00115FDA">
              <w:rPr>
                <w:rFonts w:asciiTheme="majorHAnsi" w:hAnsiTheme="majorHAnsi"/>
                <w:bCs/>
              </w:rPr>
              <w:t xml:space="preserve"> </w:t>
            </w:r>
            <w:proofErr w:type="spellStart"/>
            <w:r w:rsidR="00115FDA">
              <w:rPr>
                <w:rFonts w:asciiTheme="majorHAnsi" w:hAnsiTheme="majorHAnsi"/>
                <w:bCs/>
              </w:rPr>
              <w:t>oder</w:t>
            </w:r>
            <w:proofErr w:type="spellEnd"/>
            <w:r w:rsidR="00115FDA">
              <w:rPr>
                <w:rFonts w:asciiTheme="majorHAnsi" w:hAnsiTheme="majorHAnsi"/>
                <w:bCs/>
              </w:rPr>
              <w:t xml:space="preserve"> Tee ».</w:t>
            </w:r>
          </w:p>
          <w:p w14:paraId="2A039E57" w14:textId="77777777" w:rsidR="00115FDA" w:rsidRPr="007863B3" w:rsidRDefault="00115FDA" w:rsidP="00115FDA">
            <w:pPr>
              <w:rPr>
                <w:rFonts w:asciiTheme="majorHAnsi" w:hAnsiTheme="majorHAnsi"/>
                <w:bCs/>
                <w:lang w:val="fr-CH"/>
              </w:rPr>
            </w:pPr>
            <w:r w:rsidRPr="007863B3">
              <w:rPr>
                <w:rFonts w:asciiTheme="majorHAnsi" w:hAnsiTheme="majorHAnsi"/>
                <w:bCs/>
                <w:lang w:val="fr-CH"/>
              </w:rPr>
              <w:t xml:space="preserve">Solution : ABC – </w:t>
            </w:r>
            <w:proofErr w:type="spellStart"/>
            <w:r w:rsidRPr="007863B3">
              <w:rPr>
                <w:rFonts w:asciiTheme="majorHAnsi" w:hAnsiTheme="majorHAnsi"/>
                <w:bCs/>
                <w:lang w:val="fr-CH"/>
              </w:rPr>
              <w:t>Kaffee</w:t>
            </w:r>
            <w:proofErr w:type="spellEnd"/>
            <w:r w:rsidRPr="007863B3">
              <w:rPr>
                <w:rFonts w:asciiTheme="majorHAnsi" w:hAnsiTheme="majorHAnsi"/>
                <w:bCs/>
                <w:lang w:val="fr-CH"/>
              </w:rPr>
              <w:t xml:space="preserve"> </w:t>
            </w:r>
            <w:proofErr w:type="spellStart"/>
            <w:r w:rsidRPr="007863B3">
              <w:rPr>
                <w:rFonts w:asciiTheme="majorHAnsi" w:hAnsiTheme="majorHAnsi"/>
                <w:bCs/>
                <w:lang w:val="fr-CH"/>
              </w:rPr>
              <w:t>oder</w:t>
            </w:r>
            <w:proofErr w:type="spellEnd"/>
            <w:r w:rsidRPr="007863B3">
              <w:rPr>
                <w:rFonts w:asciiTheme="majorHAnsi" w:hAnsiTheme="majorHAnsi"/>
                <w:bCs/>
                <w:lang w:val="fr-CH"/>
              </w:rPr>
              <w:t xml:space="preserve"> Tee!</w:t>
            </w:r>
          </w:p>
          <w:p w14:paraId="67DE2E2B" w14:textId="77777777" w:rsidR="00115FDA" w:rsidRPr="00115FDA" w:rsidRDefault="00115FDA" w:rsidP="00115FDA">
            <w:pPr>
              <w:rPr>
                <w:rFonts w:asciiTheme="majorHAnsi" w:hAnsiTheme="majorHAnsi"/>
                <w:bCs/>
                <w:lang w:val="fr-CH"/>
              </w:rPr>
            </w:pPr>
            <w:r w:rsidRPr="007863B3">
              <w:rPr>
                <w:rFonts w:asciiTheme="majorHAnsi" w:hAnsiTheme="majorHAnsi"/>
                <w:bCs/>
                <w:lang w:val="fr-CH"/>
              </w:rPr>
              <w:t xml:space="preserve">                  </w:t>
            </w:r>
            <w:r w:rsidRPr="00115FDA">
              <w:rPr>
                <w:rFonts w:asciiTheme="majorHAnsi" w:hAnsiTheme="majorHAnsi"/>
                <w:bCs/>
                <w:lang w:val="fr-CH"/>
              </w:rPr>
              <w:t>DEF – Oui mon chef!</w:t>
            </w:r>
          </w:p>
          <w:p w14:paraId="519E1B29" w14:textId="77777777" w:rsidR="00115FDA" w:rsidRPr="00115FDA" w:rsidRDefault="00115FDA" w:rsidP="00115FDA">
            <w:pPr>
              <w:rPr>
                <w:rFonts w:asciiTheme="majorHAnsi" w:hAnsiTheme="majorHAnsi"/>
                <w:bCs/>
                <w:lang w:val="fr-CH"/>
              </w:rPr>
            </w:pPr>
            <w:r w:rsidRPr="00115FDA">
              <w:rPr>
                <w:rFonts w:asciiTheme="majorHAnsi" w:hAnsiTheme="majorHAnsi"/>
                <w:bCs/>
                <w:lang w:val="fr-CH"/>
              </w:rPr>
              <w:t xml:space="preserve">                  GHI – Si, si, si!</w:t>
            </w:r>
          </w:p>
          <w:p w14:paraId="3984D12E" w14:textId="77777777" w:rsidR="00115FDA" w:rsidRPr="007863B3" w:rsidRDefault="00115FDA" w:rsidP="00115FDA">
            <w:pPr>
              <w:rPr>
                <w:rFonts w:asciiTheme="majorHAnsi" w:hAnsiTheme="majorHAnsi"/>
                <w:bCs/>
                <w:lang w:val="fr-CH"/>
              </w:rPr>
            </w:pPr>
            <w:r>
              <w:rPr>
                <w:rFonts w:asciiTheme="majorHAnsi" w:hAnsiTheme="majorHAnsi"/>
                <w:bCs/>
                <w:lang w:val="fr-CH"/>
              </w:rPr>
              <w:t xml:space="preserve">                  </w:t>
            </w:r>
            <w:r w:rsidRPr="007863B3">
              <w:rPr>
                <w:rFonts w:asciiTheme="majorHAnsi" w:hAnsiTheme="majorHAnsi"/>
                <w:bCs/>
                <w:lang w:val="fr-CH"/>
              </w:rPr>
              <w:t xml:space="preserve">JKL – </w:t>
            </w:r>
            <w:proofErr w:type="spellStart"/>
            <w:r w:rsidRPr="007863B3">
              <w:rPr>
                <w:rFonts w:asciiTheme="majorHAnsi" w:hAnsiTheme="majorHAnsi"/>
                <w:bCs/>
                <w:lang w:val="fr-CH"/>
              </w:rPr>
              <w:t>Annabell</w:t>
            </w:r>
            <w:proofErr w:type="spellEnd"/>
            <w:r w:rsidRPr="007863B3">
              <w:rPr>
                <w:rFonts w:asciiTheme="majorHAnsi" w:hAnsiTheme="majorHAnsi"/>
                <w:bCs/>
                <w:lang w:val="fr-CH"/>
              </w:rPr>
              <w:t>!</w:t>
            </w:r>
          </w:p>
          <w:p w14:paraId="3759B105" w14:textId="77777777" w:rsidR="00115FDA" w:rsidRPr="00F9051C" w:rsidRDefault="00115FDA" w:rsidP="00115FDA">
            <w:pPr>
              <w:rPr>
                <w:rFonts w:asciiTheme="majorHAnsi" w:hAnsiTheme="majorHAnsi"/>
                <w:bCs/>
                <w:lang w:val="de-CH"/>
              </w:rPr>
            </w:pPr>
            <w:r w:rsidRPr="007863B3">
              <w:rPr>
                <w:rFonts w:asciiTheme="majorHAnsi" w:hAnsiTheme="majorHAnsi"/>
                <w:bCs/>
                <w:lang w:val="fr-CH"/>
              </w:rPr>
              <w:t xml:space="preserve">                  </w:t>
            </w:r>
            <w:r w:rsidRPr="00F9051C">
              <w:rPr>
                <w:rFonts w:asciiTheme="majorHAnsi" w:hAnsiTheme="majorHAnsi"/>
                <w:bCs/>
                <w:lang w:val="de-CH"/>
              </w:rPr>
              <w:t>MNO – Wo ? Wo ? Wo ?</w:t>
            </w:r>
          </w:p>
          <w:p w14:paraId="06E8E875" w14:textId="77777777" w:rsidR="00115FDA" w:rsidRPr="00115FDA" w:rsidRDefault="00115FDA" w:rsidP="00115FDA">
            <w:pPr>
              <w:rPr>
                <w:rFonts w:asciiTheme="majorHAnsi" w:hAnsiTheme="majorHAnsi"/>
                <w:bCs/>
                <w:lang w:val="de-CH"/>
              </w:rPr>
            </w:pPr>
            <w:r w:rsidRPr="00115FDA">
              <w:rPr>
                <w:rFonts w:asciiTheme="majorHAnsi" w:hAnsiTheme="majorHAnsi"/>
                <w:bCs/>
                <w:lang w:val="de-CH"/>
              </w:rPr>
              <w:t xml:space="preserve">                  PQR – Sehr </w:t>
            </w:r>
            <w:proofErr w:type="spellStart"/>
            <w:r w:rsidRPr="00115FDA">
              <w:rPr>
                <w:rFonts w:asciiTheme="majorHAnsi" w:hAnsiTheme="majorHAnsi"/>
                <w:bCs/>
                <w:lang w:val="de-CH"/>
              </w:rPr>
              <w:t>sehr</w:t>
            </w:r>
            <w:proofErr w:type="spellEnd"/>
            <w:r w:rsidRPr="00115FDA">
              <w:rPr>
                <w:rFonts w:asciiTheme="majorHAnsi" w:hAnsiTheme="majorHAnsi"/>
                <w:bCs/>
                <w:lang w:val="de-CH"/>
              </w:rPr>
              <w:t xml:space="preserve"> schwer!</w:t>
            </w:r>
          </w:p>
          <w:p w14:paraId="302A899A" w14:textId="77777777" w:rsidR="00115FDA" w:rsidRPr="00115FDA" w:rsidRDefault="00115FDA" w:rsidP="00115FDA">
            <w:pPr>
              <w:rPr>
                <w:rFonts w:asciiTheme="majorHAnsi" w:hAnsiTheme="majorHAnsi"/>
                <w:bCs/>
                <w:lang w:val="de-CH"/>
              </w:rPr>
            </w:pPr>
            <w:r w:rsidRPr="00115FDA">
              <w:rPr>
                <w:rFonts w:asciiTheme="majorHAnsi" w:hAnsiTheme="majorHAnsi"/>
                <w:bCs/>
                <w:lang w:val="de-CH"/>
              </w:rPr>
              <w:t xml:space="preserve">                  STU – Die Kuh macht Muh!</w:t>
            </w:r>
          </w:p>
          <w:p w14:paraId="6AED9C27" w14:textId="77777777" w:rsidR="00115FDA" w:rsidRDefault="00115FDA" w:rsidP="00115FDA">
            <w:pPr>
              <w:rPr>
                <w:rFonts w:asciiTheme="majorHAnsi" w:hAnsiTheme="majorHAnsi"/>
                <w:bCs/>
                <w:lang w:val="de-CH"/>
              </w:rPr>
            </w:pPr>
            <w:r>
              <w:rPr>
                <w:rFonts w:asciiTheme="majorHAnsi" w:hAnsiTheme="majorHAnsi"/>
                <w:bCs/>
                <w:lang w:val="de-CH"/>
              </w:rPr>
              <w:t xml:space="preserve">                  VWX – Das macht nix!</w:t>
            </w:r>
          </w:p>
          <w:p w14:paraId="388C81C0" w14:textId="77777777" w:rsidR="00115FDA" w:rsidRPr="00115FDA" w:rsidRDefault="00115FDA" w:rsidP="00115FDA">
            <w:pPr>
              <w:rPr>
                <w:rFonts w:asciiTheme="majorHAnsi" w:hAnsiTheme="majorHAnsi"/>
                <w:bCs/>
                <w:lang w:val="de-CH"/>
              </w:rPr>
            </w:pPr>
            <w:r>
              <w:rPr>
                <w:rFonts w:asciiTheme="majorHAnsi" w:hAnsiTheme="majorHAnsi"/>
                <w:bCs/>
                <w:lang w:val="de-CH"/>
              </w:rPr>
              <w:t xml:space="preserve">                  YZ – Du bist nett!</w:t>
            </w:r>
          </w:p>
          <w:p w14:paraId="015A66B7" w14:textId="303A71D7" w:rsidR="00D64F8E" w:rsidRPr="00D64F8E" w:rsidRDefault="00D64F8E" w:rsidP="00115FDA">
            <w:pPr>
              <w:rPr>
                <w:rFonts w:asciiTheme="majorHAnsi" w:hAnsiTheme="majorHAnsi"/>
                <w:bCs/>
                <w:lang w:val="fr-CH"/>
              </w:rPr>
            </w:pPr>
            <w:r w:rsidRPr="00D64F8E">
              <w:rPr>
                <w:rFonts w:asciiTheme="majorHAnsi" w:hAnsiTheme="majorHAnsi"/>
                <w:bCs/>
                <w:lang w:val="fr-CH"/>
              </w:rPr>
              <w:t>Lire plusieurs fois le „poème“ en plénum, jouer selon „</w:t>
            </w:r>
            <w:proofErr w:type="spellStart"/>
            <w:r w:rsidRPr="00D64F8E">
              <w:rPr>
                <w:rFonts w:asciiTheme="majorHAnsi" w:hAnsiTheme="majorHAnsi"/>
                <w:bCs/>
                <w:lang w:val="fr-CH"/>
              </w:rPr>
              <w:t>Papagei</w:t>
            </w:r>
            <w:proofErr w:type="spellEnd"/>
            <w:r w:rsidRPr="00D64F8E">
              <w:rPr>
                <w:rFonts w:asciiTheme="majorHAnsi" w:hAnsiTheme="majorHAnsi"/>
                <w:bCs/>
                <w:lang w:val="fr-CH"/>
              </w:rPr>
              <w:t>“</w:t>
            </w:r>
            <w:r w:rsidR="007110A1">
              <w:rPr>
                <w:rFonts w:asciiTheme="majorHAnsi" w:hAnsiTheme="majorHAnsi"/>
                <w:bCs/>
                <w:lang w:val="fr-CH"/>
              </w:rPr>
              <w:t xml:space="preserve">(voir explication du jeu </w:t>
            </w:r>
            <w:proofErr w:type="spellStart"/>
            <w:r w:rsidR="007110A1">
              <w:rPr>
                <w:rFonts w:asciiTheme="majorHAnsi" w:hAnsiTheme="majorHAnsi"/>
                <w:bCs/>
                <w:lang w:val="fr-CH"/>
              </w:rPr>
              <w:t>Papagei</w:t>
            </w:r>
            <w:proofErr w:type="spellEnd"/>
            <w:r w:rsidR="00E43A60">
              <w:rPr>
                <w:rFonts w:asciiTheme="majorHAnsi" w:hAnsiTheme="majorHAnsi"/>
                <w:bCs/>
                <w:lang w:val="fr-CH"/>
              </w:rPr>
              <w:t xml:space="preserve"> p. 24-25 ou 93-94</w:t>
            </w:r>
            <w:r w:rsidR="007110A1">
              <w:rPr>
                <w:rFonts w:asciiTheme="majorHAnsi" w:hAnsiTheme="majorHAnsi"/>
                <w:bCs/>
                <w:lang w:val="fr-CH"/>
              </w:rPr>
              <w:t>)</w:t>
            </w:r>
            <w:r w:rsidRPr="00D64F8E">
              <w:rPr>
                <w:rFonts w:asciiTheme="majorHAnsi" w:hAnsiTheme="majorHAnsi"/>
                <w:bCs/>
                <w:lang w:val="fr-CH"/>
              </w:rPr>
              <w:t>.</w:t>
            </w:r>
          </w:p>
          <w:p w14:paraId="0423244B" w14:textId="1CDC1076" w:rsidR="00115FDA" w:rsidRPr="00D7391C" w:rsidRDefault="00D64F8E" w:rsidP="00115FDA">
            <w:pPr>
              <w:rPr>
                <w:rFonts w:asciiTheme="majorHAnsi" w:hAnsiTheme="majorHAnsi"/>
                <w:bCs/>
                <w:lang w:val="de-CH"/>
              </w:rPr>
            </w:pPr>
            <w:r w:rsidRPr="00D7391C">
              <w:rPr>
                <w:rFonts w:asciiTheme="majorHAnsi" w:hAnsiTheme="majorHAnsi"/>
                <w:bCs/>
                <w:lang w:val="de-CH"/>
              </w:rPr>
              <w:t>s. KV N°8</w:t>
            </w:r>
            <w:r w:rsidR="00D7391C" w:rsidRPr="00D7391C">
              <w:rPr>
                <w:rFonts w:asciiTheme="majorHAnsi" w:hAnsiTheme="majorHAnsi"/>
                <w:bCs/>
                <w:lang w:val="de-CH"/>
              </w:rPr>
              <w:t xml:space="preserve"> (</w:t>
            </w:r>
            <w:proofErr w:type="spellStart"/>
            <w:r w:rsidR="00D7391C" w:rsidRPr="00D7391C">
              <w:rPr>
                <w:rFonts w:asciiTheme="majorHAnsi" w:hAnsiTheme="majorHAnsi"/>
                <w:bCs/>
                <w:lang w:val="de-CH"/>
              </w:rPr>
              <w:t>annexe</w:t>
            </w:r>
            <w:proofErr w:type="spellEnd"/>
            <w:r w:rsidR="00D7391C" w:rsidRPr="00D7391C">
              <w:rPr>
                <w:rFonts w:asciiTheme="majorHAnsi" w:hAnsiTheme="majorHAnsi"/>
                <w:bCs/>
                <w:lang w:val="de-CH"/>
              </w:rPr>
              <w:t xml:space="preserve"> Lehrerhandbuch</w:t>
            </w:r>
            <w:r w:rsidR="007B6EA6">
              <w:rPr>
                <w:rFonts w:asciiTheme="majorHAnsi" w:hAnsiTheme="majorHAnsi"/>
                <w:bCs/>
                <w:lang w:val="de-CH"/>
              </w:rPr>
              <w:t xml:space="preserve"> </w:t>
            </w:r>
            <w:proofErr w:type="spellStart"/>
            <w:r w:rsidR="007B6EA6">
              <w:rPr>
                <w:rFonts w:asciiTheme="majorHAnsi" w:hAnsiTheme="majorHAnsi"/>
                <w:bCs/>
                <w:lang w:val="de-CH"/>
              </w:rPr>
              <w:t>page</w:t>
            </w:r>
            <w:proofErr w:type="spellEnd"/>
            <w:r w:rsidR="007B6EA6">
              <w:rPr>
                <w:rFonts w:asciiTheme="majorHAnsi" w:hAnsiTheme="majorHAnsi"/>
                <w:bCs/>
                <w:lang w:val="de-CH"/>
              </w:rPr>
              <w:t xml:space="preserve"> 120</w:t>
            </w:r>
            <w:r w:rsidR="00D7391C" w:rsidRPr="00D7391C">
              <w:rPr>
                <w:rFonts w:asciiTheme="majorHAnsi" w:hAnsiTheme="majorHAnsi"/>
                <w:bCs/>
                <w:lang w:val="de-CH"/>
              </w:rPr>
              <w:t>)</w:t>
            </w:r>
          </w:p>
          <w:p w14:paraId="5334125C" w14:textId="77777777" w:rsidR="00DA0CDD" w:rsidRPr="00DA0CDD" w:rsidRDefault="00FA2CD4" w:rsidP="00115FDA">
            <w:pPr>
              <w:rPr>
                <w:rFonts w:asciiTheme="majorHAnsi" w:hAnsiTheme="majorHAnsi"/>
                <w:bCs/>
                <w:lang w:val="fr-CH"/>
              </w:rPr>
            </w:pPr>
            <w:r>
              <w:rPr>
                <w:rFonts w:asciiTheme="majorHAnsi" w:hAnsiTheme="majorHAnsi"/>
                <w:bCs/>
                <w:lang w:val="fr-CH"/>
              </w:rPr>
              <w:t xml:space="preserve">2c. </w:t>
            </w:r>
            <w:r w:rsidR="00DA0CDD" w:rsidRPr="00DA0CDD">
              <w:rPr>
                <w:rFonts w:asciiTheme="majorHAnsi" w:hAnsiTheme="majorHAnsi"/>
                <w:bCs/>
                <w:lang w:val="fr-CH"/>
              </w:rPr>
              <w:t>Ecouter le poème plage 24 KB et répéter en m</w:t>
            </w:r>
            <w:r w:rsidR="00DA0CDD">
              <w:rPr>
                <w:rFonts w:asciiTheme="majorHAnsi" w:hAnsiTheme="majorHAnsi"/>
                <w:bCs/>
                <w:lang w:val="fr-CH"/>
              </w:rPr>
              <w:t>ême temps. Les élèves qui le souhaitent peuvent apprendre par cœur ces quelques phrases et les dire devant leurs camarades.</w:t>
            </w:r>
          </w:p>
          <w:p w14:paraId="0FB132D7" w14:textId="77777777" w:rsidR="00DA0CDD" w:rsidRDefault="00F82670" w:rsidP="00115FDA">
            <w:pPr>
              <w:rPr>
                <w:rFonts w:asciiTheme="majorHAnsi" w:hAnsiTheme="majorHAnsi"/>
                <w:bCs/>
                <w:lang w:val="fr-CH"/>
              </w:rPr>
            </w:pPr>
            <w:r>
              <w:rPr>
                <w:rFonts w:asciiTheme="majorHAnsi" w:hAnsiTheme="majorHAnsi"/>
                <w:bCs/>
                <w:lang w:val="fr-CH"/>
              </w:rPr>
              <w:t xml:space="preserve">Jeu KV N°8 : </w:t>
            </w:r>
            <w:r w:rsidR="005C732E">
              <w:rPr>
                <w:rFonts w:asciiTheme="majorHAnsi" w:hAnsiTheme="majorHAnsi"/>
                <w:bCs/>
                <w:lang w:val="fr-CH"/>
              </w:rPr>
              <w:t>constituer des groupes et donner le poème découpé, reconstituer le plus vite possible le poème, le premier groupe qui a terminé le lit aux autres. Eventuellement</w:t>
            </w:r>
            <w:r w:rsidR="0077705A">
              <w:rPr>
                <w:rFonts w:asciiTheme="majorHAnsi" w:hAnsiTheme="majorHAnsi"/>
                <w:bCs/>
                <w:lang w:val="fr-CH"/>
              </w:rPr>
              <w:t>,</w:t>
            </w:r>
            <w:r w:rsidR="005C732E">
              <w:rPr>
                <w:rFonts w:asciiTheme="majorHAnsi" w:hAnsiTheme="majorHAnsi"/>
                <w:bCs/>
                <w:lang w:val="fr-CH"/>
              </w:rPr>
              <w:t xml:space="preserve"> laisser du temps pour tous les groupes et corriger avec le CD.</w:t>
            </w:r>
          </w:p>
          <w:p w14:paraId="1BF82D69" w14:textId="77777777" w:rsidR="004E5C56" w:rsidRDefault="004E5C56" w:rsidP="00115FDA">
            <w:pPr>
              <w:rPr>
                <w:rFonts w:asciiTheme="majorHAnsi" w:hAnsiTheme="majorHAnsi"/>
                <w:bCs/>
                <w:lang w:val="fr-CH"/>
              </w:rPr>
            </w:pPr>
          </w:p>
          <w:p w14:paraId="1AF2DDAD" w14:textId="77777777" w:rsidR="001D16B2" w:rsidRDefault="001D16B2" w:rsidP="001D16B2">
            <w:pPr>
              <w:rPr>
                <w:rFonts w:asciiTheme="majorHAnsi" w:hAnsiTheme="majorHAnsi"/>
                <w:bCs/>
                <w:lang w:val="fr-CH"/>
              </w:rPr>
            </w:pPr>
            <w:r>
              <w:rPr>
                <w:rFonts w:asciiTheme="majorHAnsi" w:hAnsiTheme="majorHAnsi"/>
                <w:bCs/>
                <w:lang w:val="fr-CH"/>
              </w:rPr>
              <w:t xml:space="preserve">Cette activité permet l’appropriation ludique de 33 prénoms. </w:t>
            </w:r>
          </w:p>
          <w:p w14:paraId="722F0917" w14:textId="7BCF453D" w:rsidR="001D16B2" w:rsidRDefault="001D16B2" w:rsidP="001D16B2">
            <w:pPr>
              <w:rPr>
                <w:rFonts w:asciiTheme="majorHAnsi" w:hAnsiTheme="majorHAnsi"/>
                <w:bCs/>
                <w:lang w:val="fr-CH"/>
              </w:rPr>
            </w:pPr>
            <w:r>
              <w:rPr>
                <w:rFonts w:asciiTheme="majorHAnsi" w:hAnsiTheme="majorHAnsi"/>
                <w:bCs/>
                <w:lang w:val="fr-CH"/>
              </w:rPr>
              <w:t xml:space="preserve">3a. Ecouter </w:t>
            </w:r>
            <w:r w:rsidR="000D43A1">
              <w:rPr>
                <w:rFonts w:asciiTheme="majorHAnsi" w:hAnsiTheme="majorHAnsi"/>
                <w:bCs/>
                <w:lang w:val="fr-CH"/>
              </w:rPr>
              <w:t>la p</w:t>
            </w:r>
            <w:r>
              <w:rPr>
                <w:rFonts w:asciiTheme="majorHAnsi" w:hAnsiTheme="majorHAnsi"/>
                <w:bCs/>
                <w:lang w:val="fr-CH"/>
              </w:rPr>
              <w:t>lage 25 KB et répéter les prénoms en chœur. Attention à l’accentuation.</w:t>
            </w:r>
          </w:p>
          <w:p w14:paraId="777867D4" w14:textId="75C12AEC" w:rsidR="001D16B2" w:rsidRPr="007863B3" w:rsidRDefault="003D3815" w:rsidP="001D16B2">
            <w:pPr>
              <w:rPr>
                <w:rFonts w:asciiTheme="majorHAnsi" w:hAnsiTheme="majorHAnsi"/>
                <w:bCs/>
                <w:i/>
                <w:lang w:val="fr-CH"/>
              </w:rPr>
            </w:pPr>
            <w:r w:rsidRPr="007863B3">
              <w:rPr>
                <w:rFonts w:asciiTheme="majorHAnsi" w:hAnsiTheme="majorHAnsi"/>
                <w:bCs/>
                <w:i/>
                <w:lang w:val="fr-CH"/>
              </w:rPr>
              <w:t>(«  P</w:t>
            </w:r>
            <w:r w:rsidRPr="007863B3">
              <w:rPr>
                <w:rFonts w:asciiTheme="majorHAnsi" w:hAnsiTheme="majorHAnsi"/>
                <w:b/>
                <w:bCs/>
                <w:i/>
                <w:lang w:val="fr-CH"/>
              </w:rPr>
              <w:t>e</w:t>
            </w:r>
            <w:r w:rsidRPr="007863B3">
              <w:rPr>
                <w:rFonts w:asciiTheme="majorHAnsi" w:hAnsiTheme="majorHAnsi"/>
                <w:bCs/>
                <w:i/>
                <w:lang w:val="fr-CH"/>
              </w:rPr>
              <w:t>ter, P</w:t>
            </w:r>
            <w:r w:rsidRPr="007863B3">
              <w:rPr>
                <w:rFonts w:asciiTheme="majorHAnsi" w:hAnsiTheme="majorHAnsi"/>
                <w:b/>
                <w:bCs/>
                <w:i/>
                <w:lang w:val="fr-CH"/>
              </w:rPr>
              <w:t>au</w:t>
            </w:r>
            <w:r w:rsidRPr="007863B3">
              <w:rPr>
                <w:rFonts w:asciiTheme="majorHAnsi" w:hAnsiTheme="majorHAnsi"/>
                <w:bCs/>
                <w:i/>
                <w:lang w:val="fr-CH"/>
              </w:rPr>
              <w:t xml:space="preserve">l </w:t>
            </w:r>
            <w:proofErr w:type="spellStart"/>
            <w:r w:rsidRPr="007863B3">
              <w:rPr>
                <w:rFonts w:asciiTheme="majorHAnsi" w:hAnsiTheme="majorHAnsi"/>
                <w:bCs/>
                <w:i/>
                <w:lang w:val="fr-CH"/>
              </w:rPr>
              <w:t>und</w:t>
            </w:r>
            <w:proofErr w:type="spellEnd"/>
            <w:r w:rsidRPr="007863B3">
              <w:rPr>
                <w:rFonts w:asciiTheme="majorHAnsi" w:hAnsiTheme="majorHAnsi"/>
                <w:bCs/>
                <w:i/>
                <w:lang w:val="fr-CH"/>
              </w:rPr>
              <w:t xml:space="preserve"> P</w:t>
            </w:r>
            <w:r w:rsidRPr="007863B3">
              <w:rPr>
                <w:rFonts w:asciiTheme="majorHAnsi" w:hAnsiTheme="majorHAnsi"/>
                <w:b/>
                <w:bCs/>
                <w:i/>
                <w:lang w:val="fr-CH"/>
              </w:rPr>
              <w:t>au</w:t>
            </w:r>
            <w:r w:rsidRPr="007863B3">
              <w:rPr>
                <w:rFonts w:asciiTheme="majorHAnsi" w:hAnsiTheme="majorHAnsi"/>
                <w:bCs/>
                <w:i/>
                <w:lang w:val="fr-CH"/>
              </w:rPr>
              <w:t>la</w:t>
            </w:r>
          </w:p>
          <w:p w14:paraId="0E9896F3" w14:textId="77777777" w:rsidR="003D3815" w:rsidRPr="003D3815" w:rsidRDefault="003D3815" w:rsidP="001D16B2">
            <w:pPr>
              <w:rPr>
                <w:rFonts w:asciiTheme="majorHAnsi" w:hAnsiTheme="majorHAnsi"/>
                <w:bCs/>
                <w:i/>
                <w:lang w:val="de-CH"/>
              </w:rPr>
            </w:pPr>
            <w:r w:rsidRPr="007863B3">
              <w:rPr>
                <w:rFonts w:asciiTheme="majorHAnsi" w:hAnsiTheme="majorHAnsi"/>
                <w:bCs/>
                <w:i/>
                <w:lang w:val="fr-CH"/>
              </w:rPr>
              <w:t xml:space="preserve">     </w:t>
            </w:r>
            <w:r w:rsidRPr="003D3CB4">
              <w:rPr>
                <w:rFonts w:asciiTheme="majorHAnsi" w:hAnsiTheme="majorHAnsi"/>
                <w:b/>
                <w:bCs/>
                <w:i/>
                <w:lang w:val="de-CH"/>
              </w:rPr>
              <w:t>A</w:t>
            </w:r>
            <w:r w:rsidRPr="003D3815">
              <w:rPr>
                <w:rFonts w:asciiTheme="majorHAnsi" w:hAnsiTheme="majorHAnsi"/>
                <w:bCs/>
                <w:i/>
                <w:lang w:val="de-CH"/>
              </w:rPr>
              <w:t>nne, Andr</w:t>
            </w:r>
            <w:r w:rsidRPr="003D3CB4">
              <w:rPr>
                <w:rFonts w:asciiTheme="majorHAnsi" w:hAnsiTheme="majorHAnsi"/>
                <w:b/>
                <w:bCs/>
                <w:i/>
                <w:lang w:val="de-CH"/>
              </w:rPr>
              <w:t>e</w:t>
            </w:r>
            <w:r w:rsidRPr="003D3815">
              <w:rPr>
                <w:rFonts w:asciiTheme="majorHAnsi" w:hAnsiTheme="majorHAnsi"/>
                <w:bCs/>
                <w:i/>
                <w:lang w:val="de-CH"/>
              </w:rPr>
              <w:t xml:space="preserve">as und </w:t>
            </w:r>
            <w:r w:rsidRPr="003D3CB4">
              <w:rPr>
                <w:rFonts w:asciiTheme="majorHAnsi" w:hAnsiTheme="majorHAnsi"/>
                <w:b/>
                <w:bCs/>
                <w:i/>
                <w:lang w:val="de-CH"/>
              </w:rPr>
              <w:t>A</w:t>
            </w:r>
            <w:r w:rsidRPr="003D3815">
              <w:rPr>
                <w:rFonts w:asciiTheme="majorHAnsi" w:hAnsiTheme="majorHAnsi"/>
                <w:bCs/>
                <w:i/>
                <w:lang w:val="de-CH"/>
              </w:rPr>
              <w:t>ntje</w:t>
            </w:r>
          </w:p>
          <w:p w14:paraId="4CCF8D4D" w14:textId="7A3FF99C" w:rsidR="003D3815" w:rsidRDefault="003D3815" w:rsidP="001D16B2">
            <w:pPr>
              <w:rPr>
                <w:rFonts w:asciiTheme="majorHAnsi" w:hAnsiTheme="majorHAnsi"/>
                <w:bCs/>
                <w:i/>
                <w:lang w:val="de-CH"/>
              </w:rPr>
            </w:pPr>
            <w:r>
              <w:rPr>
                <w:rFonts w:asciiTheme="majorHAnsi" w:hAnsiTheme="majorHAnsi"/>
                <w:bCs/>
                <w:i/>
                <w:lang w:val="de-CH"/>
              </w:rPr>
              <w:t xml:space="preserve">     Tob</w:t>
            </w:r>
            <w:r w:rsidRPr="003D3CB4">
              <w:rPr>
                <w:rFonts w:asciiTheme="majorHAnsi" w:hAnsiTheme="majorHAnsi"/>
                <w:b/>
                <w:bCs/>
                <w:i/>
                <w:lang w:val="de-CH"/>
              </w:rPr>
              <w:t>i</w:t>
            </w:r>
            <w:r>
              <w:rPr>
                <w:rFonts w:asciiTheme="majorHAnsi" w:hAnsiTheme="majorHAnsi"/>
                <w:bCs/>
                <w:i/>
                <w:lang w:val="de-CH"/>
              </w:rPr>
              <w:t>as, Ther</w:t>
            </w:r>
            <w:r w:rsidRPr="003D3CB4">
              <w:rPr>
                <w:rFonts w:asciiTheme="majorHAnsi" w:hAnsiTheme="majorHAnsi"/>
                <w:b/>
                <w:bCs/>
                <w:i/>
                <w:lang w:val="de-CH"/>
              </w:rPr>
              <w:t>e</w:t>
            </w:r>
            <w:r>
              <w:rPr>
                <w:rFonts w:asciiTheme="majorHAnsi" w:hAnsiTheme="majorHAnsi"/>
                <w:bCs/>
                <w:i/>
                <w:lang w:val="de-CH"/>
              </w:rPr>
              <w:t>sa und T</w:t>
            </w:r>
            <w:r w:rsidRPr="003D3CB4">
              <w:rPr>
                <w:rFonts w:asciiTheme="majorHAnsi" w:hAnsiTheme="majorHAnsi"/>
                <w:b/>
                <w:bCs/>
                <w:i/>
                <w:lang w:val="de-CH"/>
              </w:rPr>
              <w:t>a</w:t>
            </w:r>
            <w:r>
              <w:rPr>
                <w:rFonts w:asciiTheme="majorHAnsi" w:hAnsiTheme="majorHAnsi"/>
                <w:bCs/>
                <w:i/>
                <w:lang w:val="de-CH"/>
              </w:rPr>
              <w:t>nja</w:t>
            </w:r>
          </w:p>
          <w:p w14:paraId="512FCD8F" w14:textId="0357C817" w:rsidR="003D3815" w:rsidRDefault="003D3815" w:rsidP="001D16B2">
            <w:pPr>
              <w:rPr>
                <w:rFonts w:asciiTheme="majorHAnsi" w:hAnsiTheme="majorHAnsi"/>
                <w:bCs/>
                <w:i/>
                <w:lang w:val="de-CH"/>
              </w:rPr>
            </w:pPr>
            <w:r>
              <w:rPr>
                <w:rFonts w:asciiTheme="majorHAnsi" w:hAnsiTheme="majorHAnsi"/>
                <w:bCs/>
                <w:i/>
                <w:lang w:val="de-CH"/>
              </w:rPr>
              <w:t xml:space="preserve">     L</w:t>
            </w:r>
            <w:r w:rsidRPr="003D3CB4">
              <w:rPr>
                <w:rFonts w:asciiTheme="majorHAnsi" w:hAnsiTheme="majorHAnsi"/>
                <w:b/>
                <w:bCs/>
                <w:i/>
                <w:lang w:val="de-CH"/>
              </w:rPr>
              <w:t>e</w:t>
            </w:r>
            <w:r>
              <w:rPr>
                <w:rFonts w:asciiTheme="majorHAnsi" w:hAnsiTheme="majorHAnsi"/>
                <w:bCs/>
                <w:i/>
                <w:lang w:val="de-CH"/>
              </w:rPr>
              <w:t>a, L</w:t>
            </w:r>
            <w:r w:rsidRPr="003D3CB4">
              <w:rPr>
                <w:rFonts w:asciiTheme="majorHAnsi" w:hAnsiTheme="majorHAnsi"/>
                <w:b/>
                <w:bCs/>
                <w:i/>
                <w:lang w:val="de-CH"/>
              </w:rPr>
              <w:t>e</w:t>
            </w:r>
            <w:r>
              <w:rPr>
                <w:rFonts w:asciiTheme="majorHAnsi" w:hAnsiTheme="majorHAnsi"/>
                <w:bCs/>
                <w:i/>
                <w:lang w:val="de-CH"/>
              </w:rPr>
              <w:t>na und L</w:t>
            </w:r>
            <w:r w:rsidRPr="003D3CB4">
              <w:rPr>
                <w:rFonts w:asciiTheme="majorHAnsi" w:hAnsiTheme="majorHAnsi"/>
                <w:b/>
                <w:bCs/>
                <w:i/>
                <w:lang w:val="de-CH"/>
              </w:rPr>
              <w:t>au</w:t>
            </w:r>
            <w:r>
              <w:rPr>
                <w:rFonts w:asciiTheme="majorHAnsi" w:hAnsiTheme="majorHAnsi"/>
                <w:bCs/>
                <w:i/>
                <w:lang w:val="de-CH"/>
              </w:rPr>
              <w:t>ra</w:t>
            </w:r>
          </w:p>
          <w:p w14:paraId="0909D70F" w14:textId="6E889FCA" w:rsidR="003D3815" w:rsidRDefault="003D3815" w:rsidP="001D16B2">
            <w:pPr>
              <w:rPr>
                <w:rFonts w:asciiTheme="majorHAnsi" w:hAnsiTheme="majorHAnsi"/>
                <w:bCs/>
                <w:i/>
                <w:lang w:val="de-CH"/>
              </w:rPr>
            </w:pPr>
            <w:r>
              <w:rPr>
                <w:rFonts w:asciiTheme="majorHAnsi" w:hAnsiTheme="majorHAnsi"/>
                <w:bCs/>
                <w:i/>
                <w:lang w:val="de-CH"/>
              </w:rPr>
              <w:t xml:space="preserve">     Katharina, K</w:t>
            </w:r>
            <w:r w:rsidRPr="003D3CB4">
              <w:rPr>
                <w:rFonts w:asciiTheme="majorHAnsi" w:hAnsiTheme="majorHAnsi"/>
                <w:b/>
                <w:bCs/>
                <w:i/>
                <w:lang w:val="de-CH"/>
              </w:rPr>
              <w:t>a</w:t>
            </w:r>
            <w:r>
              <w:rPr>
                <w:rFonts w:asciiTheme="majorHAnsi" w:hAnsiTheme="majorHAnsi"/>
                <w:bCs/>
                <w:i/>
                <w:lang w:val="de-CH"/>
              </w:rPr>
              <w:t>rl und K</w:t>
            </w:r>
            <w:r w:rsidRPr="003D3CB4">
              <w:rPr>
                <w:rFonts w:asciiTheme="majorHAnsi" w:hAnsiTheme="majorHAnsi"/>
                <w:b/>
                <w:bCs/>
                <w:i/>
                <w:lang w:val="de-CH"/>
              </w:rPr>
              <w:t>a</w:t>
            </w:r>
            <w:r>
              <w:rPr>
                <w:rFonts w:asciiTheme="majorHAnsi" w:hAnsiTheme="majorHAnsi"/>
                <w:bCs/>
                <w:i/>
                <w:lang w:val="de-CH"/>
              </w:rPr>
              <w:t>rin</w:t>
            </w:r>
          </w:p>
          <w:p w14:paraId="59A3DBEB" w14:textId="0A66F448" w:rsidR="003D3815" w:rsidRDefault="003D3815" w:rsidP="001D16B2">
            <w:pPr>
              <w:rPr>
                <w:rFonts w:asciiTheme="majorHAnsi" w:hAnsiTheme="majorHAnsi"/>
                <w:bCs/>
                <w:i/>
                <w:lang w:val="de-CH"/>
              </w:rPr>
            </w:pPr>
            <w:r>
              <w:rPr>
                <w:rFonts w:asciiTheme="majorHAnsi" w:hAnsiTheme="majorHAnsi"/>
                <w:bCs/>
                <w:i/>
                <w:lang w:val="de-CH"/>
              </w:rPr>
              <w:t xml:space="preserve">     M</w:t>
            </w:r>
            <w:r w:rsidRPr="003D3CB4">
              <w:rPr>
                <w:rFonts w:asciiTheme="majorHAnsi" w:hAnsiTheme="majorHAnsi"/>
                <w:b/>
                <w:bCs/>
                <w:i/>
                <w:lang w:val="de-CH"/>
              </w:rPr>
              <w:t>a</w:t>
            </w:r>
            <w:r>
              <w:rPr>
                <w:rFonts w:asciiTheme="majorHAnsi" w:hAnsiTheme="majorHAnsi"/>
                <w:bCs/>
                <w:i/>
                <w:lang w:val="de-CH"/>
              </w:rPr>
              <w:t xml:space="preserve">ria, </w:t>
            </w:r>
            <w:proofErr w:type="spellStart"/>
            <w:r>
              <w:rPr>
                <w:rFonts w:asciiTheme="majorHAnsi" w:hAnsiTheme="majorHAnsi"/>
                <w:bCs/>
                <w:i/>
                <w:lang w:val="de-CH"/>
              </w:rPr>
              <w:t>Micael</w:t>
            </w:r>
            <w:proofErr w:type="spellEnd"/>
            <w:r>
              <w:rPr>
                <w:rFonts w:asciiTheme="majorHAnsi" w:hAnsiTheme="majorHAnsi"/>
                <w:bCs/>
                <w:i/>
                <w:lang w:val="de-CH"/>
              </w:rPr>
              <w:t xml:space="preserve"> und M</w:t>
            </w:r>
            <w:r w:rsidRPr="003D3CB4">
              <w:rPr>
                <w:rFonts w:asciiTheme="majorHAnsi" w:hAnsiTheme="majorHAnsi"/>
                <w:b/>
                <w:bCs/>
                <w:i/>
                <w:lang w:val="de-CH"/>
              </w:rPr>
              <w:t>a</w:t>
            </w:r>
            <w:r>
              <w:rPr>
                <w:rFonts w:asciiTheme="majorHAnsi" w:hAnsiTheme="majorHAnsi"/>
                <w:bCs/>
                <w:i/>
                <w:lang w:val="de-CH"/>
              </w:rPr>
              <w:t>rtin</w:t>
            </w:r>
          </w:p>
          <w:p w14:paraId="322115D6" w14:textId="047E4206" w:rsidR="003D3815" w:rsidRDefault="003D3815" w:rsidP="001D16B2">
            <w:pPr>
              <w:rPr>
                <w:rFonts w:asciiTheme="majorHAnsi" w:hAnsiTheme="majorHAnsi"/>
                <w:bCs/>
                <w:i/>
                <w:lang w:val="de-CH"/>
              </w:rPr>
            </w:pPr>
            <w:r>
              <w:rPr>
                <w:rFonts w:asciiTheme="majorHAnsi" w:hAnsiTheme="majorHAnsi"/>
                <w:bCs/>
                <w:i/>
                <w:lang w:val="de-CH"/>
              </w:rPr>
              <w:t xml:space="preserve">     Br</w:t>
            </w:r>
            <w:r w:rsidRPr="003D3CB4">
              <w:rPr>
                <w:rFonts w:asciiTheme="majorHAnsi" w:hAnsiTheme="majorHAnsi"/>
                <w:b/>
                <w:bCs/>
                <w:i/>
                <w:lang w:val="de-CH"/>
              </w:rPr>
              <w:t>i</w:t>
            </w:r>
            <w:r>
              <w:rPr>
                <w:rFonts w:asciiTheme="majorHAnsi" w:hAnsiTheme="majorHAnsi"/>
                <w:bCs/>
                <w:i/>
                <w:lang w:val="de-CH"/>
              </w:rPr>
              <w:t>gitte, B</w:t>
            </w:r>
            <w:r w:rsidRPr="003D3CB4">
              <w:rPr>
                <w:rFonts w:asciiTheme="majorHAnsi" w:hAnsiTheme="majorHAnsi"/>
                <w:b/>
                <w:bCs/>
                <w:i/>
                <w:lang w:val="de-CH"/>
              </w:rPr>
              <w:t>o</w:t>
            </w:r>
            <w:r>
              <w:rPr>
                <w:rFonts w:asciiTheme="majorHAnsi" w:hAnsiTheme="majorHAnsi"/>
                <w:bCs/>
                <w:i/>
                <w:lang w:val="de-CH"/>
              </w:rPr>
              <w:t>do und B</w:t>
            </w:r>
            <w:r w:rsidRPr="003D3CB4">
              <w:rPr>
                <w:rFonts w:asciiTheme="majorHAnsi" w:hAnsiTheme="majorHAnsi"/>
                <w:b/>
                <w:bCs/>
                <w:i/>
                <w:lang w:val="de-CH"/>
              </w:rPr>
              <w:t>a</w:t>
            </w:r>
            <w:r>
              <w:rPr>
                <w:rFonts w:asciiTheme="majorHAnsi" w:hAnsiTheme="majorHAnsi"/>
                <w:bCs/>
                <w:i/>
                <w:lang w:val="de-CH"/>
              </w:rPr>
              <w:t>rbar</w:t>
            </w:r>
            <w:r w:rsidR="003D3CB4">
              <w:rPr>
                <w:rFonts w:asciiTheme="majorHAnsi" w:hAnsiTheme="majorHAnsi"/>
                <w:bCs/>
                <w:i/>
                <w:lang w:val="de-CH"/>
              </w:rPr>
              <w:t>a</w:t>
            </w:r>
          </w:p>
          <w:p w14:paraId="7C62AE28" w14:textId="19D3551D" w:rsidR="003D3815" w:rsidRPr="007863B3" w:rsidRDefault="003D3815" w:rsidP="001D16B2">
            <w:pPr>
              <w:rPr>
                <w:rFonts w:asciiTheme="majorHAnsi" w:hAnsiTheme="majorHAnsi"/>
                <w:bCs/>
                <w:i/>
                <w:lang w:val="en-US"/>
              </w:rPr>
            </w:pPr>
            <w:r>
              <w:rPr>
                <w:rFonts w:asciiTheme="majorHAnsi" w:hAnsiTheme="majorHAnsi"/>
                <w:bCs/>
                <w:i/>
                <w:lang w:val="de-CH"/>
              </w:rPr>
              <w:t xml:space="preserve">     </w:t>
            </w:r>
            <w:r w:rsidRPr="007863B3">
              <w:rPr>
                <w:rFonts w:asciiTheme="majorHAnsi" w:hAnsiTheme="majorHAnsi"/>
                <w:b/>
                <w:bCs/>
                <w:i/>
                <w:lang w:val="en-US"/>
              </w:rPr>
              <w:t>E</w:t>
            </w:r>
            <w:r w:rsidRPr="007863B3">
              <w:rPr>
                <w:rFonts w:asciiTheme="majorHAnsi" w:hAnsiTheme="majorHAnsi"/>
                <w:bCs/>
                <w:i/>
                <w:lang w:val="en-US"/>
              </w:rPr>
              <w:t>mily, Emilia und El</w:t>
            </w:r>
            <w:r w:rsidRPr="007863B3">
              <w:rPr>
                <w:rFonts w:asciiTheme="majorHAnsi" w:hAnsiTheme="majorHAnsi"/>
                <w:b/>
                <w:bCs/>
                <w:i/>
                <w:lang w:val="en-US"/>
              </w:rPr>
              <w:t>i</w:t>
            </w:r>
            <w:r w:rsidRPr="007863B3">
              <w:rPr>
                <w:rFonts w:asciiTheme="majorHAnsi" w:hAnsiTheme="majorHAnsi"/>
                <w:bCs/>
                <w:i/>
                <w:lang w:val="en-US"/>
              </w:rPr>
              <w:t>as</w:t>
            </w:r>
          </w:p>
          <w:p w14:paraId="5B74FD7E" w14:textId="77777777" w:rsidR="003D3815" w:rsidRPr="007863B3" w:rsidRDefault="003D3815" w:rsidP="001D16B2">
            <w:pPr>
              <w:rPr>
                <w:rFonts w:asciiTheme="majorHAnsi" w:hAnsiTheme="majorHAnsi"/>
                <w:bCs/>
                <w:i/>
                <w:lang w:val="en-US"/>
              </w:rPr>
            </w:pPr>
            <w:r w:rsidRPr="007863B3">
              <w:rPr>
                <w:rFonts w:asciiTheme="majorHAnsi" w:hAnsiTheme="majorHAnsi"/>
                <w:bCs/>
                <w:i/>
                <w:lang w:val="en-US"/>
              </w:rPr>
              <w:t xml:space="preserve">     Joh</w:t>
            </w:r>
            <w:r w:rsidRPr="007863B3">
              <w:rPr>
                <w:rFonts w:asciiTheme="majorHAnsi" w:hAnsiTheme="majorHAnsi"/>
                <w:b/>
                <w:bCs/>
                <w:i/>
                <w:lang w:val="en-US"/>
              </w:rPr>
              <w:t>a</w:t>
            </w:r>
            <w:r w:rsidRPr="007863B3">
              <w:rPr>
                <w:rFonts w:asciiTheme="majorHAnsi" w:hAnsiTheme="majorHAnsi"/>
                <w:bCs/>
                <w:i/>
                <w:lang w:val="en-US"/>
              </w:rPr>
              <w:t>nna, F</w:t>
            </w:r>
            <w:r w:rsidRPr="007863B3">
              <w:rPr>
                <w:rFonts w:asciiTheme="majorHAnsi" w:hAnsiTheme="majorHAnsi"/>
                <w:b/>
                <w:bCs/>
                <w:i/>
                <w:lang w:val="en-US"/>
              </w:rPr>
              <w:t>e</w:t>
            </w:r>
            <w:r w:rsidRPr="007863B3">
              <w:rPr>
                <w:rFonts w:asciiTheme="majorHAnsi" w:hAnsiTheme="majorHAnsi"/>
                <w:bCs/>
                <w:i/>
                <w:lang w:val="en-US"/>
              </w:rPr>
              <w:t>lix und F</w:t>
            </w:r>
            <w:r w:rsidRPr="007863B3">
              <w:rPr>
                <w:rFonts w:asciiTheme="majorHAnsi" w:hAnsiTheme="majorHAnsi"/>
                <w:b/>
                <w:bCs/>
                <w:i/>
                <w:lang w:val="en-US"/>
              </w:rPr>
              <w:t>ee</w:t>
            </w:r>
          </w:p>
          <w:p w14:paraId="205DDB2D" w14:textId="6734BFAB" w:rsidR="003D3815" w:rsidRPr="003D3815" w:rsidRDefault="003D3815" w:rsidP="001D16B2">
            <w:pPr>
              <w:rPr>
                <w:rFonts w:asciiTheme="majorHAnsi" w:hAnsiTheme="majorHAnsi"/>
                <w:bCs/>
                <w:i/>
                <w:lang w:val="de-CH"/>
              </w:rPr>
            </w:pPr>
            <w:r w:rsidRPr="007863B3">
              <w:rPr>
                <w:rFonts w:asciiTheme="majorHAnsi" w:hAnsiTheme="majorHAnsi"/>
                <w:bCs/>
                <w:i/>
                <w:lang w:val="en-US"/>
              </w:rPr>
              <w:t xml:space="preserve">     </w:t>
            </w:r>
            <w:r>
              <w:rPr>
                <w:rFonts w:asciiTheme="majorHAnsi" w:hAnsiTheme="majorHAnsi"/>
                <w:bCs/>
                <w:i/>
                <w:lang w:val="de-CH"/>
              </w:rPr>
              <w:t>S</w:t>
            </w:r>
            <w:r w:rsidRPr="003D3CB4">
              <w:rPr>
                <w:rFonts w:asciiTheme="majorHAnsi" w:hAnsiTheme="majorHAnsi"/>
                <w:b/>
                <w:bCs/>
                <w:i/>
                <w:lang w:val="de-CH"/>
              </w:rPr>
              <w:t>a</w:t>
            </w:r>
            <w:r>
              <w:rPr>
                <w:rFonts w:asciiTheme="majorHAnsi" w:hAnsiTheme="majorHAnsi"/>
                <w:bCs/>
                <w:i/>
                <w:lang w:val="de-CH"/>
              </w:rPr>
              <w:t>ra, St</w:t>
            </w:r>
            <w:r w:rsidRPr="003D3CB4">
              <w:rPr>
                <w:rFonts w:asciiTheme="majorHAnsi" w:hAnsiTheme="majorHAnsi"/>
                <w:b/>
                <w:bCs/>
                <w:i/>
                <w:lang w:val="de-CH"/>
              </w:rPr>
              <w:t>e</w:t>
            </w:r>
            <w:r>
              <w:rPr>
                <w:rFonts w:asciiTheme="majorHAnsi" w:hAnsiTheme="majorHAnsi"/>
                <w:bCs/>
                <w:i/>
                <w:lang w:val="de-CH"/>
              </w:rPr>
              <w:t>fan und S</w:t>
            </w:r>
            <w:r w:rsidRPr="003D3CB4">
              <w:rPr>
                <w:rFonts w:asciiTheme="majorHAnsi" w:hAnsiTheme="majorHAnsi"/>
                <w:b/>
                <w:bCs/>
                <w:i/>
                <w:lang w:val="de-CH"/>
              </w:rPr>
              <w:t>o</w:t>
            </w:r>
            <w:r>
              <w:rPr>
                <w:rFonts w:asciiTheme="majorHAnsi" w:hAnsiTheme="majorHAnsi"/>
                <w:bCs/>
                <w:i/>
                <w:lang w:val="de-CH"/>
              </w:rPr>
              <w:t>fie</w:t>
            </w:r>
          </w:p>
          <w:p w14:paraId="1F8A1B53" w14:textId="6B45EE83" w:rsidR="001D16B2" w:rsidRPr="003D3815" w:rsidRDefault="001D16B2" w:rsidP="001D16B2">
            <w:pPr>
              <w:rPr>
                <w:rFonts w:asciiTheme="majorHAnsi" w:hAnsiTheme="majorHAnsi"/>
                <w:bCs/>
                <w:lang w:val="de-CH"/>
              </w:rPr>
            </w:pPr>
          </w:p>
        </w:tc>
        <w:tc>
          <w:tcPr>
            <w:tcW w:w="851" w:type="dxa"/>
            <w:tcBorders>
              <w:top w:val="single" w:sz="2" w:space="0" w:color="auto"/>
              <w:left w:val="single" w:sz="4" w:space="0" w:color="auto"/>
              <w:bottom w:val="single" w:sz="8" w:space="0" w:color="auto"/>
              <w:right w:val="single" w:sz="18" w:space="0" w:color="auto"/>
            </w:tcBorders>
          </w:tcPr>
          <w:p w14:paraId="1047055D" w14:textId="77777777" w:rsidR="0021452E" w:rsidRPr="001D16B2" w:rsidRDefault="0021452E" w:rsidP="001D16B2">
            <w:pPr>
              <w:jc w:val="center"/>
              <w:rPr>
                <w:rFonts w:asciiTheme="majorHAnsi" w:hAnsiTheme="majorHAnsi"/>
                <w:lang w:val="en-US"/>
              </w:rPr>
            </w:pPr>
            <w:r w:rsidRPr="001D16B2">
              <w:rPr>
                <w:rFonts w:asciiTheme="majorHAnsi" w:hAnsiTheme="majorHAnsi"/>
                <w:lang w:val="en-US"/>
              </w:rPr>
              <w:t>EE-V</w:t>
            </w:r>
          </w:p>
          <w:p w14:paraId="0FA57BD5" w14:textId="77777777" w:rsidR="00D64F8E" w:rsidRPr="001D16B2" w:rsidRDefault="00D64F8E" w:rsidP="001D16B2">
            <w:pPr>
              <w:rPr>
                <w:rFonts w:asciiTheme="majorHAnsi" w:hAnsiTheme="majorHAnsi"/>
                <w:lang w:val="en-US"/>
              </w:rPr>
            </w:pPr>
            <w:r w:rsidRPr="001D16B2">
              <w:rPr>
                <w:rFonts w:asciiTheme="majorHAnsi" w:hAnsiTheme="majorHAnsi"/>
                <w:lang w:val="en-US"/>
              </w:rPr>
              <w:t>EO-CE</w:t>
            </w:r>
          </w:p>
          <w:p w14:paraId="5A8C52F3" w14:textId="77777777" w:rsidR="00DA0CDD" w:rsidRPr="001D16B2" w:rsidRDefault="00DA0CDD" w:rsidP="00A738C4">
            <w:pPr>
              <w:jc w:val="center"/>
              <w:rPr>
                <w:rFonts w:asciiTheme="majorHAnsi" w:hAnsiTheme="majorHAnsi"/>
                <w:lang w:val="en-US"/>
              </w:rPr>
            </w:pPr>
          </w:p>
          <w:p w14:paraId="5457136F" w14:textId="77777777" w:rsidR="00DA0CDD" w:rsidRPr="001D16B2" w:rsidRDefault="00DA0CDD" w:rsidP="00A738C4">
            <w:pPr>
              <w:jc w:val="center"/>
              <w:rPr>
                <w:rFonts w:asciiTheme="majorHAnsi" w:hAnsiTheme="majorHAnsi"/>
                <w:lang w:val="en-US"/>
              </w:rPr>
            </w:pPr>
          </w:p>
          <w:p w14:paraId="2B917D64" w14:textId="77777777" w:rsidR="00DA0CDD" w:rsidRPr="001D16B2" w:rsidRDefault="00DA0CDD" w:rsidP="00A738C4">
            <w:pPr>
              <w:jc w:val="center"/>
              <w:rPr>
                <w:rFonts w:asciiTheme="majorHAnsi" w:hAnsiTheme="majorHAnsi"/>
                <w:lang w:val="en-US"/>
              </w:rPr>
            </w:pPr>
          </w:p>
          <w:p w14:paraId="078426AB" w14:textId="77777777" w:rsidR="00DA0CDD" w:rsidRPr="001D16B2" w:rsidRDefault="00DA0CDD" w:rsidP="00A738C4">
            <w:pPr>
              <w:jc w:val="center"/>
              <w:rPr>
                <w:rFonts w:asciiTheme="majorHAnsi" w:hAnsiTheme="majorHAnsi"/>
                <w:lang w:val="en-US"/>
              </w:rPr>
            </w:pPr>
          </w:p>
          <w:p w14:paraId="73CC3094" w14:textId="77777777" w:rsidR="00DA0CDD" w:rsidRPr="001D16B2" w:rsidRDefault="00DA0CDD" w:rsidP="00A738C4">
            <w:pPr>
              <w:jc w:val="center"/>
              <w:rPr>
                <w:rFonts w:asciiTheme="majorHAnsi" w:hAnsiTheme="majorHAnsi"/>
                <w:lang w:val="en-US"/>
              </w:rPr>
            </w:pPr>
          </w:p>
          <w:p w14:paraId="7B70A263" w14:textId="77777777" w:rsidR="00DA0CDD" w:rsidRPr="001D16B2" w:rsidRDefault="00DA0CDD" w:rsidP="00A738C4">
            <w:pPr>
              <w:jc w:val="center"/>
              <w:rPr>
                <w:rFonts w:asciiTheme="majorHAnsi" w:hAnsiTheme="majorHAnsi"/>
                <w:lang w:val="en-US"/>
              </w:rPr>
            </w:pPr>
          </w:p>
          <w:p w14:paraId="2B129D49" w14:textId="77777777" w:rsidR="00DA0CDD" w:rsidRPr="001D16B2" w:rsidRDefault="00DA0CDD" w:rsidP="00A738C4">
            <w:pPr>
              <w:jc w:val="center"/>
              <w:rPr>
                <w:rFonts w:asciiTheme="majorHAnsi" w:hAnsiTheme="majorHAnsi"/>
                <w:lang w:val="en-US"/>
              </w:rPr>
            </w:pPr>
          </w:p>
          <w:p w14:paraId="0428D3F6" w14:textId="77777777" w:rsidR="00DA0CDD" w:rsidRPr="001D16B2" w:rsidRDefault="00DA0CDD" w:rsidP="00A738C4">
            <w:pPr>
              <w:jc w:val="center"/>
              <w:rPr>
                <w:rFonts w:asciiTheme="majorHAnsi" w:hAnsiTheme="majorHAnsi"/>
                <w:lang w:val="en-US"/>
              </w:rPr>
            </w:pPr>
          </w:p>
          <w:p w14:paraId="2D584110" w14:textId="77777777" w:rsidR="00DA0CDD" w:rsidRPr="001D16B2" w:rsidRDefault="00DA0CDD" w:rsidP="00A738C4">
            <w:pPr>
              <w:jc w:val="center"/>
              <w:rPr>
                <w:rFonts w:asciiTheme="majorHAnsi" w:hAnsiTheme="majorHAnsi"/>
                <w:lang w:val="en-US"/>
              </w:rPr>
            </w:pPr>
          </w:p>
          <w:p w14:paraId="2DC4BB3C" w14:textId="77777777" w:rsidR="00DA0CDD" w:rsidRPr="001D16B2" w:rsidRDefault="00DA0CDD" w:rsidP="00A738C4">
            <w:pPr>
              <w:jc w:val="center"/>
              <w:rPr>
                <w:rFonts w:asciiTheme="majorHAnsi" w:hAnsiTheme="majorHAnsi"/>
                <w:lang w:val="en-US"/>
              </w:rPr>
            </w:pPr>
          </w:p>
          <w:p w14:paraId="6F4FBE04" w14:textId="77777777" w:rsidR="00DA0CDD" w:rsidRPr="001D16B2" w:rsidRDefault="00DA0CDD" w:rsidP="00A738C4">
            <w:pPr>
              <w:jc w:val="center"/>
              <w:rPr>
                <w:rFonts w:asciiTheme="majorHAnsi" w:hAnsiTheme="majorHAnsi"/>
                <w:lang w:val="en-US"/>
              </w:rPr>
            </w:pPr>
          </w:p>
          <w:p w14:paraId="61399BC2" w14:textId="77777777" w:rsidR="00DA0CDD" w:rsidRPr="001D16B2" w:rsidRDefault="00DA0CDD" w:rsidP="00A738C4">
            <w:pPr>
              <w:jc w:val="center"/>
              <w:rPr>
                <w:rFonts w:asciiTheme="majorHAnsi" w:hAnsiTheme="majorHAnsi"/>
                <w:lang w:val="en-US"/>
              </w:rPr>
            </w:pPr>
          </w:p>
          <w:p w14:paraId="7A194880" w14:textId="77777777" w:rsidR="00DA0CDD" w:rsidRPr="001D16B2" w:rsidRDefault="00DA0CDD" w:rsidP="00A738C4">
            <w:pPr>
              <w:jc w:val="center"/>
              <w:rPr>
                <w:rFonts w:asciiTheme="majorHAnsi" w:hAnsiTheme="majorHAnsi"/>
                <w:lang w:val="en-US"/>
              </w:rPr>
            </w:pPr>
            <w:r w:rsidRPr="001D16B2">
              <w:rPr>
                <w:rFonts w:asciiTheme="majorHAnsi" w:hAnsiTheme="majorHAnsi"/>
                <w:lang w:val="en-US"/>
              </w:rPr>
              <w:t>CO-EO</w:t>
            </w:r>
          </w:p>
          <w:p w14:paraId="36FF4D56" w14:textId="77777777" w:rsidR="00D64F8E" w:rsidRPr="001D16B2" w:rsidRDefault="00D64F8E" w:rsidP="00A738C4">
            <w:pPr>
              <w:jc w:val="center"/>
              <w:rPr>
                <w:rFonts w:asciiTheme="majorHAnsi" w:hAnsiTheme="majorHAnsi"/>
                <w:lang w:val="en-US"/>
              </w:rPr>
            </w:pPr>
          </w:p>
          <w:p w14:paraId="7B46B960" w14:textId="77777777" w:rsidR="00FA2CD4" w:rsidRPr="001D16B2" w:rsidRDefault="00FA2CD4" w:rsidP="00A738C4">
            <w:pPr>
              <w:jc w:val="center"/>
              <w:rPr>
                <w:rFonts w:asciiTheme="majorHAnsi" w:hAnsiTheme="majorHAnsi"/>
                <w:lang w:val="en-US"/>
              </w:rPr>
            </w:pPr>
          </w:p>
          <w:p w14:paraId="63428F9C" w14:textId="77777777" w:rsidR="00FA2CD4" w:rsidRPr="001D16B2" w:rsidRDefault="00FA2CD4" w:rsidP="00A738C4">
            <w:pPr>
              <w:jc w:val="center"/>
              <w:rPr>
                <w:rFonts w:asciiTheme="majorHAnsi" w:hAnsiTheme="majorHAnsi"/>
                <w:lang w:val="en-US"/>
              </w:rPr>
            </w:pPr>
          </w:p>
          <w:p w14:paraId="0B8C37B4" w14:textId="77777777" w:rsidR="00FA2CD4" w:rsidRDefault="00FA2CD4" w:rsidP="00FA2CD4">
            <w:pPr>
              <w:jc w:val="center"/>
              <w:rPr>
                <w:rFonts w:asciiTheme="majorHAnsi" w:hAnsiTheme="majorHAnsi"/>
                <w:lang w:val="en-US"/>
              </w:rPr>
            </w:pPr>
          </w:p>
          <w:p w14:paraId="1D41BAAD" w14:textId="77777777" w:rsidR="001D16B2" w:rsidRDefault="001D16B2" w:rsidP="001D16B2">
            <w:pPr>
              <w:jc w:val="center"/>
              <w:rPr>
                <w:rFonts w:asciiTheme="majorHAnsi" w:hAnsiTheme="majorHAnsi"/>
              </w:rPr>
            </w:pPr>
            <w:r>
              <w:rPr>
                <w:rFonts w:asciiTheme="majorHAnsi" w:hAnsiTheme="majorHAnsi"/>
              </w:rPr>
              <w:t>EO-Ph</w:t>
            </w:r>
          </w:p>
          <w:p w14:paraId="7DA340DB" w14:textId="77777777" w:rsidR="001D16B2" w:rsidRDefault="001D16B2" w:rsidP="001D16B2">
            <w:pPr>
              <w:jc w:val="center"/>
              <w:rPr>
                <w:rFonts w:asciiTheme="majorHAnsi" w:hAnsiTheme="majorHAnsi"/>
              </w:rPr>
            </w:pPr>
            <w:r>
              <w:rPr>
                <w:rFonts w:asciiTheme="majorHAnsi" w:hAnsiTheme="majorHAnsi"/>
              </w:rPr>
              <w:t>EO-Ph</w:t>
            </w:r>
          </w:p>
          <w:p w14:paraId="7AFC12BB" w14:textId="77777777" w:rsidR="001D16B2" w:rsidRDefault="001D16B2" w:rsidP="001D16B2">
            <w:pPr>
              <w:jc w:val="center"/>
              <w:rPr>
                <w:rFonts w:asciiTheme="majorHAnsi" w:hAnsiTheme="majorHAnsi"/>
              </w:rPr>
            </w:pPr>
          </w:p>
          <w:p w14:paraId="336795D5" w14:textId="77777777" w:rsidR="001D16B2" w:rsidRDefault="001D16B2" w:rsidP="001D16B2">
            <w:pPr>
              <w:jc w:val="center"/>
              <w:rPr>
                <w:rFonts w:asciiTheme="majorHAnsi" w:hAnsiTheme="majorHAnsi"/>
              </w:rPr>
            </w:pPr>
          </w:p>
          <w:p w14:paraId="27EBD6A2" w14:textId="77777777" w:rsidR="001D16B2" w:rsidRDefault="001D16B2" w:rsidP="001D16B2">
            <w:pPr>
              <w:jc w:val="center"/>
              <w:rPr>
                <w:rFonts w:asciiTheme="majorHAnsi" w:hAnsiTheme="majorHAnsi"/>
              </w:rPr>
            </w:pPr>
          </w:p>
          <w:p w14:paraId="1D95DEEB" w14:textId="77777777" w:rsidR="001D16B2" w:rsidRDefault="001D16B2" w:rsidP="001D16B2">
            <w:pPr>
              <w:jc w:val="center"/>
              <w:rPr>
                <w:rFonts w:asciiTheme="majorHAnsi" w:hAnsiTheme="majorHAnsi"/>
              </w:rPr>
            </w:pPr>
          </w:p>
          <w:p w14:paraId="19959D96" w14:textId="77777777" w:rsidR="001D16B2" w:rsidRDefault="001D16B2" w:rsidP="001D16B2">
            <w:pPr>
              <w:jc w:val="center"/>
              <w:rPr>
                <w:rFonts w:asciiTheme="majorHAnsi" w:hAnsiTheme="majorHAnsi"/>
              </w:rPr>
            </w:pPr>
          </w:p>
          <w:p w14:paraId="1BCB5085" w14:textId="77777777" w:rsidR="001D16B2" w:rsidRDefault="001D16B2" w:rsidP="001D16B2">
            <w:pPr>
              <w:jc w:val="center"/>
              <w:rPr>
                <w:rFonts w:asciiTheme="majorHAnsi" w:hAnsiTheme="majorHAnsi"/>
              </w:rPr>
            </w:pPr>
          </w:p>
          <w:p w14:paraId="6ECADA4E" w14:textId="77777777" w:rsidR="001D16B2" w:rsidRPr="001D16B2" w:rsidRDefault="001D16B2" w:rsidP="00FA2CD4">
            <w:pPr>
              <w:jc w:val="center"/>
              <w:rPr>
                <w:rFonts w:asciiTheme="majorHAnsi" w:hAnsiTheme="majorHAnsi"/>
                <w:lang w:val="fr-CH"/>
              </w:rPr>
            </w:pPr>
          </w:p>
          <w:p w14:paraId="7725E396" w14:textId="77777777" w:rsidR="00757548" w:rsidRPr="001D16B2" w:rsidRDefault="00757548" w:rsidP="00851C4D">
            <w:pPr>
              <w:rPr>
                <w:rFonts w:asciiTheme="majorHAnsi" w:hAnsiTheme="majorHAnsi"/>
                <w:lang w:val="fr-CH"/>
              </w:rPr>
            </w:pPr>
          </w:p>
        </w:tc>
      </w:tr>
    </w:tbl>
    <w:p w14:paraId="19A5F7A5" w14:textId="4BAE2144" w:rsidR="00840333" w:rsidRPr="001D16B2" w:rsidRDefault="00840333" w:rsidP="00840333">
      <w:pPr>
        <w:rPr>
          <w:rFonts w:asciiTheme="majorHAnsi" w:hAnsiTheme="majorHAnsi"/>
          <w:sz w:val="16"/>
          <w:lang w:val="fr-CH"/>
        </w:rPr>
      </w:pPr>
    </w:p>
    <w:tbl>
      <w:tblPr>
        <w:tblW w:w="14742"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12190"/>
        <w:gridCol w:w="851"/>
      </w:tblGrid>
      <w:tr w:rsidR="003D3815" w:rsidRPr="001D16B2" w14:paraId="6CEA1574" w14:textId="77777777" w:rsidTr="005F05C9">
        <w:trPr>
          <w:cantSplit/>
          <w:trHeight w:val="3964"/>
        </w:trPr>
        <w:tc>
          <w:tcPr>
            <w:tcW w:w="1701" w:type="dxa"/>
            <w:tcBorders>
              <w:top w:val="single" w:sz="2" w:space="0" w:color="auto"/>
              <w:left w:val="single" w:sz="18" w:space="0" w:color="auto"/>
              <w:bottom w:val="single" w:sz="8" w:space="0" w:color="auto"/>
              <w:right w:val="single" w:sz="18" w:space="0" w:color="auto"/>
            </w:tcBorders>
            <w:shd w:val="clear" w:color="auto" w:fill="E6E6E6"/>
          </w:tcPr>
          <w:p w14:paraId="57C008A4" w14:textId="77777777" w:rsidR="003D3815" w:rsidRPr="00F9051C" w:rsidRDefault="003D3815" w:rsidP="00CC5963">
            <w:pPr>
              <w:rPr>
                <w:rFonts w:asciiTheme="majorHAnsi" w:hAnsiTheme="majorHAnsi"/>
                <w:lang w:val="de-CH"/>
              </w:rPr>
            </w:pPr>
          </w:p>
          <w:p w14:paraId="7D18618D" w14:textId="77777777" w:rsidR="003D3815" w:rsidRPr="00F9051C" w:rsidRDefault="003D3815" w:rsidP="00CC5963">
            <w:pPr>
              <w:rPr>
                <w:rFonts w:asciiTheme="majorHAnsi" w:hAnsiTheme="majorHAnsi"/>
                <w:lang w:val="de-CH"/>
              </w:rPr>
            </w:pPr>
          </w:p>
          <w:p w14:paraId="2B636698" w14:textId="77777777" w:rsidR="003D3815" w:rsidRPr="00F9051C" w:rsidRDefault="003D3815" w:rsidP="00CC5963">
            <w:pPr>
              <w:rPr>
                <w:rFonts w:asciiTheme="majorHAnsi" w:hAnsiTheme="majorHAnsi"/>
                <w:lang w:val="de-CH"/>
              </w:rPr>
            </w:pPr>
          </w:p>
          <w:p w14:paraId="1F639F2D" w14:textId="77777777" w:rsidR="003D3815" w:rsidRPr="00F9051C" w:rsidRDefault="003D3815" w:rsidP="00CC5963">
            <w:pPr>
              <w:rPr>
                <w:rFonts w:asciiTheme="majorHAnsi" w:hAnsiTheme="majorHAnsi"/>
                <w:lang w:val="de-CH"/>
              </w:rPr>
            </w:pPr>
          </w:p>
          <w:p w14:paraId="4BDE3F8A" w14:textId="77777777" w:rsidR="003D3815" w:rsidRPr="00F9051C" w:rsidRDefault="003D3815" w:rsidP="00CC5963">
            <w:pPr>
              <w:rPr>
                <w:rFonts w:asciiTheme="majorHAnsi" w:hAnsiTheme="majorHAnsi"/>
                <w:lang w:val="de-CH"/>
              </w:rPr>
            </w:pPr>
          </w:p>
          <w:p w14:paraId="160DF3E9" w14:textId="77777777" w:rsidR="003D3815" w:rsidRPr="00F9051C" w:rsidRDefault="003D3815" w:rsidP="00CC5963">
            <w:pPr>
              <w:rPr>
                <w:rFonts w:asciiTheme="majorHAnsi" w:hAnsiTheme="majorHAnsi"/>
                <w:lang w:val="de-CH"/>
              </w:rPr>
            </w:pPr>
          </w:p>
          <w:p w14:paraId="3052E8B8" w14:textId="77777777" w:rsidR="003D3815" w:rsidRPr="00851C4D" w:rsidRDefault="003D3815" w:rsidP="00CC5963">
            <w:pPr>
              <w:rPr>
                <w:rFonts w:asciiTheme="majorHAnsi" w:hAnsiTheme="majorHAnsi"/>
                <w:b/>
                <w:lang w:val="de-CH"/>
              </w:rPr>
            </w:pPr>
            <w:r w:rsidRPr="00F9051C">
              <w:rPr>
                <w:rFonts w:asciiTheme="majorHAnsi" w:hAnsiTheme="majorHAnsi"/>
                <w:b/>
                <w:lang w:val="de-CH"/>
              </w:rPr>
              <w:t>AB Meine Stärken            p. 26 - 30</w:t>
            </w:r>
          </w:p>
        </w:tc>
        <w:tc>
          <w:tcPr>
            <w:tcW w:w="12190" w:type="dxa"/>
            <w:tcBorders>
              <w:top w:val="single" w:sz="2" w:space="0" w:color="auto"/>
              <w:left w:val="single" w:sz="18" w:space="0" w:color="auto"/>
              <w:bottom w:val="single" w:sz="8" w:space="0" w:color="auto"/>
              <w:right w:val="single" w:sz="4" w:space="0" w:color="auto"/>
            </w:tcBorders>
          </w:tcPr>
          <w:p w14:paraId="26B0D5B5" w14:textId="77777777" w:rsidR="003D3815" w:rsidRDefault="003D3815" w:rsidP="00CC5963">
            <w:pPr>
              <w:rPr>
                <w:rFonts w:asciiTheme="majorHAnsi" w:hAnsiTheme="majorHAnsi"/>
                <w:bCs/>
                <w:lang w:val="fr-CH"/>
              </w:rPr>
            </w:pPr>
            <w:r>
              <w:rPr>
                <w:rFonts w:asciiTheme="majorHAnsi" w:hAnsiTheme="majorHAnsi"/>
                <w:bCs/>
                <w:lang w:val="fr-CH"/>
              </w:rPr>
              <w:t xml:space="preserve">3b. En groupe de trois, les élèves choisissent un nom de groupe et chaque élève choisit pour lui-même un nom.  Pour faciliter le choix du groupe, imprimer dans </w:t>
            </w:r>
            <w:r w:rsidRPr="009B00B1">
              <w:rPr>
                <w:rFonts w:asciiTheme="majorHAnsi" w:hAnsiTheme="majorHAnsi"/>
                <w:bCs/>
                <w:lang w:val="fr-CH"/>
              </w:rPr>
              <w:t xml:space="preserve">les </w:t>
            </w:r>
            <w:proofErr w:type="spellStart"/>
            <w:r w:rsidRPr="009B00B1">
              <w:rPr>
                <w:rFonts w:asciiTheme="majorHAnsi" w:hAnsiTheme="majorHAnsi"/>
                <w:bCs/>
                <w:lang w:val="fr-CH"/>
              </w:rPr>
              <w:t>websites</w:t>
            </w:r>
            <w:proofErr w:type="spellEnd"/>
            <w:r>
              <w:rPr>
                <w:rFonts w:asciiTheme="majorHAnsi" w:hAnsiTheme="majorHAnsi"/>
                <w:bCs/>
                <w:lang w:val="fr-CH"/>
              </w:rPr>
              <w:t xml:space="preserve"> la page des noms et couper les bandes, les élèves n’ont alors plus qu’à tirer une bandelette. L’enseignant nomme alors un groupe « Johanna » et les trois élèves se lèvent et chacun à son tour, dit le prénom choisi, en accentuant correctement. Un élève de ce groupe peut alors choisir un autre groupe et le nommer. Un prénom peut être dit plusieurs fois, ainsi les élèves resteront attentifs tout au long de l’activité.</w:t>
            </w:r>
          </w:p>
          <w:p w14:paraId="6903404A" w14:textId="77777777" w:rsidR="003D3815" w:rsidRDefault="003D3815" w:rsidP="00CC5963">
            <w:pPr>
              <w:rPr>
                <w:rFonts w:asciiTheme="majorHAnsi" w:hAnsiTheme="majorHAnsi"/>
                <w:bCs/>
                <w:lang w:val="fr-CH"/>
              </w:rPr>
            </w:pPr>
          </w:p>
          <w:p w14:paraId="3CC65849" w14:textId="77777777" w:rsidR="003D3815" w:rsidRDefault="003D3815" w:rsidP="00CC5963">
            <w:pPr>
              <w:rPr>
                <w:rFonts w:asciiTheme="majorHAnsi" w:hAnsiTheme="majorHAnsi"/>
                <w:bCs/>
              </w:rPr>
            </w:pPr>
            <w:r>
              <w:rPr>
                <w:rFonts w:asciiTheme="majorHAnsi" w:hAnsiTheme="majorHAnsi"/>
                <w:bCs/>
                <w:lang w:val="fr-CH"/>
              </w:rPr>
              <w:t>Une auto-évaluation est proposée aux élèves après 6 unités où ils peuvent évaluer leurs savoirs dans les quatre compétences : « Je sais », « Je ne sais pas ». Ces activités testent le vocabulaire de base, les expressions, les activités linguistiques des unités vues jusqu’à maintenant. Les élèves peuvent se tester seuls et contrôler leurs réponses à l’aide du</w:t>
            </w:r>
          </w:p>
          <w:p w14:paraId="2035B699" w14:textId="0B3FF4D5" w:rsidR="003D3815" w:rsidRDefault="003D3815" w:rsidP="00CC5963">
            <w:pPr>
              <w:rPr>
                <w:rFonts w:asciiTheme="majorHAnsi" w:hAnsiTheme="majorHAnsi"/>
                <w:bCs/>
              </w:rPr>
            </w:pPr>
            <w:r>
              <w:rPr>
                <w:rFonts w:asciiTheme="majorHAnsi" w:hAnsiTheme="majorHAnsi"/>
                <w:bCs/>
              </w:rPr>
              <w:t>correctif à la fin de l’AB. Vous les</w:t>
            </w:r>
            <w:r w:rsidR="004575F3">
              <w:rPr>
                <w:rFonts w:asciiTheme="majorHAnsi" w:hAnsiTheme="majorHAnsi"/>
                <w:bCs/>
              </w:rPr>
              <w:t xml:space="preserve"> trouvez également à la page 149 du </w:t>
            </w:r>
            <w:proofErr w:type="spellStart"/>
            <w:r w:rsidR="004575F3">
              <w:rPr>
                <w:rFonts w:asciiTheme="majorHAnsi" w:hAnsiTheme="majorHAnsi"/>
                <w:bCs/>
              </w:rPr>
              <w:t>Lehrerhandbuch</w:t>
            </w:r>
            <w:proofErr w:type="spellEnd"/>
            <w:r>
              <w:rPr>
                <w:rFonts w:asciiTheme="majorHAnsi" w:hAnsiTheme="majorHAnsi"/>
                <w:bCs/>
              </w:rPr>
              <w:t>.</w:t>
            </w:r>
          </w:p>
          <w:p w14:paraId="47AAC966" w14:textId="213B60BE" w:rsidR="003D3815" w:rsidRPr="00DA0CDD" w:rsidRDefault="003D3815" w:rsidP="00CC5963">
            <w:pPr>
              <w:rPr>
                <w:rFonts w:asciiTheme="majorHAnsi" w:hAnsiTheme="majorHAnsi"/>
                <w:bCs/>
                <w:lang w:val="fr-CH"/>
              </w:rPr>
            </w:pPr>
            <w:r>
              <w:rPr>
                <w:rFonts w:asciiTheme="majorHAnsi" w:hAnsiTheme="majorHAnsi"/>
                <w:bCs/>
              </w:rPr>
              <w:t xml:space="preserve">Vous évaluez leur maîtrise des </w:t>
            </w:r>
            <w:r w:rsidR="009C716C">
              <w:rPr>
                <w:rFonts w:asciiTheme="majorHAnsi" w:hAnsiTheme="majorHAnsi"/>
                <w:bCs/>
              </w:rPr>
              <w:t>différentes situations et cochez</w:t>
            </w:r>
            <w:r>
              <w:rPr>
                <w:rFonts w:asciiTheme="majorHAnsi" w:hAnsiTheme="majorHAnsi"/>
                <w:bCs/>
              </w:rPr>
              <w:t xml:space="preserve"> un smiley. Les élèves peuvent ensuite revenir aux exercices proposés à côté du smiley si nécessaire pour améliorer leurs compétences.</w:t>
            </w:r>
          </w:p>
        </w:tc>
        <w:tc>
          <w:tcPr>
            <w:tcW w:w="851" w:type="dxa"/>
            <w:tcBorders>
              <w:top w:val="single" w:sz="2" w:space="0" w:color="auto"/>
              <w:left w:val="single" w:sz="4" w:space="0" w:color="auto"/>
              <w:bottom w:val="single" w:sz="8" w:space="0" w:color="auto"/>
              <w:right w:val="single" w:sz="18" w:space="0" w:color="auto"/>
            </w:tcBorders>
          </w:tcPr>
          <w:p w14:paraId="6965CEF2" w14:textId="77777777" w:rsidR="003D3815" w:rsidRDefault="003D3815" w:rsidP="00CC5963">
            <w:pPr>
              <w:jc w:val="center"/>
              <w:rPr>
                <w:rFonts w:asciiTheme="majorHAnsi" w:hAnsiTheme="majorHAnsi"/>
              </w:rPr>
            </w:pPr>
          </w:p>
          <w:p w14:paraId="01C10271" w14:textId="77777777" w:rsidR="003D3815" w:rsidRDefault="003D3815" w:rsidP="00CC5963">
            <w:pPr>
              <w:jc w:val="center"/>
              <w:rPr>
                <w:rFonts w:asciiTheme="majorHAnsi" w:hAnsiTheme="majorHAnsi"/>
              </w:rPr>
            </w:pPr>
          </w:p>
          <w:p w14:paraId="64876B6F" w14:textId="77777777" w:rsidR="003D3815" w:rsidRDefault="003D3815" w:rsidP="00CC5963">
            <w:pPr>
              <w:jc w:val="center"/>
              <w:rPr>
                <w:rFonts w:asciiTheme="majorHAnsi" w:hAnsiTheme="majorHAnsi"/>
              </w:rPr>
            </w:pPr>
          </w:p>
          <w:p w14:paraId="3A317EFB" w14:textId="77777777" w:rsidR="003D3815" w:rsidRDefault="003D3815" w:rsidP="00CC5963">
            <w:pPr>
              <w:jc w:val="center"/>
              <w:rPr>
                <w:rFonts w:asciiTheme="majorHAnsi" w:hAnsiTheme="majorHAnsi"/>
              </w:rPr>
            </w:pPr>
          </w:p>
          <w:p w14:paraId="17E1451E" w14:textId="77777777" w:rsidR="003D3815" w:rsidRDefault="003D3815" w:rsidP="00CC5963">
            <w:pPr>
              <w:jc w:val="center"/>
              <w:rPr>
                <w:rFonts w:asciiTheme="majorHAnsi" w:hAnsiTheme="majorHAnsi"/>
              </w:rPr>
            </w:pPr>
          </w:p>
          <w:p w14:paraId="382552E3" w14:textId="77777777" w:rsidR="003D3815" w:rsidRDefault="003D3815" w:rsidP="00CC5963">
            <w:pPr>
              <w:jc w:val="center"/>
              <w:rPr>
                <w:rFonts w:asciiTheme="majorHAnsi" w:hAnsiTheme="majorHAnsi"/>
              </w:rPr>
            </w:pPr>
          </w:p>
          <w:p w14:paraId="0AE990C8" w14:textId="77777777" w:rsidR="003D3815" w:rsidRDefault="003D3815" w:rsidP="00CC5963">
            <w:pPr>
              <w:jc w:val="center"/>
              <w:rPr>
                <w:rFonts w:asciiTheme="majorHAnsi" w:hAnsiTheme="majorHAnsi"/>
                <w:lang w:val="fr-CH"/>
              </w:rPr>
            </w:pPr>
            <w:r>
              <w:rPr>
                <w:rFonts w:asciiTheme="majorHAnsi" w:hAnsiTheme="majorHAnsi"/>
              </w:rPr>
              <w:t>Auto-</w:t>
            </w:r>
            <w:proofErr w:type="spellStart"/>
            <w:r>
              <w:rPr>
                <w:rFonts w:asciiTheme="majorHAnsi" w:hAnsiTheme="majorHAnsi"/>
              </w:rPr>
              <w:t>évalu</w:t>
            </w:r>
            <w:proofErr w:type="spellEnd"/>
          </w:p>
          <w:p w14:paraId="3D63F29E" w14:textId="77777777" w:rsidR="003D3815" w:rsidRPr="001D16B2" w:rsidRDefault="003D3815" w:rsidP="00CC5963">
            <w:pPr>
              <w:jc w:val="center"/>
              <w:rPr>
                <w:rFonts w:asciiTheme="majorHAnsi" w:hAnsiTheme="majorHAnsi"/>
                <w:lang w:val="fr-CH"/>
              </w:rPr>
            </w:pPr>
          </w:p>
          <w:p w14:paraId="3E5F6673" w14:textId="77777777" w:rsidR="003D3815" w:rsidRPr="001D16B2" w:rsidRDefault="003D3815" w:rsidP="00CC5963">
            <w:pPr>
              <w:rPr>
                <w:rFonts w:asciiTheme="majorHAnsi" w:hAnsiTheme="majorHAnsi"/>
                <w:lang w:val="fr-CH"/>
              </w:rPr>
            </w:pPr>
          </w:p>
        </w:tc>
      </w:tr>
    </w:tbl>
    <w:p w14:paraId="0F1A24E6" w14:textId="77777777" w:rsidR="00840333" w:rsidRPr="003E619F" w:rsidRDefault="00840333" w:rsidP="00840333">
      <w:pPr>
        <w:rPr>
          <w:rFonts w:asciiTheme="majorHAnsi" w:hAnsiTheme="majorHAnsi"/>
          <w:sz w:val="16"/>
          <w:lang w:val="fr-CH"/>
        </w:rPr>
      </w:pPr>
    </w:p>
    <w:p w14:paraId="7906489E" w14:textId="77777777" w:rsidR="00840333" w:rsidRPr="003E619F" w:rsidRDefault="00840333" w:rsidP="00840333">
      <w:pPr>
        <w:rPr>
          <w:rFonts w:asciiTheme="majorHAnsi" w:hAnsiTheme="majorHAnsi"/>
          <w:sz w:val="16"/>
          <w:lang w:val="fr-CH"/>
        </w:rPr>
      </w:pPr>
    </w:p>
    <w:p w14:paraId="011CD707" w14:textId="77777777" w:rsidR="00840333" w:rsidRPr="003E619F" w:rsidRDefault="00840333" w:rsidP="00840333">
      <w:pPr>
        <w:rPr>
          <w:rFonts w:asciiTheme="majorHAnsi" w:hAnsiTheme="majorHAnsi"/>
          <w:sz w:val="16"/>
          <w:lang w:val="fr-CH"/>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9513"/>
        <w:gridCol w:w="3528"/>
      </w:tblGrid>
      <w:tr w:rsidR="00840333" w:rsidRPr="003E619F" w14:paraId="4158A970" w14:textId="77777777" w:rsidTr="00A738C4">
        <w:trPr>
          <w:cantSplit/>
          <w:trHeight w:val="1910"/>
        </w:trPr>
        <w:tc>
          <w:tcPr>
            <w:tcW w:w="1701" w:type="dxa"/>
            <w:tcBorders>
              <w:top w:val="single" w:sz="8" w:space="0" w:color="auto"/>
              <w:left w:val="single" w:sz="18" w:space="0" w:color="auto"/>
              <w:bottom w:val="single" w:sz="18" w:space="0" w:color="auto"/>
              <w:right w:val="single" w:sz="18" w:space="0" w:color="auto"/>
            </w:tcBorders>
            <w:shd w:val="clear" w:color="auto" w:fill="E6E6E6"/>
            <w:textDirection w:val="btLr"/>
            <w:vAlign w:val="center"/>
          </w:tcPr>
          <w:p w14:paraId="268DA24E" w14:textId="72F5099F" w:rsidR="00840333" w:rsidRPr="003E619F" w:rsidRDefault="005F05C9" w:rsidP="00A738C4">
            <w:pPr>
              <w:ind w:left="113" w:right="113"/>
              <w:jc w:val="center"/>
              <w:rPr>
                <w:rFonts w:asciiTheme="majorHAnsi" w:hAnsiTheme="majorHAnsi"/>
                <w:sz w:val="22"/>
                <w:szCs w:val="22"/>
                <w:lang w:val="fr-CH"/>
              </w:rPr>
            </w:pPr>
            <w:r w:rsidRPr="003E619F">
              <w:rPr>
                <w:rFonts w:asciiTheme="majorHAnsi" w:hAnsiTheme="majorHAnsi"/>
                <w:b/>
                <w:bCs/>
                <w:sz w:val="22"/>
                <w:szCs w:val="22"/>
                <w:lang w:val="fr-CH"/>
              </w:rPr>
              <w:t xml:space="preserve">Activités </w:t>
            </w:r>
            <w:r>
              <w:rPr>
                <w:rFonts w:asciiTheme="majorHAnsi" w:hAnsiTheme="majorHAnsi"/>
                <w:b/>
                <w:bCs/>
                <w:sz w:val="22"/>
                <w:szCs w:val="22"/>
                <w:lang w:val="fr-CH"/>
              </w:rPr>
              <w:t xml:space="preserve"> élèves </w:t>
            </w:r>
            <w:r w:rsidRPr="003E619F">
              <w:rPr>
                <w:rFonts w:asciiTheme="majorHAnsi" w:hAnsiTheme="majorHAnsi"/>
                <w:b/>
                <w:bCs/>
                <w:sz w:val="22"/>
                <w:szCs w:val="22"/>
                <w:lang w:val="fr-CH"/>
              </w:rPr>
              <w:t xml:space="preserve">proposées sur le </w:t>
            </w:r>
            <w:r>
              <w:rPr>
                <w:rFonts w:asciiTheme="majorHAnsi" w:hAnsiTheme="majorHAnsi"/>
                <w:b/>
                <w:bCs/>
                <w:sz w:val="22"/>
                <w:szCs w:val="22"/>
                <w:lang w:val="fr-CH"/>
              </w:rPr>
              <w:t xml:space="preserve">site « DGM » </w:t>
            </w:r>
            <w:hyperlink r:id="rId12" w:history="1">
              <w:r w:rsidRPr="00D97544">
                <w:rPr>
                  <w:rStyle w:val="Lienhypertexte"/>
                  <w:rFonts w:asciiTheme="majorHAnsi" w:hAnsiTheme="majorHAnsi"/>
                  <w:sz w:val="22"/>
                  <w:szCs w:val="22"/>
                  <w:lang w:val="fr-CH"/>
                </w:rPr>
                <w:t>www.der-gruene-max.ch/5</w:t>
              </w:r>
            </w:hyperlink>
          </w:p>
        </w:tc>
        <w:tc>
          <w:tcPr>
            <w:tcW w:w="9513" w:type="dxa"/>
            <w:tcBorders>
              <w:top w:val="single" w:sz="8" w:space="0" w:color="auto"/>
              <w:left w:val="single" w:sz="18" w:space="0" w:color="auto"/>
              <w:bottom w:val="single" w:sz="18" w:space="0" w:color="auto"/>
              <w:right w:val="single" w:sz="4" w:space="0" w:color="auto"/>
            </w:tcBorders>
          </w:tcPr>
          <w:p w14:paraId="229852CB" w14:textId="77777777" w:rsidR="00840333" w:rsidRPr="003E619F" w:rsidRDefault="00840333" w:rsidP="00A738C4">
            <w:pPr>
              <w:rPr>
                <w:rFonts w:asciiTheme="majorHAnsi" w:hAnsiTheme="majorHAnsi"/>
                <w:lang w:val="fr-CH"/>
              </w:rPr>
            </w:pPr>
          </w:p>
        </w:tc>
        <w:tc>
          <w:tcPr>
            <w:tcW w:w="3528" w:type="dxa"/>
            <w:tcBorders>
              <w:top w:val="single" w:sz="8" w:space="0" w:color="auto"/>
              <w:left w:val="single" w:sz="4" w:space="0" w:color="auto"/>
              <w:bottom w:val="single" w:sz="18" w:space="0" w:color="auto"/>
              <w:right w:val="single" w:sz="18" w:space="0" w:color="auto"/>
            </w:tcBorders>
          </w:tcPr>
          <w:p w14:paraId="48AD0206" w14:textId="77777777" w:rsidR="00840333" w:rsidRPr="003E619F" w:rsidRDefault="00840333" w:rsidP="00A738C4">
            <w:pPr>
              <w:rPr>
                <w:rFonts w:asciiTheme="majorHAnsi" w:hAnsiTheme="majorHAnsi"/>
                <w:lang w:val="fr-CH"/>
              </w:rPr>
            </w:pPr>
          </w:p>
          <w:p w14:paraId="30337693" w14:textId="77777777" w:rsidR="00840333" w:rsidRPr="003E619F" w:rsidRDefault="00840333" w:rsidP="00A738C4">
            <w:pPr>
              <w:rPr>
                <w:rFonts w:asciiTheme="majorHAnsi" w:hAnsiTheme="majorHAnsi"/>
                <w:lang w:val="fr-CH"/>
              </w:rPr>
            </w:pPr>
          </w:p>
        </w:tc>
      </w:tr>
    </w:tbl>
    <w:p w14:paraId="016904D5" w14:textId="77777777" w:rsidR="00840333" w:rsidRPr="003E619F" w:rsidRDefault="00840333" w:rsidP="00840333">
      <w:pPr>
        <w:rPr>
          <w:rFonts w:asciiTheme="majorHAnsi" w:hAnsiTheme="majorHAnsi"/>
          <w:sz w:val="16"/>
          <w:lang w:val="fr-CH"/>
        </w:rPr>
      </w:pPr>
      <w:r w:rsidRPr="003E619F">
        <w:rPr>
          <w:rFonts w:asciiTheme="majorHAnsi" w:hAnsiTheme="majorHAnsi"/>
          <w:sz w:val="16"/>
          <w:lang w:val="fr-CH"/>
        </w:rPr>
        <w:t xml:space="preserve">                                                                                                                                                                                                                                                        </w:t>
      </w:r>
    </w:p>
    <w:p w14:paraId="34EB1C5F" w14:textId="77777777" w:rsidR="00840333" w:rsidRPr="003E619F" w:rsidRDefault="00840333" w:rsidP="00840333">
      <w:pPr>
        <w:rPr>
          <w:rFonts w:asciiTheme="majorHAnsi" w:hAnsiTheme="majorHAnsi"/>
          <w:sz w:val="16"/>
          <w:lang w:val="fr-CH"/>
        </w:rPr>
      </w:pPr>
    </w:p>
    <w:p w14:paraId="3AAC3CCF" w14:textId="77777777" w:rsidR="00840333" w:rsidRDefault="00840333" w:rsidP="00840333">
      <w:pPr>
        <w:rPr>
          <w:rFonts w:asciiTheme="majorHAnsi" w:hAnsiTheme="majorHAnsi"/>
          <w:sz w:val="20"/>
          <w:lang w:val="fr-CH"/>
        </w:rPr>
      </w:pPr>
    </w:p>
    <w:p w14:paraId="01B9A2CA" w14:textId="77777777" w:rsidR="00F03DAD" w:rsidRDefault="00F03DAD">
      <w:pPr>
        <w:rPr>
          <w:rFonts w:asciiTheme="majorHAnsi" w:hAnsiTheme="majorHAnsi"/>
          <w:b/>
          <w:bCs/>
          <w:u w:val="single"/>
        </w:rPr>
      </w:pPr>
      <w:bookmarkStart w:id="0" w:name="_GoBack"/>
      <w:bookmarkEnd w:id="0"/>
    </w:p>
    <w:p w14:paraId="49A6C7EB" w14:textId="77777777" w:rsidR="00F03DAD" w:rsidRDefault="00F03DAD">
      <w:pPr>
        <w:rPr>
          <w:rFonts w:asciiTheme="majorHAnsi" w:hAnsiTheme="majorHAnsi"/>
          <w:b/>
          <w:bCs/>
          <w:u w:val="single"/>
        </w:rPr>
      </w:pPr>
    </w:p>
    <w:p w14:paraId="3D7F100C" w14:textId="77777777" w:rsidR="005F05C9" w:rsidRDefault="005F05C9">
      <w:pPr>
        <w:rPr>
          <w:sz w:val="20"/>
          <w:lang w:val="fr-CH"/>
        </w:rPr>
      </w:pPr>
    </w:p>
    <w:p w14:paraId="1C31D73F" w14:textId="77777777" w:rsidR="005F5E0D" w:rsidRDefault="005F5E0D">
      <w:pPr>
        <w:rPr>
          <w:sz w:val="20"/>
          <w:lang w:val="fr-CH"/>
        </w:rPr>
      </w:pPr>
    </w:p>
    <w:p w14:paraId="3F1B517F" w14:textId="77777777" w:rsidR="005F5E0D" w:rsidRDefault="005F5E0D">
      <w:pPr>
        <w:rPr>
          <w:sz w:val="20"/>
          <w:lang w:val="fr-CH"/>
        </w:rPr>
      </w:pPr>
    </w:p>
    <w:p w14:paraId="1612452A" w14:textId="77777777" w:rsidR="005F5E0D" w:rsidRDefault="005F5E0D">
      <w:pPr>
        <w:rPr>
          <w:sz w:val="20"/>
          <w:lang w:val="fr-CH"/>
        </w:rPr>
      </w:pPr>
    </w:p>
    <w:p w14:paraId="55F40F6F" w14:textId="77777777" w:rsidR="005F5E0D" w:rsidRDefault="005F5E0D">
      <w:pPr>
        <w:rPr>
          <w:sz w:val="20"/>
          <w:lang w:val="fr-CH"/>
        </w:rPr>
      </w:pPr>
    </w:p>
    <w:p w14:paraId="0F00F17D" w14:textId="77777777" w:rsidR="005F5E0D" w:rsidRDefault="005F5E0D">
      <w:pPr>
        <w:rPr>
          <w:sz w:val="16"/>
          <w:lang w:val="fr-CH"/>
        </w:rPr>
      </w:pPr>
      <w:r>
        <w:rPr>
          <w:sz w:val="16"/>
          <w:lang w:val="fr-CH"/>
        </w:rPr>
        <w:t xml:space="preserve">                                                                                                                                                                                                                                                                                                      </w:t>
      </w:r>
      <w:r w:rsidR="00453767">
        <w:rPr>
          <w:sz w:val="16"/>
          <w:lang w:val="fr-CH"/>
        </w:rPr>
        <w:t xml:space="preserve">             A</w:t>
      </w:r>
      <w:r>
        <w:rPr>
          <w:sz w:val="16"/>
          <w:lang w:val="fr-CH"/>
        </w:rPr>
        <w:t>nimatrice primaire L2</w:t>
      </w:r>
    </w:p>
    <w:p w14:paraId="323D0BEC" w14:textId="76153150" w:rsidR="005F5E0D" w:rsidRDefault="005F5E0D">
      <w:pPr>
        <w:rPr>
          <w:sz w:val="20"/>
          <w:lang w:val="fr-CH"/>
        </w:rPr>
      </w:pPr>
      <w:r>
        <w:rPr>
          <w:sz w:val="16"/>
          <w:lang w:val="fr-CH"/>
        </w:rPr>
        <w:t xml:space="preserve">                                                                                                                                                                                                                                                                                                                   </w:t>
      </w:r>
      <w:r w:rsidR="00D7391C">
        <w:rPr>
          <w:sz w:val="16"/>
          <w:lang w:val="fr-CH"/>
        </w:rPr>
        <w:t>mars 2014</w:t>
      </w:r>
      <w:r>
        <w:rPr>
          <w:sz w:val="16"/>
          <w:lang w:val="fr-CH"/>
        </w:rPr>
        <w:t xml:space="preserve">       </w:t>
      </w:r>
    </w:p>
    <w:sectPr w:rsidR="005F5E0D" w:rsidSect="008254FF">
      <w:footerReference w:type="even" r:id="rId13"/>
      <w:footerReference w:type="default" r:id="rId14"/>
      <w:pgSz w:w="16838" w:h="11906" w:orient="landscape" w:code="9"/>
      <w:pgMar w:top="720" w:right="357" w:bottom="26" w:left="8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1B313E" w14:textId="77777777" w:rsidR="005D7474" w:rsidRDefault="005D7474">
      <w:r>
        <w:separator/>
      </w:r>
    </w:p>
  </w:endnote>
  <w:endnote w:type="continuationSeparator" w:id="0">
    <w:p w14:paraId="0DD9DE71" w14:textId="77777777" w:rsidR="005D7474" w:rsidRDefault="005D7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FD5F31" w14:textId="77777777" w:rsidR="005F5E0D" w:rsidRDefault="008254FF">
    <w:pPr>
      <w:pStyle w:val="Pieddepage"/>
      <w:framePr w:wrap="around" w:vAnchor="text" w:hAnchor="margin" w:xAlign="center" w:y="1"/>
      <w:rPr>
        <w:rStyle w:val="Numrodepage"/>
      </w:rPr>
    </w:pPr>
    <w:r>
      <w:rPr>
        <w:rStyle w:val="Numrodepage"/>
      </w:rPr>
      <w:fldChar w:fldCharType="begin"/>
    </w:r>
    <w:r w:rsidR="003316BA">
      <w:rPr>
        <w:rStyle w:val="Numrodepage"/>
      </w:rPr>
      <w:instrText>PAGE</w:instrText>
    </w:r>
    <w:r w:rsidR="005F5E0D">
      <w:rPr>
        <w:rStyle w:val="Numrodepage"/>
      </w:rPr>
      <w:instrText xml:space="preserve">  </w:instrText>
    </w:r>
    <w:r>
      <w:rPr>
        <w:rStyle w:val="Numrodepage"/>
      </w:rPr>
      <w:fldChar w:fldCharType="end"/>
    </w:r>
  </w:p>
  <w:p w14:paraId="7739A8CC" w14:textId="77777777" w:rsidR="005F5E0D" w:rsidRDefault="005F5E0D">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671AE9" w14:textId="77777777" w:rsidR="005F5E0D" w:rsidRDefault="008254FF">
    <w:pPr>
      <w:pStyle w:val="Pieddepage"/>
      <w:framePr w:wrap="around" w:vAnchor="text" w:hAnchor="margin" w:xAlign="center" w:y="1"/>
      <w:rPr>
        <w:rStyle w:val="Numrodepage"/>
      </w:rPr>
    </w:pPr>
    <w:r>
      <w:rPr>
        <w:rStyle w:val="Numrodepage"/>
      </w:rPr>
      <w:fldChar w:fldCharType="begin"/>
    </w:r>
    <w:r w:rsidR="003316BA">
      <w:rPr>
        <w:rStyle w:val="Numrodepage"/>
      </w:rPr>
      <w:instrText>PAGE</w:instrText>
    </w:r>
    <w:r w:rsidR="005F5E0D">
      <w:rPr>
        <w:rStyle w:val="Numrodepage"/>
      </w:rPr>
      <w:instrText xml:space="preserve">  </w:instrText>
    </w:r>
    <w:r>
      <w:rPr>
        <w:rStyle w:val="Numrodepage"/>
      </w:rPr>
      <w:fldChar w:fldCharType="separate"/>
    </w:r>
    <w:r w:rsidR="00B22E76">
      <w:rPr>
        <w:rStyle w:val="Numrodepage"/>
        <w:noProof/>
      </w:rPr>
      <w:t>4</w:t>
    </w:r>
    <w:r>
      <w:rPr>
        <w:rStyle w:val="Numrodepage"/>
      </w:rPr>
      <w:fldChar w:fldCharType="end"/>
    </w:r>
  </w:p>
  <w:p w14:paraId="498062D7" w14:textId="77777777" w:rsidR="005F5E0D" w:rsidRDefault="005F5E0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D8322C" w14:textId="77777777" w:rsidR="005D7474" w:rsidRDefault="005D7474">
      <w:r>
        <w:separator/>
      </w:r>
    </w:p>
  </w:footnote>
  <w:footnote w:type="continuationSeparator" w:id="0">
    <w:p w14:paraId="3976FCAB" w14:textId="77777777" w:rsidR="005D7474" w:rsidRDefault="005D74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356C1"/>
    <w:multiLevelType w:val="hybridMultilevel"/>
    <w:tmpl w:val="A1407DDC"/>
    <w:lvl w:ilvl="0" w:tplc="021057AA">
      <w:numFmt w:val="bullet"/>
      <w:lvlText w:val="-"/>
      <w:lvlJc w:val="left"/>
      <w:pPr>
        <w:tabs>
          <w:tab w:val="num" w:pos="3504"/>
        </w:tabs>
        <w:ind w:left="3504" w:hanging="360"/>
      </w:pPr>
      <w:rPr>
        <w:rFonts w:ascii="Times New Roman" w:eastAsia="Times New Roman" w:hAnsi="Times New Roman" w:cs="Times New Roman" w:hint="default"/>
      </w:rPr>
    </w:lvl>
    <w:lvl w:ilvl="1" w:tplc="040C0003">
      <w:start w:val="1"/>
      <w:numFmt w:val="bullet"/>
      <w:lvlText w:val="o"/>
      <w:lvlJc w:val="left"/>
      <w:pPr>
        <w:tabs>
          <w:tab w:val="num" w:pos="4224"/>
        </w:tabs>
        <w:ind w:left="4224" w:hanging="360"/>
      </w:pPr>
      <w:rPr>
        <w:rFonts w:ascii="Courier New" w:hAnsi="Courier New" w:hint="default"/>
      </w:rPr>
    </w:lvl>
    <w:lvl w:ilvl="2" w:tplc="040C0005">
      <w:start w:val="1"/>
      <w:numFmt w:val="bullet"/>
      <w:lvlText w:val=""/>
      <w:lvlJc w:val="left"/>
      <w:pPr>
        <w:tabs>
          <w:tab w:val="num" w:pos="4944"/>
        </w:tabs>
        <w:ind w:left="4944" w:hanging="360"/>
      </w:pPr>
      <w:rPr>
        <w:rFonts w:ascii="Wingdings" w:hAnsi="Wingdings" w:hint="default"/>
      </w:rPr>
    </w:lvl>
    <w:lvl w:ilvl="3" w:tplc="040C0001">
      <w:start w:val="1"/>
      <w:numFmt w:val="bullet"/>
      <w:lvlText w:val=""/>
      <w:lvlJc w:val="left"/>
      <w:pPr>
        <w:tabs>
          <w:tab w:val="num" w:pos="5664"/>
        </w:tabs>
        <w:ind w:left="5664" w:hanging="360"/>
      </w:pPr>
      <w:rPr>
        <w:rFonts w:ascii="Symbol" w:hAnsi="Symbol" w:hint="default"/>
      </w:rPr>
    </w:lvl>
    <w:lvl w:ilvl="4" w:tplc="040C0003">
      <w:start w:val="1"/>
      <w:numFmt w:val="bullet"/>
      <w:lvlText w:val="o"/>
      <w:lvlJc w:val="left"/>
      <w:pPr>
        <w:tabs>
          <w:tab w:val="num" w:pos="6384"/>
        </w:tabs>
        <w:ind w:left="6384" w:hanging="360"/>
      </w:pPr>
      <w:rPr>
        <w:rFonts w:ascii="Courier New" w:hAnsi="Courier New" w:hint="default"/>
      </w:rPr>
    </w:lvl>
    <w:lvl w:ilvl="5" w:tplc="040C0005">
      <w:start w:val="1"/>
      <w:numFmt w:val="bullet"/>
      <w:lvlText w:val=""/>
      <w:lvlJc w:val="left"/>
      <w:pPr>
        <w:tabs>
          <w:tab w:val="num" w:pos="7104"/>
        </w:tabs>
        <w:ind w:left="7104" w:hanging="360"/>
      </w:pPr>
      <w:rPr>
        <w:rFonts w:ascii="Wingdings" w:hAnsi="Wingdings" w:hint="default"/>
      </w:rPr>
    </w:lvl>
    <w:lvl w:ilvl="6" w:tplc="040C0001" w:tentative="1">
      <w:start w:val="1"/>
      <w:numFmt w:val="bullet"/>
      <w:lvlText w:val=""/>
      <w:lvlJc w:val="left"/>
      <w:pPr>
        <w:tabs>
          <w:tab w:val="num" w:pos="7824"/>
        </w:tabs>
        <w:ind w:left="7824" w:hanging="360"/>
      </w:pPr>
      <w:rPr>
        <w:rFonts w:ascii="Symbol" w:hAnsi="Symbol" w:hint="default"/>
      </w:rPr>
    </w:lvl>
    <w:lvl w:ilvl="7" w:tplc="040C0003" w:tentative="1">
      <w:start w:val="1"/>
      <w:numFmt w:val="bullet"/>
      <w:lvlText w:val="o"/>
      <w:lvlJc w:val="left"/>
      <w:pPr>
        <w:tabs>
          <w:tab w:val="num" w:pos="8544"/>
        </w:tabs>
        <w:ind w:left="8544" w:hanging="360"/>
      </w:pPr>
      <w:rPr>
        <w:rFonts w:ascii="Courier New" w:hAnsi="Courier New" w:hint="default"/>
      </w:rPr>
    </w:lvl>
    <w:lvl w:ilvl="8" w:tplc="040C0005" w:tentative="1">
      <w:start w:val="1"/>
      <w:numFmt w:val="bullet"/>
      <w:lvlText w:val=""/>
      <w:lvlJc w:val="left"/>
      <w:pPr>
        <w:tabs>
          <w:tab w:val="num" w:pos="9264"/>
        </w:tabs>
        <w:ind w:left="9264" w:hanging="360"/>
      </w:pPr>
      <w:rPr>
        <w:rFonts w:ascii="Wingdings" w:hAnsi="Wingdings" w:hint="default"/>
      </w:rPr>
    </w:lvl>
  </w:abstractNum>
  <w:abstractNum w:abstractNumId="1">
    <w:nsid w:val="0E923C39"/>
    <w:multiLevelType w:val="hybridMultilevel"/>
    <w:tmpl w:val="D89A44A8"/>
    <w:lvl w:ilvl="0" w:tplc="6E1C9104">
      <w:start w:val="5"/>
      <w:numFmt w:val="bullet"/>
      <w:lvlText w:val="-"/>
      <w:lvlJc w:val="left"/>
      <w:pPr>
        <w:ind w:left="3480" w:hanging="360"/>
      </w:pPr>
      <w:rPr>
        <w:rFonts w:ascii="Times New Roman" w:eastAsia="Times New Roman" w:hAnsi="Times New Roman" w:cs="Times New Roman" w:hint="default"/>
      </w:rPr>
    </w:lvl>
    <w:lvl w:ilvl="1" w:tplc="040C0003" w:tentative="1">
      <w:start w:val="1"/>
      <w:numFmt w:val="bullet"/>
      <w:lvlText w:val="o"/>
      <w:lvlJc w:val="left"/>
      <w:pPr>
        <w:ind w:left="4200" w:hanging="360"/>
      </w:pPr>
      <w:rPr>
        <w:rFonts w:ascii="Courier New" w:hAnsi="Courier New" w:hint="default"/>
      </w:rPr>
    </w:lvl>
    <w:lvl w:ilvl="2" w:tplc="040C0005" w:tentative="1">
      <w:start w:val="1"/>
      <w:numFmt w:val="bullet"/>
      <w:lvlText w:val=""/>
      <w:lvlJc w:val="left"/>
      <w:pPr>
        <w:ind w:left="4920" w:hanging="360"/>
      </w:pPr>
      <w:rPr>
        <w:rFonts w:ascii="Wingdings" w:hAnsi="Wingdings" w:hint="default"/>
      </w:rPr>
    </w:lvl>
    <w:lvl w:ilvl="3" w:tplc="040C0001" w:tentative="1">
      <w:start w:val="1"/>
      <w:numFmt w:val="bullet"/>
      <w:lvlText w:val=""/>
      <w:lvlJc w:val="left"/>
      <w:pPr>
        <w:ind w:left="5640" w:hanging="360"/>
      </w:pPr>
      <w:rPr>
        <w:rFonts w:ascii="Symbol" w:hAnsi="Symbol" w:hint="default"/>
      </w:rPr>
    </w:lvl>
    <w:lvl w:ilvl="4" w:tplc="040C0003" w:tentative="1">
      <w:start w:val="1"/>
      <w:numFmt w:val="bullet"/>
      <w:lvlText w:val="o"/>
      <w:lvlJc w:val="left"/>
      <w:pPr>
        <w:ind w:left="6360" w:hanging="360"/>
      </w:pPr>
      <w:rPr>
        <w:rFonts w:ascii="Courier New" w:hAnsi="Courier New" w:hint="default"/>
      </w:rPr>
    </w:lvl>
    <w:lvl w:ilvl="5" w:tplc="040C0005" w:tentative="1">
      <w:start w:val="1"/>
      <w:numFmt w:val="bullet"/>
      <w:lvlText w:val=""/>
      <w:lvlJc w:val="left"/>
      <w:pPr>
        <w:ind w:left="7080" w:hanging="360"/>
      </w:pPr>
      <w:rPr>
        <w:rFonts w:ascii="Wingdings" w:hAnsi="Wingdings" w:hint="default"/>
      </w:rPr>
    </w:lvl>
    <w:lvl w:ilvl="6" w:tplc="040C0001" w:tentative="1">
      <w:start w:val="1"/>
      <w:numFmt w:val="bullet"/>
      <w:lvlText w:val=""/>
      <w:lvlJc w:val="left"/>
      <w:pPr>
        <w:ind w:left="7800" w:hanging="360"/>
      </w:pPr>
      <w:rPr>
        <w:rFonts w:ascii="Symbol" w:hAnsi="Symbol" w:hint="default"/>
      </w:rPr>
    </w:lvl>
    <w:lvl w:ilvl="7" w:tplc="040C0003" w:tentative="1">
      <w:start w:val="1"/>
      <w:numFmt w:val="bullet"/>
      <w:lvlText w:val="o"/>
      <w:lvlJc w:val="left"/>
      <w:pPr>
        <w:ind w:left="8520" w:hanging="360"/>
      </w:pPr>
      <w:rPr>
        <w:rFonts w:ascii="Courier New" w:hAnsi="Courier New" w:hint="default"/>
      </w:rPr>
    </w:lvl>
    <w:lvl w:ilvl="8" w:tplc="040C0005" w:tentative="1">
      <w:start w:val="1"/>
      <w:numFmt w:val="bullet"/>
      <w:lvlText w:val=""/>
      <w:lvlJc w:val="left"/>
      <w:pPr>
        <w:ind w:left="9240" w:hanging="360"/>
      </w:pPr>
      <w:rPr>
        <w:rFonts w:ascii="Wingdings" w:hAnsi="Wingdings" w:hint="default"/>
      </w:rPr>
    </w:lvl>
  </w:abstractNum>
  <w:abstractNum w:abstractNumId="2">
    <w:nsid w:val="1BB17F3C"/>
    <w:multiLevelType w:val="hybridMultilevel"/>
    <w:tmpl w:val="E66C3908"/>
    <w:lvl w:ilvl="0" w:tplc="040C0001">
      <w:numFmt w:val="bullet"/>
      <w:lvlText w:val=""/>
      <w:lvlJc w:val="left"/>
      <w:pPr>
        <w:tabs>
          <w:tab w:val="num" w:pos="720"/>
        </w:tabs>
        <w:ind w:left="720" w:hanging="360"/>
      </w:pPr>
      <w:rPr>
        <w:rFonts w:ascii="Symbol" w:eastAsia="Times New Roman" w:hAnsi="Symbol"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nsid w:val="7AD106D7"/>
    <w:multiLevelType w:val="hybridMultilevel"/>
    <w:tmpl w:val="43CC5BC0"/>
    <w:lvl w:ilvl="0" w:tplc="589CEAB2">
      <w:start w:val="5"/>
      <w:numFmt w:val="bullet"/>
      <w:lvlText w:val="-"/>
      <w:lvlJc w:val="left"/>
      <w:pPr>
        <w:ind w:left="3760" w:hanging="360"/>
      </w:pPr>
      <w:rPr>
        <w:rFonts w:ascii="Times New Roman" w:eastAsia="Times New Roman" w:hAnsi="Times New Roman" w:cs="Times New Roman" w:hint="default"/>
      </w:rPr>
    </w:lvl>
    <w:lvl w:ilvl="1" w:tplc="040C0003" w:tentative="1">
      <w:start w:val="1"/>
      <w:numFmt w:val="bullet"/>
      <w:lvlText w:val="o"/>
      <w:lvlJc w:val="left"/>
      <w:pPr>
        <w:ind w:left="4480" w:hanging="360"/>
      </w:pPr>
      <w:rPr>
        <w:rFonts w:ascii="Courier New" w:hAnsi="Courier New" w:hint="default"/>
      </w:rPr>
    </w:lvl>
    <w:lvl w:ilvl="2" w:tplc="040C0005" w:tentative="1">
      <w:start w:val="1"/>
      <w:numFmt w:val="bullet"/>
      <w:lvlText w:val=""/>
      <w:lvlJc w:val="left"/>
      <w:pPr>
        <w:ind w:left="5200" w:hanging="360"/>
      </w:pPr>
      <w:rPr>
        <w:rFonts w:ascii="Wingdings" w:hAnsi="Wingdings" w:hint="default"/>
      </w:rPr>
    </w:lvl>
    <w:lvl w:ilvl="3" w:tplc="040C0001" w:tentative="1">
      <w:start w:val="1"/>
      <w:numFmt w:val="bullet"/>
      <w:lvlText w:val=""/>
      <w:lvlJc w:val="left"/>
      <w:pPr>
        <w:ind w:left="5920" w:hanging="360"/>
      </w:pPr>
      <w:rPr>
        <w:rFonts w:ascii="Symbol" w:hAnsi="Symbol" w:hint="default"/>
      </w:rPr>
    </w:lvl>
    <w:lvl w:ilvl="4" w:tplc="040C0003" w:tentative="1">
      <w:start w:val="1"/>
      <w:numFmt w:val="bullet"/>
      <w:lvlText w:val="o"/>
      <w:lvlJc w:val="left"/>
      <w:pPr>
        <w:ind w:left="6640" w:hanging="360"/>
      </w:pPr>
      <w:rPr>
        <w:rFonts w:ascii="Courier New" w:hAnsi="Courier New" w:hint="default"/>
      </w:rPr>
    </w:lvl>
    <w:lvl w:ilvl="5" w:tplc="040C0005" w:tentative="1">
      <w:start w:val="1"/>
      <w:numFmt w:val="bullet"/>
      <w:lvlText w:val=""/>
      <w:lvlJc w:val="left"/>
      <w:pPr>
        <w:ind w:left="7360" w:hanging="360"/>
      </w:pPr>
      <w:rPr>
        <w:rFonts w:ascii="Wingdings" w:hAnsi="Wingdings" w:hint="default"/>
      </w:rPr>
    </w:lvl>
    <w:lvl w:ilvl="6" w:tplc="040C0001" w:tentative="1">
      <w:start w:val="1"/>
      <w:numFmt w:val="bullet"/>
      <w:lvlText w:val=""/>
      <w:lvlJc w:val="left"/>
      <w:pPr>
        <w:ind w:left="8080" w:hanging="360"/>
      </w:pPr>
      <w:rPr>
        <w:rFonts w:ascii="Symbol" w:hAnsi="Symbol" w:hint="default"/>
      </w:rPr>
    </w:lvl>
    <w:lvl w:ilvl="7" w:tplc="040C0003" w:tentative="1">
      <w:start w:val="1"/>
      <w:numFmt w:val="bullet"/>
      <w:lvlText w:val="o"/>
      <w:lvlJc w:val="left"/>
      <w:pPr>
        <w:ind w:left="8800" w:hanging="360"/>
      </w:pPr>
      <w:rPr>
        <w:rFonts w:ascii="Courier New" w:hAnsi="Courier New" w:hint="default"/>
      </w:rPr>
    </w:lvl>
    <w:lvl w:ilvl="8" w:tplc="040C0005" w:tentative="1">
      <w:start w:val="1"/>
      <w:numFmt w:val="bullet"/>
      <w:lvlText w:val=""/>
      <w:lvlJc w:val="left"/>
      <w:pPr>
        <w:ind w:left="9520" w:hanging="360"/>
      </w:pPr>
      <w:rPr>
        <w:rFonts w:ascii="Wingdings" w:hAnsi="Wingdings" w:hint="default"/>
      </w:rPr>
    </w:lvl>
  </w:abstractNum>
  <w:abstractNum w:abstractNumId="4">
    <w:nsid w:val="7AE74FF3"/>
    <w:multiLevelType w:val="hybridMultilevel"/>
    <w:tmpl w:val="E4A891F0"/>
    <w:lvl w:ilvl="0" w:tplc="28500944">
      <w:numFmt w:val="bullet"/>
      <w:lvlText w:val="-"/>
      <w:lvlJc w:val="left"/>
      <w:pPr>
        <w:ind w:left="525" w:hanging="360"/>
      </w:pPr>
      <w:rPr>
        <w:rFonts w:ascii="Calibri" w:eastAsia="Times New Roman" w:hAnsi="Calibri" w:cs="Calibri" w:hint="default"/>
      </w:rPr>
    </w:lvl>
    <w:lvl w:ilvl="1" w:tplc="100C0003" w:tentative="1">
      <w:start w:val="1"/>
      <w:numFmt w:val="bullet"/>
      <w:lvlText w:val="o"/>
      <w:lvlJc w:val="left"/>
      <w:pPr>
        <w:ind w:left="1245" w:hanging="360"/>
      </w:pPr>
      <w:rPr>
        <w:rFonts w:ascii="Courier New" w:hAnsi="Courier New" w:cs="Courier New" w:hint="default"/>
      </w:rPr>
    </w:lvl>
    <w:lvl w:ilvl="2" w:tplc="100C0005" w:tentative="1">
      <w:start w:val="1"/>
      <w:numFmt w:val="bullet"/>
      <w:lvlText w:val=""/>
      <w:lvlJc w:val="left"/>
      <w:pPr>
        <w:ind w:left="1965" w:hanging="360"/>
      </w:pPr>
      <w:rPr>
        <w:rFonts w:ascii="Wingdings" w:hAnsi="Wingdings" w:hint="default"/>
      </w:rPr>
    </w:lvl>
    <w:lvl w:ilvl="3" w:tplc="100C0001" w:tentative="1">
      <w:start w:val="1"/>
      <w:numFmt w:val="bullet"/>
      <w:lvlText w:val=""/>
      <w:lvlJc w:val="left"/>
      <w:pPr>
        <w:ind w:left="2685" w:hanging="360"/>
      </w:pPr>
      <w:rPr>
        <w:rFonts w:ascii="Symbol" w:hAnsi="Symbol" w:hint="default"/>
      </w:rPr>
    </w:lvl>
    <w:lvl w:ilvl="4" w:tplc="100C0003" w:tentative="1">
      <w:start w:val="1"/>
      <w:numFmt w:val="bullet"/>
      <w:lvlText w:val="o"/>
      <w:lvlJc w:val="left"/>
      <w:pPr>
        <w:ind w:left="3405" w:hanging="360"/>
      </w:pPr>
      <w:rPr>
        <w:rFonts w:ascii="Courier New" w:hAnsi="Courier New" w:cs="Courier New" w:hint="default"/>
      </w:rPr>
    </w:lvl>
    <w:lvl w:ilvl="5" w:tplc="100C0005" w:tentative="1">
      <w:start w:val="1"/>
      <w:numFmt w:val="bullet"/>
      <w:lvlText w:val=""/>
      <w:lvlJc w:val="left"/>
      <w:pPr>
        <w:ind w:left="4125" w:hanging="360"/>
      </w:pPr>
      <w:rPr>
        <w:rFonts w:ascii="Wingdings" w:hAnsi="Wingdings" w:hint="default"/>
      </w:rPr>
    </w:lvl>
    <w:lvl w:ilvl="6" w:tplc="100C0001" w:tentative="1">
      <w:start w:val="1"/>
      <w:numFmt w:val="bullet"/>
      <w:lvlText w:val=""/>
      <w:lvlJc w:val="left"/>
      <w:pPr>
        <w:ind w:left="4845" w:hanging="360"/>
      </w:pPr>
      <w:rPr>
        <w:rFonts w:ascii="Symbol" w:hAnsi="Symbol" w:hint="default"/>
      </w:rPr>
    </w:lvl>
    <w:lvl w:ilvl="7" w:tplc="100C0003" w:tentative="1">
      <w:start w:val="1"/>
      <w:numFmt w:val="bullet"/>
      <w:lvlText w:val="o"/>
      <w:lvlJc w:val="left"/>
      <w:pPr>
        <w:ind w:left="5565" w:hanging="360"/>
      </w:pPr>
      <w:rPr>
        <w:rFonts w:ascii="Courier New" w:hAnsi="Courier New" w:cs="Courier New" w:hint="default"/>
      </w:rPr>
    </w:lvl>
    <w:lvl w:ilvl="8" w:tplc="100C0005" w:tentative="1">
      <w:start w:val="1"/>
      <w:numFmt w:val="bullet"/>
      <w:lvlText w:val=""/>
      <w:lvlJc w:val="left"/>
      <w:pPr>
        <w:ind w:left="6285" w:hanging="360"/>
      </w:pPr>
      <w:rPr>
        <w:rFonts w:ascii="Wingdings" w:hAnsi="Wingdings" w:hint="default"/>
      </w:r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F5E0D"/>
    <w:rsid w:val="000221D7"/>
    <w:rsid w:val="000D43A1"/>
    <w:rsid w:val="00115FDA"/>
    <w:rsid w:val="0017632B"/>
    <w:rsid w:val="001D16B2"/>
    <w:rsid w:val="0021452E"/>
    <w:rsid w:val="002242E0"/>
    <w:rsid w:val="00237864"/>
    <w:rsid w:val="002D4B58"/>
    <w:rsid w:val="003316BA"/>
    <w:rsid w:val="00343B45"/>
    <w:rsid w:val="00361CDC"/>
    <w:rsid w:val="003D28FC"/>
    <w:rsid w:val="003D3815"/>
    <w:rsid w:val="003D3CB4"/>
    <w:rsid w:val="003E7E26"/>
    <w:rsid w:val="00453767"/>
    <w:rsid w:val="004575F3"/>
    <w:rsid w:val="004873A4"/>
    <w:rsid w:val="004C4B52"/>
    <w:rsid w:val="004E5C56"/>
    <w:rsid w:val="0054293F"/>
    <w:rsid w:val="005A7F0F"/>
    <w:rsid w:val="005C732E"/>
    <w:rsid w:val="005D7474"/>
    <w:rsid w:val="005F05C9"/>
    <w:rsid w:val="005F5E0D"/>
    <w:rsid w:val="00623877"/>
    <w:rsid w:val="0065634D"/>
    <w:rsid w:val="006617D8"/>
    <w:rsid w:val="00697CE3"/>
    <w:rsid w:val="00701AE9"/>
    <w:rsid w:val="007110A1"/>
    <w:rsid w:val="00757548"/>
    <w:rsid w:val="00770E61"/>
    <w:rsid w:val="0077705A"/>
    <w:rsid w:val="007863B3"/>
    <w:rsid w:val="0079715F"/>
    <w:rsid w:val="007B6EA6"/>
    <w:rsid w:val="008254FF"/>
    <w:rsid w:val="00840333"/>
    <w:rsid w:val="00851C4D"/>
    <w:rsid w:val="008538FB"/>
    <w:rsid w:val="00854995"/>
    <w:rsid w:val="008B7403"/>
    <w:rsid w:val="008C50B0"/>
    <w:rsid w:val="008F1492"/>
    <w:rsid w:val="00931DF8"/>
    <w:rsid w:val="00957BA2"/>
    <w:rsid w:val="009B00B1"/>
    <w:rsid w:val="009C716C"/>
    <w:rsid w:val="009F6533"/>
    <w:rsid w:val="00A31B51"/>
    <w:rsid w:val="00A6242A"/>
    <w:rsid w:val="00B22E76"/>
    <w:rsid w:val="00B67057"/>
    <w:rsid w:val="00BC7DC6"/>
    <w:rsid w:val="00C30578"/>
    <w:rsid w:val="00C50653"/>
    <w:rsid w:val="00D630F4"/>
    <w:rsid w:val="00D64F8E"/>
    <w:rsid w:val="00D7391C"/>
    <w:rsid w:val="00DA0CDD"/>
    <w:rsid w:val="00E056C3"/>
    <w:rsid w:val="00E0704B"/>
    <w:rsid w:val="00E3539A"/>
    <w:rsid w:val="00E43A60"/>
    <w:rsid w:val="00E83B11"/>
    <w:rsid w:val="00E9168A"/>
    <w:rsid w:val="00ED50AD"/>
    <w:rsid w:val="00F03DAD"/>
    <w:rsid w:val="00F22513"/>
    <w:rsid w:val="00F46A5A"/>
    <w:rsid w:val="00F82670"/>
    <w:rsid w:val="00F9051C"/>
    <w:rsid w:val="00FA2CD4"/>
    <w:rsid w:val="00FC1BEB"/>
    <w:rsid w:val="00FD12E0"/>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998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3815"/>
    <w:rPr>
      <w:sz w:val="24"/>
      <w:szCs w:val="24"/>
    </w:rPr>
  </w:style>
  <w:style w:type="paragraph" w:styleId="Titre1">
    <w:name w:val="heading 1"/>
    <w:basedOn w:val="Normal"/>
    <w:next w:val="Normal"/>
    <w:qFormat/>
    <w:rsid w:val="008254FF"/>
    <w:pPr>
      <w:keepNext/>
      <w:jc w:val="center"/>
      <w:outlineLvl w:val="0"/>
    </w:pPr>
    <w:rPr>
      <w:b/>
      <w:bCs/>
      <w:lang w:val="fr-CH"/>
    </w:rPr>
  </w:style>
  <w:style w:type="paragraph" w:styleId="Titre2">
    <w:name w:val="heading 2"/>
    <w:basedOn w:val="Normal"/>
    <w:next w:val="Normal"/>
    <w:qFormat/>
    <w:rsid w:val="008254FF"/>
    <w:pPr>
      <w:keepNext/>
      <w:jc w:val="center"/>
      <w:outlineLvl w:val="1"/>
    </w:pPr>
    <w:rPr>
      <w:sz w:val="28"/>
      <w:lang w:val="fr-CH"/>
    </w:rPr>
  </w:style>
  <w:style w:type="paragraph" w:styleId="Titre3">
    <w:name w:val="heading 3"/>
    <w:basedOn w:val="Normal"/>
    <w:next w:val="Normal"/>
    <w:link w:val="Titre3Car"/>
    <w:qFormat/>
    <w:rsid w:val="008254FF"/>
    <w:pPr>
      <w:keepNext/>
      <w:jc w:val="center"/>
      <w:outlineLvl w:val="2"/>
    </w:pPr>
    <w:rPr>
      <w:b/>
      <w:bCs/>
      <w:sz w:val="28"/>
      <w:lang w:val="fr-CH"/>
    </w:rPr>
  </w:style>
  <w:style w:type="paragraph" w:styleId="Titre4">
    <w:name w:val="heading 4"/>
    <w:basedOn w:val="Normal"/>
    <w:next w:val="Normal"/>
    <w:link w:val="Titre4Car"/>
    <w:qFormat/>
    <w:rsid w:val="008254FF"/>
    <w:pPr>
      <w:keepNext/>
      <w:outlineLvl w:val="3"/>
    </w:pPr>
    <w:rPr>
      <w:b/>
      <w:bCs/>
      <w:u w:val="single"/>
      <w:lang w:val="fr-CH"/>
    </w:rPr>
  </w:style>
  <w:style w:type="paragraph" w:styleId="Titre5">
    <w:name w:val="heading 5"/>
    <w:basedOn w:val="Normal"/>
    <w:next w:val="Normal"/>
    <w:link w:val="Titre5Car"/>
    <w:qFormat/>
    <w:rsid w:val="008254FF"/>
    <w:pPr>
      <w:keepNext/>
      <w:outlineLvl w:val="4"/>
    </w:pPr>
    <w:rPr>
      <w:b/>
      <w:bCs/>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8254FF"/>
    <w:pPr>
      <w:jc w:val="center"/>
    </w:pPr>
    <w:rPr>
      <w:b/>
      <w:bCs/>
      <w:sz w:val="32"/>
      <w:u w:val="single"/>
      <w:lang w:val="fr-CH"/>
    </w:rPr>
  </w:style>
  <w:style w:type="character" w:styleId="Lienhypertexte">
    <w:name w:val="Hyperlink"/>
    <w:rsid w:val="008254FF"/>
    <w:rPr>
      <w:color w:val="0000FF"/>
      <w:u w:val="single"/>
    </w:rPr>
  </w:style>
  <w:style w:type="paragraph" w:styleId="Sous-titre">
    <w:name w:val="Subtitle"/>
    <w:basedOn w:val="Normal"/>
    <w:link w:val="Sous-titreCar"/>
    <w:qFormat/>
    <w:rsid w:val="008254FF"/>
    <w:rPr>
      <w:b/>
      <w:bCs/>
      <w:lang w:val="fr-CH"/>
    </w:rPr>
  </w:style>
  <w:style w:type="paragraph" w:styleId="Textedebulles">
    <w:name w:val="Balloon Text"/>
    <w:basedOn w:val="Normal"/>
    <w:semiHidden/>
    <w:rsid w:val="008254FF"/>
    <w:rPr>
      <w:rFonts w:ascii="Tahoma" w:hAnsi="Tahoma" w:cs="Tahoma"/>
      <w:sz w:val="16"/>
      <w:szCs w:val="16"/>
    </w:rPr>
  </w:style>
  <w:style w:type="paragraph" w:styleId="En-tte">
    <w:name w:val="header"/>
    <w:basedOn w:val="Normal"/>
    <w:rsid w:val="008254FF"/>
    <w:pPr>
      <w:tabs>
        <w:tab w:val="center" w:pos="4536"/>
        <w:tab w:val="right" w:pos="9072"/>
      </w:tabs>
    </w:pPr>
  </w:style>
  <w:style w:type="paragraph" w:styleId="Pieddepage">
    <w:name w:val="footer"/>
    <w:basedOn w:val="Normal"/>
    <w:rsid w:val="008254FF"/>
    <w:pPr>
      <w:tabs>
        <w:tab w:val="center" w:pos="4536"/>
        <w:tab w:val="right" w:pos="9072"/>
      </w:tabs>
    </w:pPr>
  </w:style>
  <w:style w:type="character" w:styleId="Numrodepage">
    <w:name w:val="page number"/>
    <w:basedOn w:val="Policepardfaut"/>
    <w:rsid w:val="008254FF"/>
  </w:style>
  <w:style w:type="character" w:customStyle="1" w:styleId="Sous-titreCar">
    <w:name w:val="Sous-titre Car"/>
    <w:basedOn w:val="Policepardfaut"/>
    <w:link w:val="Sous-titre"/>
    <w:rsid w:val="00C50653"/>
    <w:rPr>
      <w:b/>
      <w:bCs/>
      <w:sz w:val="24"/>
      <w:szCs w:val="24"/>
      <w:lang w:val="fr-CH"/>
    </w:rPr>
  </w:style>
  <w:style w:type="character" w:customStyle="1" w:styleId="Titre3Car">
    <w:name w:val="Titre 3 Car"/>
    <w:basedOn w:val="Policepardfaut"/>
    <w:link w:val="Titre3"/>
    <w:rsid w:val="00840333"/>
    <w:rPr>
      <w:b/>
      <w:bCs/>
      <w:sz w:val="28"/>
      <w:szCs w:val="24"/>
      <w:lang w:val="fr-CH"/>
    </w:rPr>
  </w:style>
  <w:style w:type="character" w:customStyle="1" w:styleId="Titre4Car">
    <w:name w:val="Titre 4 Car"/>
    <w:basedOn w:val="Policepardfaut"/>
    <w:link w:val="Titre4"/>
    <w:rsid w:val="00840333"/>
    <w:rPr>
      <w:b/>
      <w:bCs/>
      <w:sz w:val="24"/>
      <w:szCs w:val="24"/>
      <w:u w:val="single"/>
      <w:lang w:val="fr-CH"/>
    </w:rPr>
  </w:style>
  <w:style w:type="character" w:customStyle="1" w:styleId="Titre5Car">
    <w:name w:val="Titre 5 Car"/>
    <w:basedOn w:val="Policepardfaut"/>
    <w:link w:val="Titre5"/>
    <w:rsid w:val="00840333"/>
    <w:rPr>
      <w:b/>
      <w:bCs/>
      <w:sz w:val="24"/>
      <w:szCs w:val="24"/>
      <w:lang w:val="fr-CH"/>
    </w:rPr>
  </w:style>
  <w:style w:type="paragraph" w:styleId="Paragraphedeliste">
    <w:name w:val="List Paragraph"/>
    <w:basedOn w:val="Normal"/>
    <w:uiPriority w:val="34"/>
    <w:qFormat/>
    <w:rsid w:val="00701AE9"/>
    <w:pPr>
      <w:ind w:left="720"/>
      <w:contextualSpacing/>
    </w:pPr>
  </w:style>
  <w:style w:type="paragraph" w:styleId="Notedebasdepage">
    <w:name w:val="footnote text"/>
    <w:basedOn w:val="Normal"/>
    <w:link w:val="NotedebasdepageCar"/>
    <w:rsid w:val="000D43A1"/>
  </w:style>
  <w:style w:type="character" w:customStyle="1" w:styleId="NotedebasdepageCar">
    <w:name w:val="Note de bas de page Car"/>
    <w:basedOn w:val="Policepardfaut"/>
    <w:link w:val="Notedebasdepage"/>
    <w:rsid w:val="000D43A1"/>
    <w:rPr>
      <w:sz w:val="24"/>
      <w:szCs w:val="24"/>
    </w:rPr>
  </w:style>
  <w:style w:type="character" w:styleId="Appelnotedebasdep">
    <w:name w:val="footnote reference"/>
    <w:basedOn w:val="Policepardfaut"/>
    <w:rsid w:val="000D43A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pPr>
      <w:keepNext/>
      <w:jc w:val="center"/>
      <w:outlineLvl w:val="0"/>
    </w:pPr>
    <w:rPr>
      <w:b/>
      <w:bCs/>
      <w:lang w:val="fr-CH"/>
    </w:rPr>
  </w:style>
  <w:style w:type="paragraph" w:styleId="Titre2">
    <w:name w:val="heading 2"/>
    <w:basedOn w:val="Normal"/>
    <w:next w:val="Normal"/>
    <w:qFormat/>
    <w:pPr>
      <w:keepNext/>
      <w:jc w:val="center"/>
      <w:outlineLvl w:val="1"/>
    </w:pPr>
    <w:rPr>
      <w:sz w:val="28"/>
      <w:lang w:val="fr-CH"/>
    </w:rPr>
  </w:style>
  <w:style w:type="paragraph" w:styleId="Titre3">
    <w:name w:val="heading 3"/>
    <w:basedOn w:val="Normal"/>
    <w:next w:val="Normal"/>
    <w:link w:val="Titre3Car"/>
    <w:qFormat/>
    <w:pPr>
      <w:keepNext/>
      <w:jc w:val="center"/>
      <w:outlineLvl w:val="2"/>
    </w:pPr>
    <w:rPr>
      <w:b/>
      <w:bCs/>
      <w:sz w:val="28"/>
      <w:lang w:val="fr-CH"/>
    </w:rPr>
  </w:style>
  <w:style w:type="paragraph" w:styleId="Titre4">
    <w:name w:val="heading 4"/>
    <w:basedOn w:val="Normal"/>
    <w:next w:val="Normal"/>
    <w:link w:val="Titre4Car"/>
    <w:qFormat/>
    <w:pPr>
      <w:keepNext/>
      <w:outlineLvl w:val="3"/>
    </w:pPr>
    <w:rPr>
      <w:b/>
      <w:bCs/>
      <w:u w:val="single"/>
      <w:lang w:val="fr-CH"/>
    </w:rPr>
  </w:style>
  <w:style w:type="paragraph" w:styleId="Titre5">
    <w:name w:val="heading 5"/>
    <w:basedOn w:val="Normal"/>
    <w:next w:val="Normal"/>
    <w:link w:val="Titre5Car"/>
    <w:qFormat/>
    <w:pPr>
      <w:keepNext/>
      <w:outlineLvl w:val="4"/>
    </w:pPr>
    <w:rPr>
      <w:b/>
      <w:bCs/>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bCs/>
      <w:sz w:val="32"/>
      <w:u w:val="single"/>
      <w:lang w:val="fr-CH"/>
    </w:rPr>
  </w:style>
  <w:style w:type="character" w:styleId="Lienhypertexte">
    <w:name w:val="Hyperlink"/>
    <w:rPr>
      <w:color w:val="0000FF"/>
      <w:u w:val="single"/>
    </w:rPr>
  </w:style>
  <w:style w:type="paragraph" w:styleId="Sous-titre">
    <w:name w:val="Subtitle"/>
    <w:basedOn w:val="Normal"/>
    <w:link w:val="Sous-titreCar"/>
    <w:qFormat/>
    <w:rPr>
      <w:b/>
      <w:bCs/>
      <w:lang w:val="fr-CH"/>
    </w:rPr>
  </w:style>
  <w:style w:type="paragraph" w:styleId="Textedebulles">
    <w:name w:val="Balloon Text"/>
    <w:basedOn w:val="Normal"/>
    <w:semiHidden/>
    <w:rPr>
      <w:rFonts w:ascii="Tahoma" w:hAnsi="Tahoma" w:cs="Tahoma"/>
      <w:sz w:val="16"/>
      <w:szCs w:val="16"/>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character" w:customStyle="1" w:styleId="Sous-titreCar">
    <w:name w:val="Sous-titre Car"/>
    <w:basedOn w:val="Policepardfaut"/>
    <w:link w:val="Sous-titre"/>
    <w:rsid w:val="00C50653"/>
    <w:rPr>
      <w:b/>
      <w:bCs/>
      <w:sz w:val="24"/>
      <w:szCs w:val="24"/>
      <w:lang w:val="fr-CH"/>
    </w:rPr>
  </w:style>
  <w:style w:type="character" w:customStyle="1" w:styleId="Titre3Car">
    <w:name w:val="Titre 3 Car"/>
    <w:basedOn w:val="Policepardfaut"/>
    <w:link w:val="Titre3"/>
    <w:rsid w:val="00840333"/>
    <w:rPr>
      <w:b/>
      <w:bCs/>
      <w:sz w:val="28"/>
      <w:szCs w:val="24"/>
      <w:lang w:val="fr-CH"/>
    </w:rPr>
  </w:style>
  <w:style w:type="character" w:customStyle="1" w:styleId="Titre4Car">
    <w:name w:val="Titre 4 Car"/>
    <w:basedOn w:val="Policepardfaut"/>
    <w:link w:val="Titre4"/>
    <w:rsid w:val="00840333"/>
    <w:rPr>
      <w:b/>
      <w:bCs/>
      <w:sz w:val="24"/>
      <w:szCs w:val="24"/>
      <w:u w:val="single"/>
      <w:lang w:val="fr-CH"/>
    </w:rPr>
  </w:style>
  <w:style w:type="character" w:customStyle="1" w:styleId="Titre5Car">
    <w:name w:val="Titre 5 Car"/>
    <w:basedOn w:val="Policepardfaut"/>
    <w:link w:val="Titre5"/>
    <w:rsid w:val="00840333"/>
    <w:rPr>
      <w:b/>
      <w:bCs/>
      <w:sz w:val="24"/>
      <w:szCs w:val="24"/>
      <w:lang w:val="fr-CH"/>
    </w:rPr>
  </w:style>
  <w:style w:type="paragraph" w:styleId="Paragraphedeliste">
    <w:name w:val="List Paragraph"/>
    <w:basedOn w:val="Normal"/>
    <w:uiPriority w:val="34"/>
    <w:qFormat/>
    <w:rsid w:val="00701A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er-gruene-max.ch/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DF63B-76B9-4175-84FF-F2C18E24E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1006</Words>
  <Characters>6281</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S</vt:lpstr>
    </vt:vector>
  </TitlesOfParts>
  <Company>Etat du Valais / Staat Wallis</Company>
  <LinksUpToDate>false</LinksUpToDate>
  <CharactersWithSpaces>7273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Win</dc:creator>
  <cp:lastModifiedBy>SInf</cp:lastModifiedBy>
  <cp:revision>20</cp:revision>
  <cp:lastPrinted>2013-11-21T16:58:00Z</cp:lastPrinted>
  <dcterms:created xsi:type="dcterms:W3CDTF">2014-03-13T15:12:00Z</dcterms:created>
  <dcterms:modified xsi:type="dcterms:W3CDTF">2014-03-29T16:43:00Z</dcterms:modified>
</cp:coreProperties>
</file>